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361A1" w14:textId="242ADBCD" w:rsidR="007A3BAD" w:rsidRDefault="003B4240">
      <w:r>
        <w:t>Lecture 2 notes:</w:t>
      </w:r>
    </w:p>
    <w:p w14:paraId="5E9A9AFE" w14:textId="4D2A4074" w:rsidR="003B4240" w:rsidRDefault="003B4240">
      <w:pPr>
        <w:rPr>
          <w:u w:val="single"/>
        </w:rPr>
      </w:pPr>
      <w:r w:rsidRPr="003B4240">
        <w:rPr>
          <w:u w:val="single"/>
        </w:rPr>
        <w:t>Data modelling Concepts</w:t>
      </w:r>
    </w:p>
    <w:p w14:paraId="77E0AEEC" w14:textId="0EE5AAEC" w:rsidR="003B4240" w:rsidRDefault="003B4240">
      <w:r>
        <w:t>Data models:</w:t>
      </w:r>
    </w:p>
    <w:p w14:paraId="3774F2CE" w14:textId="413A8A3E" w:rsidR="003B4240" w:rsidRDefault="003B4240" w:rsidP="00203EE8">
      <w:pPr>
        <w:pStyle w:val="ListParagraph"/>
        <w:numPr>
          <w:ilvl w:val="0"/>
          <w:numId w:val="1"/>
        </w:numPr>
      </w:pPr>
      <w:r>
        <w:t xml:space="preserve">entity relationships </w:t>
      </w:r>
      <w:proofErr w:type="gramStart"/>
      <w:r>
        <w:t>model( object</w:t>
      </w:r>
      <w:proofErr w:type="gramEnd"/>
      <w:r>
        <w:t xml:space="preserve"> based )</w:t>
      </w:r>
    </w:p>
    <w:p w14:paraId="36A83E26" w14:textId="69B93895" w:rsidR="003B4240" w:rsidRDefault="003B4240" w:rsidP="00203EE8">
      <w:pPr>
        <w:pStyle w:val="ListParagraph"/>
        <w:numPr>
          <w:ilvl w:val="0"/>
          <w:numId w:val="1"/>
        </w:numPr>
      </w:pPr>
      <w:r>
        <w:t xml:space="preserve">Relationship Data Model </w:t>
      </w:r>
      <w:proofErr w:type="gramStart"/>
      <w:r>
        <w:t>( record</w:t>
      </w:r>
      <w:proofErr w:type="gramEnd"/>
      <w:r>
        <w:t xml:space="preserve"> base )</w:t>
      </w:r>
    </w:p>
    <w:p w14:paraId="06FF638A" w14:textId="77777777" w:rsidR="004657C7" w:rsidRDefault="004657C7">
      <w:r w:rsidRPr="004657C7">
        <w:t>Top-down approach to DB design uses ER:</w:t>
      </w:r>
    </w:p>
    <w:p w14:paraId="46C0D7C5" w14:textId="77777777" w:rsidR="00203EE8" w:rsidRDefault="004657C7">
      <w:r w:rsidRPr="004657C7">
        <w:t xml:space="preserve"> </w:t>
      </w:r>
      <w:r w:rsidR="00203EE8">
        <w:t xml:space="preserve">   </w:t>
      </w:r>
      <w:r w:rsidRPr="004657C7">
        <w:t>○ entities, relationships</w:t>
      </w:r>
    </w:p>
    <w:p w14:paraId="401DAA1C" w14:textId="1B618916" w:rsidR="003B4240" w:rsidRDefault="00203EE8">
      <w:r>
        <w:t xml:space="preserve">   </w:t>
      </w:r>
      <w:r w:rsidR="004657C7" w:rsidRPr="004657C7">
        <w:t xml:space="preserve"> ○ attributes &amp; constraints</w:t>
      </w:r>
    </w:p>
    <w:p w14:paraId="1DCBCCFF" w14:textId="77777777" w:rsidR="004657C7" w:rsidRDefault="004657C7">
      <w:r w:rsidRPr="004657C7">
        <w:t xml:space="preserve">● Entity </w:t>
      </w:r>
    </w:p>
    <w:p w14:paraId="68330B24" w14:textId="64A5CC4C" w:rsidR="004657C7" w:rsidRDefault="004657C7">
      <w:r>
        <w:t xml:space="preserve"> </w:t>
      </w:r>
      <w:r w:rsidR="00203EE8">
        <w:t xml:space="preserve">   </w:t>
      </w:r>
      <w:r>
        <w:t xml:space="preserve"> </w:t>
      </w:r>
      <w:r w:rsidRPr="004657C7">
        <w:t xml:space="preserve">○ “thing”; artefact; object (in the Java / C++ sense); </w:t>
      </w:r>
      <w:r w:rsidRPr="004657C7">
        <w:rPr>
          <w:rFonts w:ascii="Arial" w:hAnsi="Arial" w:cs="Arial"/>
        </w:rPr>
        <w:t>■</w:t>
      </w:r>
      <w:r w:rsidRPr="004657C7">
        <w:t xml:space="preserve"> noun</w:t>
      </w:r>
    </w:p>
    <w:p w14:paraId="5F0B3A6E" w14:textId="479B79AB" w:rsidR="004657C7" w:rsidRDefault="004657C7">
      <w:r w:rsidRPr="004657C7">
        <w:rPr>
          <w:rFonts w:ascii="Aptos" w:hAnsi="Aptos" w:cs="Aptos"/>
        </w:rPr>
        <w:t>●</w:t>
      </w:r>
      <w:r w:rsidRPr="004657C7">
        <w:t xml:space="preserve"> Attribute </w:t>
      </w:r>
    </w:p>
    <w:p w14:paraId="03A8C062" w14:textId="58D259FB" w:rsidR="004657C7" w:rsidRDefault="00203EE8">
      <w:r>
        <w:rPr>
          <w:rFonts w:ascii="Aptos" w:hAnsi="Aptos" w:cs="Aptos"/>
        </w:rPr>
        <w:t xml:space="preserve">     </w:t>
      </w:r>
      <w:r w:rsidR="004657C7" w:rsidRPr="004657C7">
        <w:rPr>
          <w:rFonts w:ascii="Aptos" w:hAnsi="Aptos" w:cs="Aptos"/>
        </w:rPr>
        <w:t>○</w:t>
      </w:r>
      <w:r w:rsidR="004657C7" w:rsidRPr="004657C7">
        <w:t xml:space="preserve"> characteristic; property of an entity; </w:t>
      </w:r>
      <w:r w:rsidR="004657C7" w:rsidRPr="004657C7">
        <w:rPr>
          <w:rFonts w:ascii="Aptos" w:hAnsi="Aptos" w:cs="Aptos"/>
        </w:rPr>
        <w:t>“</w:t>
      </w:r>
      <w:r w:rsidR="004657C7" w:rsidRPr="004657C7">
        <w:t>variable</w:t>
      </w:r>
      <w:r w:rsidR="004657C7" w:rsidRPr="004657C7">
        <w:rPr>
          <w:rFonts w:ascii="Aptos" w:hAnsi="Aptos" w:cs="Aptos"/>
        </w:rPr>
        <w:t>”</w:t>
      </w:r>
      <w:r w:rsidR="004657C7" w:rsidRPr="004657C7">
        <w:t xml:space="preserve">; </w:t>
      </w:r>
      <w:r w:rsidR="004657C7" w:rsidRPr="004657C7">
        <w:rPr>
          <w:rFonts w:ascii="Arial" w:hAnsi="Arial" w:cs="Arial"/>
        </w:rPr>
        <w:t>■</w:t>
      </w:r>
      <w:r w:rsidR="004657C7" w:rsidRPr="004657C7">
        <w:t xml:space="preserve"> adjective </w:t>
      </w:r>
    </w:p>
    <w:p w14:paraId="3ADF3D55" w14:textId="77777777" w:rsidR="004657C7" w:rsidRDefault="004657C7">
      <w:r w:rsidRPr="004657C7">
        <w:rPr>
          <w:rFonts w:ascii="Aptos" w:hAnsi="Aptos" w:cs="Aptos"/>
        </w:rPr>
        <w:t>●</w:t>
      </w:r>
      <w:r w:rsidRPr="004657C7">
        <w:t xml:space="preserve"> Relationship </w:t>
      </w:r>
    </w:p>
    <w:p w14:paraId="553A2854" w14:textId="50F424F4" w:rsidR="004657C7" w:rsidRDefault="00203EE8">
      <w:r>
        <w:rPr>
          <w:rFonts w:ascii="Aptos" w:hAnsi="Aptos" w:cs="Aptos"/>
        </w:rPr>
        <w:t xml:space="preserve">     </w:t>
      </w:r>
      <w:r w:rsidR="004657C7" w:rsidRPr="004657C7">
        <w:rPr>
          <w:rFonts w:ascii="Aptos" w:hAnsi="Aptos" w:cs="Aptos"/>
        </w:rPr>
        <w:t>○</w:t>
      </w:r>
      <w:r w:rsidR="004657C7" w:rsidRPr="004657C7">
        <w:t xml:space="preserve"> association among </w:t>
      </w:r>
      <w:proofErr w:type="gramStart"/>
      <w:r w:rsidR="004657C7" w:rsidRPr="004657C7">
        <w:t>entities;</w:t>
      </w:r>
      <w:proofErr w:type="gramEnd"/>
    </w:p>
    <w:p w14:paraId="7B1DDBE6" w14:textId="77777777" w:rsidR="00141DE4" w:rsidRDefault="00141DE4">
      <w:r w:rsidRPr="00141DE4">
        <w:t xml:space="preserve">● A relationship (in ER modelling) describes the connection between two or more entities (often a verb) </w:t>
      </w:r>
    </w:p>
    <w:p w14:paraId="1DC279CD" w14:textId="77777777" w:rsidR="00141DE4" w:rsidRDefault="00141DE4">
      <w:r w:rsidRPr="00141DE4">
        <w:t xml:space="preserve">● A relation (in </w:t>
      </w:r>
      <w:proofErr w:type="gramStart"/>
      <w:r w:rsidRPr="00141DE4">
        <w:t>a</w:t>
      </w:r>
      <w:proofErr w:type="gramEnd"/>
      <w:r w:rsidRPr="00141DE4">
        <w:t xml:space="preserve"> RDB) is a table, or a set of tuples (rows) </w:t>
      </w:r>
    </w:p>
    <w:p w14:paraId="241B793C" w14:textId="77777777" w:rsidR="00141DE4" w:rsidRDefault="00141DE4">
      <w:r w:rsidRPr="00141DE4">
        <w:t>● Both entities and relationships in the ER can map to relations in the Relational DB</w:t>
      </w:r>
    </w:p>
    <w:p w14:paraId="6103B338" w14:textId="05C1B951" w:rsidR="00141DE4" w:rsidRDefault="00141DE4">
      <w:r w:rsidRPr="00141DE4">
        <w:t xml:space="preserve"> ● Not all relationships in the ER map to relations in the Relational DB</w:t>
      </w:r>
      <w:r>
        <w:t>S</w:t>
      </w:r>
      <w:r w:rsidRPr="00141DE4">
        <w:t xml:space="preserve"> </w:t>
      </w:r>
    </w:p>
    <w:p w14:paraId="7049420D" w14:textId="31B0A702" w:rsidR="00203EE8" w:rsidRDefault="00141DE4">
      <w:r w:rsidRPr="00141DE4">
        <w:t>● A Relation in the RDB does not always map to an Entity in the Entity-Relationship Model</w:t>
      </w:r>
    </w:p>
    <w:p w14:paraId="33919B23" w14:textId="0366DC54" w:rsidR="00141DE4" w:rsidRDefault="00141DE4">
      <w:r>
        <w:t>Relationship:</w:t>
      </w:r>
    </w:p>
    <w:p w14:paraId="287CF7CD" w14:textId="6006CFBD" w:rsidR="00141DE4" w:rsidRDefault="00141DE4">
      <w:r w:rsidRPr="00141DE4">
        <w:t xml:space="preserve">● A Relationship is an association among one or more entities </w:t>
      </w:r>
    </w:p>
    <w:p w14:paraId="75FC70B5" w14:textId="0199BBD1" w:rsidR="00141DE4" w:rsidRDefault="00141DE4">
      <w:r w:rsidRPr="00141DE4">
        <w:t>● Relationship has a name that describes its function (usually a verb)</w:t>
      </w:r>
    </w:p>
    <w:p w14:paraId="66AC48E2" w14:textId="14510C6F" w:rsidR="00141DE4" w:rsidRDefault="00141DE4">
      <w:r w:rsidRPr="00141DE4">
        <w:drawing>
          <wp:anchor distT="0" distB="0" distL="114300" distR="114300" simplePos="0" relativeHeight="251658240" behindDoc="1" locked="0" layoutInCell="1" allowOverlap="1" wp14:anchorId="7CC46ABD" wp14:editId="7D8E4448">
            <wp:simplePos x="0" y="0"/>
            <wp:positionH relativeFrom="column">
              <wp:posOffset>735569</wp:posOffset>
            </wp:positionH>
            <wp:positionV relativeFrom="paragraph">
              <wp:posOffset>8343</wp:posOffset>
            </wp:positionV>
            <wp:extent cx="3177540" cy="927735"/>
            <wp:effectExtent l="0" t="0" r="3810" b="5715"/>
            <wp:wrapTight wrapText="bothSides">
              <wp:wrapPolygon edited="0">
                <wp:start x="0" y="0"/>
                <wp:lineTo x="0" y="21290"/>
                <wp:lineTo x="21496" y="21290"/>
                <wp:lineTo x="21496" y="0"/>
                <wp:lineTo x="0" y="0"/>
              </wp:wrapPolygon>
            </wp:wrapTight>
            <wp:docPr id="1824616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1687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DC856B" w14:textId="36090D53" w:rsidR="00141DE4" w:rsidRDefault="00141DE4">
      <w:r>
        <w:br w:type="page"/>
      </w:r>
    </w:p>
    <w:p w14:paraId="385CC7F8" w14:textId="5A70389A" w:rsidR="00141DE4" w:rsidRDefault="00141DE4">
      <w:r w:rsidRPr="00141DE4">
        <w:lastRenderedPageBreak/>
        <w:t xml:space="preserve">Recursive </w:t>
      </w:r>
      <w:proofErr w:type="gramStart"/>
      <w:r w:rsidRPr="00141DE4">
        <w:t xml:space="preserve">Relationship </w:t>
      </w:r>
      <w:r>
        <w:t>:</w:t>
      </w:r>
      <w:proofErr w:type="gramEnd"/>
    </w:p>
    <w:p w14:paraId="0E559F02" w14:textId="205BA1EF" w:rsidR="00141DE4" w:rsidRDefault="00141DE4">
      <w:r w:rsidRPr="00141DE4">
        <w:drawing>
          <wp:anchor distT="0" distB="0" distL="114300" distR="114300" simplePos="0" relativeHeight="251659264" behindDoc="1" locked="0" layoutInCell="1" allowOverlap="1" wp14:anchorId="12965BEB" wp14:editId="41F52418">
            <wp:simplePos x="0" y="0"/>
            <wp:positionH relativeFrom="margin">
              <wp:posOffset>706807</wp:posOffset>
            </wp:positionH>
            <wp:positionV relativeFrom="paragraph">
              <wp:posOffset>435181</wp:posOffset>
            </wp:positionV>
            <wp:extent cx="4394835" cy="924560"/>
            <wp:effectExtent l="0" t="0" r="5715" b="8890"/>
            <wp:wrapTight wrapText="bothSides">
              <wp:wrapPolygon edited="0">
                <wp:start x="0" y="0"/>
                <wp:lineTo x="0" y="21363"/>
                <wp:lineTo x="21534" y="21363"/>
                <wp:lineTo x="21534" y="0"/>
                <wp:lineTo x="0" y="0"/>
              </wp:wrapPolygon>
            </wp:wrapTight>
            <wp:docPr id="1041417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1795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83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1DE4">
        <w:t>A recursive relationship has the same entity participating more than once in different roles</w:t>
      </w:r>
    </w:p>
    <w:p w14:paraId="73A2B61B" w14:textId="5B993A3A" w:rsidR="00141DE4" w:rsidRDefault="00141DE4"/>
    <w:p w14:paraId="5BDF7B7D" w14:textId="77777777" w:rsidR="00141DE4" w:rsidRDefault="00141DE4"/>
    <w:p w14:paraId="385E2F6A" w14:textId="77777777" w:rsidR="00141DE4" w:rsidRDefault="00141DE4"/>
    <w:p w14:paraId="7633D0F0" w14:textId="77777777" w:rsidR="000A2E93" w:rsidRDefault="000A2E93">
      <w:pPr>
        <w:rPr>
          <w:b/>
          <w:bCs/>
        </w:rPr>
      </w:pPr>
      <w:r w:rsidRPr="000A2E93">
        <w:rPr>
          <w:b/>
          <w:bCs/>
        </w:rPr>
        <w:t xml:space="preserve">● Attribute domain </w:t>
      </w:r>
    </w:p>
    <w:p w14:paraId="13F01CD1" w14:textId="4D4593CC" w:rsidR="00141DE4" w:rsidRDefault="000A2E93">
      <w:pPr>
        <w:rPr>
          <w:b/>
          <w:bCs/>
        </w:rPr>
      </w:pPr>
      <w:r>
        <w:rPr>
          <w:b/>
          <w:bCs/>
        </w:rPr>
        <w:t xml:space="preserve">      </w:t>
      </w:r>
      <w:r w:rsidRPr="000A2E93">
        <w:rPr>
          <w:b/>
          <w:bCs/>
        </w:rPr>
        <w:t>○ the set of permitted values for the corresponding attribute</w:t>
      </w:r>
    </w:p>
    <w:p w14:paraId="320301DB" w14:textId="77777777" w:rsidR="000A2E93" w:rsidRDefault="000A2E93">
      <w:pPr>
        <w:rPr>
          <w:b/>
          <w:bCs/>
        </w:rPr>
      </w:pPr>
      <w:r w:rsidRPr="000A2E93">
        <w:rPr>
          <w:b/>
          <w:bCs/>
        </w:rPr>
        <w:t xml:space="preserve">● Simple attribute – composed of a single component </w:t>
      </w:r>
    </w:p>
    <w:p w14:paraId="2FA9834E" w14:textId="77777777" w:rsidR="000A2E93" w:rsidRDefault="000A2E93">
      <w:pPr>
        <w:rPr>
          <w:b/>
          <w:bCs/>
        </w:rPr>
      </w:pPr>
      <w:r>
        <w:rPr>
          <w:b/>
          <w:bCs/>
        </w:rPr>
        <w:t xml:space="preserve">     </w:t>
      </w:r>
      <w:r w:rsidRPr="000A2E93">
        <w:rPr>
          <w:b/>
          <w:bCs/>
        </w:rPr>
        <w:t xml:space="preserve">○ e.g., position, salary, </w:t>
      </w:r>
      <w:proofErr w:type="spellStart"/>
      <w:r w:rsidRPr="000A2E93">
        <w:rPr>
          <w:b/>
          <w:bCs/>
        </w:rPr>
        <w:t>propertyType</w:t>
      </w:r>
      <w:proofErr w:type="spellEnd"/>
      <w:r w:rsidRPr="000A2E93">
        <w:rPr>
          <w:b/>
          <w:bCs/>
        </w:rPr>
        <w:t xml:space="preserve"> </w:t>
      </w:r>
    </w:p>
    <w:p w14:paraId="659C14C7" w14:textId="77777777" w:rsidR="000A2E93" w:rsidRDefault="000A2E93">
      <w:pPr>
        <w:rPr>
          <w:b/>
          <w:bCs/>
        </w:rPr>
      </w:pPr>
      <w:r w:rsidRPr="000A2E93">
        <w:rPr>
          <w:b/>
          <w:bCs/>
        </w:rPr>
        <w:t xml:space="preserve">● Composite attribute – composed of multiple components </w:t>
      </w:r>
    </w:p>
    <w:p w14:paraId="407BBDDB" w14:textId="77777777" w:rsidR="000A2E93" w:rsidRDefault="000A2E93">
      <w:pPr>
        <w:rPr>
          <w:b/>
          <w:bCs/>
        </w:rPr>
      </w:pPr>
      <w:r>
        <w:rPr>
          <w:b/>
          <w:bCs/>
        </w:rPr>
        <w:t xml:space="preserve">     </w:t>
      </w:r>
      <w:r w:rsidRPr="000A2E93">
        <w:rPr>
          <w:b/>
          <w:bCs/>
        </w:rPr>
        <w:t xml:space="preserve">○ e.g., address (street, town, postcode), </w:t>
      </w:r>
      <w:proofErr w:type="spellStart"/>
      <w:r w:rsidRPr="000A2E93">
        <w:rPr>
          <w:b/>
          <w:bCs/>
        </w:rPr>
        <w:t>guestName</w:t>
      </w:r>
      <w:proofErr w:type="spellEnd"/>
      <w:r w:rsidRPr="000A2E93">
        <w:rPr>
          <w:b/>
          <w:bCs/>
        </w:rPr>
        <w:t xml:space="preserve"> (</w:t>
      </w:r>
      <w:proofErr w:type="spellStart"/>
      <w:r w:rsidRPr="000A2E93">
        <w:rPr>
          <w:b/>
          <w:bCs/>
        </w:rPr>
        <w:t>firstName</w:t>
      </w:r>
      <w:proofErr w:type="spellEnd"/>
      <w:r w:rsidRPr="000A2E93">
        <w:rPr>
          <w:b/>
          <w:bCs/>
        </w:rPr>
        <w:t xml:space="preserve">, </w:t>
      </w:r>
      <w:proofErr w:type="spellStart"/>
      <w:r w:rsidRPr="000A2E93">
        <w:rPr>
          <w:b/>
          <w:bCs/>
        </w:rPr>
        <w:t>lastName</w:t>
      </w:r>
      <w:proofErr w:type="spellEnd"/>
      <w:r w:rsidRPr="000A2E93">
        <w:rPr>
          <w:b/>
          <w:bCs/>
        </w:rPr>
        <w:t xml:space="preserve">) </w:t>
      </w:r>
    </w:p>
    <w:p w14:paraId="4094C0ED" w14:textId="77777777" w:rsidR="000A2E93" w:rsidRDefault="000A2E93">
      <w:pPr>
        <w:rPr>
          <w:b/>
          <w:bCs/>
        </w:rPr>
      </w:pPr>
      <w:r w:rsidRPr="000A2E93">
        <w:rPr>
          <w:b/>
          <w:bCs/>
        </w:rPr>
        <w:t xml:space="preserve">● Single-valued attribute – holds a single value for each occurrence of an entity </w:t>
      </w:r>
    </w:p>
    <w:p w14:paraId="4062CBBC" w14:textId="77777777" w:rsidR="000A2E93" w:rsidRDefault="000A2E93">
      <w:pPr>
        <w:rPr>
          <w:b/>
          <w:bCs/>
        </w:rPr>
      </w:pPr>
      <w:r>
        <w:rPr>
          <w:b/>
          <w:bCs/>
        </w:rPr>
        <w:t xml:space="preserve">    </w:t>
      </w:r>
      <w:r w:rsidRPr="000A2E93">
        <w:rPr>
          <w:b/>
          <w:bCs/>
        </w:rPr>
        <w:t xml:space="preserve">○ e.g., postcode </w:t>
      </w:r>
    </w:p>
    <w:p w14:paraId="7F2E8556" w14:textId="1C48D298" w:rsidR="000A2E93" w:rsidRDefault="000A2E93">
      <w:pPr>
        <w:rPr>
          <w:b/>
          <w:bCs/>
        </w:rPr>
      </w:pPr>
      <w:r w:rsidRPr="000A2E93">
        <w:rPr>
          <w:b/>
          <w:bCs/>
        </w:rPr>
        <w:t xml:space="preserve">● Multi-valued attribute – holds multiple values for each occurrence of entity type </w:t>
      </w:r>
      <w:r>
        <w:rPr>
          <w:b/>
          <w:bCs/>
        </w:rPr>
        <w:t xml:space="preserve">       </w:t>
      </w:r>
      <w:r w:rsidRPr="000A2E93">
        <w:rPr>
          <w:b/>
          <w:bCs/>
        </w:rPr>
        <w:t xml:space="preserve">○ e.g., </w:t>
      </w:r>
      <w:proofErr w:type="spellStart"/>
      <w:r w:rsidRPr="000A2E93">
        <w:rPr>
          <w:b/>
          <w:bCs/>
        </w:rPr>
        <w:t>branchTelNumber</w:t>
      </w:r>
      <w:proofErr w:type="spellEnd"/>
      <w:r w:rsidRPr="000A2E93">
        <w:rPr>
          <w:b/>
          <w:bCs/>
        </w:rPr>
        <w:t xml:space="preserve"> (more than one occurrence from the same domain)</w:t>
      </w:r>
    </w:p>
    <w:p w14:paraId="391454FE" w14:textId="77777777" w:rsidR="000A2E93" w:rsidRDefault="000A2E93">
      <w:pPr>
        <w:rPr>
          <w:b/>
          <w:bCs/>
        </w:rPr>
      </w:pPr>
      <w:r w:rsidRPr="000A2E93">
        <w:rPr>
          <w:b/>
          <w:bCs/>
        </w:rPr>
        <w:t xml:space="preserve"> ● Derived attribute – attribute associated with an entity is not stored individually, but derived from other attributes (in different entities) </w:t>
      </w:r>
    </w:p>
    <w:p w14:paraId="2225E445" w14:textId="21F66625" w:rsidR="000A2E93" w:rsidRDefault="00112F28">
      <w:pPr>
        <w:rPr>
          <w:b/>
          <w:bCs/>
        </w:rPr>
      </w:pPr>
      <w:r w:rsidRPr="000A2E93">
        <w:rPr>
          <w:b/>
          <w:bCs/>
        </w:rPr>
        <w:drawing>
          <wp:anchor distT="0" distB="0" distL="114300" distR="114300" simplePos="0" relativeHeight="251660288" behindDoc="1" locked="0" layoutInCell="1" allowOverlap="1" wp14:anchorId="04D6FD44" wp14:editId="431FF869">
            <wp:simplePos x="0" y="0"/>
            <wp:positionH relativeFrom="column">
              <wp:posOffset>182880</wp:posOffset>
            </wp:positionH>
            <wp:positionV relativeFrom="paragraph">
              <wp:posOffset>419735</wp:posOffset>
            </wp:positionV>
            <wp:extent cx="5541010" cy="3029585"/>
            <wp:effectExtent l="0" t="0" r="2540" b="0"/>
            <wp:wrapTight wrapText="bothSides">
              <wp:wrapPolygon edited="0">
                <wp:start x="0" y="0"/>
                <wp:lineTo x="0" y="21460"/>
                <wp:lineTo x="21536" y="21460"/>
                <wp:lineTo x="21536" y="0"/>
                <wp:lineTo x="0" y="0"/>
              </wp:wrapPolygon>
            </wp:wrapTight>
            <wp:docPr id="1176017744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17744" name="Picture 1" descr="A diagram of a company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2E93">
        <w:rPr>
          <w:b/>
          <w:bCs/>
        </w:rPr>
        <w:t xml:space="preserve">   </w:t>
      </w:r>
      <w:r w:rsidR="000A2E93" w:rsidRPr="000A2E93">
        <w:rPr>
          <w:b/>
          <w:bCs/>
        </w:rPr>
        <w:t xml:space="preserve">○ e.g., </w:t>
      </w:r>
      <w:proofErr w:type="spellStart"/>
      <w:r w:rsidR="000A2E93" w:rsidRPr="000A2E93">
        <w:rPr>
          <w:b/>
          <w:bCs/>
        </w:rPr>
        <w:t>branchViewRate</w:t>
      </w:r>
      <w:proofErr w:type="spellEnd"/>
      <w:r w:rsidR="000A2E93" w:rsidRPr="000A2E93">
        <w:rPr>
          <w:b/>
          <w:bCs/>
        </w:rPr>
        <w:t xml:space="preserve"> (</w:t>
      </w:r>
      <w:proofErr w:type="spellStart"/>
      <w:r w:rsidR="000A2E93" w:rsidRPr="000A2E93">
        <w:rPr>
          <w:b/>
          <w:bCs/>
        </w:rPr>
        <w:t>avg</w:t>
      </w:r>
      <w:proofErr w:type="spellEnd"/>
      <w:r w:rsidR="000A2E93" w:rsidRPr="000A2E93">
        <w:rPr>
          <w:b/>
          <w:bCs/>
        </w:rPr>
        <w:t xml:space="preserve"> number of viewings per property in any branch)</w:t>
      </w:r>
    </w:p>
    <w:p w14:paraId="57E41E4C" w14:textId="615E6BC5" w:rsidR="00112F28" w:rsidRDefault="00112F28">
      <w:pPr>
        <w:rPr>
          <w:b/>
          <w:bCs/>
        </w:rPr>
      </w:pPr>
      <w:r w:rsidRPr="00112F28">
        <w:rPr>
          <w:b/>
          <w:bCs/>
        </w:rPr>
        <w:lastRenderedPageBreak/>
        <w:drawing>
          <wp:anchor distT="0" distB="0" distL="114300" distR="114300" simplePos="0" relativeHeight="251661312" behindDoc="1" locked="0" layoutInCell="1" allowOverlap="1" wp14:anchorId="1A3AEFE6" wp14:editId="44792263">
            <wp:simplePos x="0" y="0"/>
            <wp:positionH relativeFrom="margin">
              <wp:posOffset>21590</wp:posOffset>
            </wp:positionH>
            <wp:positionV relativeFrom="paragraph">
              <wp:posOffset>0</wp:posOffset>
            </wp:positionV>
            <wp:extent cx="5731510" cy="2611755"/>
            <wp:effectExtent l="0" t="0" r="2540" b="0"/>
            <wp:wrapTight wrapText="bothSides">
              <wp:wrapPolygon edited="0">
                <wp:start x="0" y="0"/>
                <wp:lineTo x="0" y="21427"/>
                <wp:lineTo x="21538" y="21427"/>
                <wp:lineTo x="21538" y="0"/>
                <wp:lineTo x="0" y="0"/>
              </wp:wrapPolygon>
            </wp:wrapTight>
            <wp:docPr id="1736444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4481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943266" w14:textId="08955AEA" w:rsidR="00112F28" w:rsidRDefault="00112F28">
      <w:pPr>
        <w:rPr>
          <w:b/>
          <w:bCs/>
        </w:rPr>
      </w:pPr>
    </w:p>
    <w:p w14:paraId="02E8DC08" w14:textId="252CF3C3" w:rsidR="00112F28" w:rsidRDefault="00112F28">
      <w:pPr>
        <w:rPr>
          <w:b/>
          <w:bCs/>
        </w:rPr>
      </w:pPr>
      <w:r w:rsidRPr="00112F28">
        <w:rPr>
          <w:b/>
          <w:bCs/>
        </w:rPr>
        <w:t>Constraints on Entities &amp; Relationships</w:t>
      </w:r>
    </w:p>
    <w:p w14:paraId="0C4DBC52" w14:textId="77777777" w:rsidR="00112F28" w:rsidRDefault="00112F28">
      <w:pPr>
        <w:rPr>
          <w:b/>
          <w:bCs/>
        </w:rPr>
      </w:pPr>
      <w:r w:rsidRPr="00112F28">
        <w:rPr>
          <w:b/>
          <w:bCs/>
        </w:rPr>
        <w:t xml:space="preserve"> ● Multiplicity - the main constraint that exists on a relationship Defines the number of participants in a relationship </w:t>
      </w:r>
    </w:p>
    <w:p w14:paraId="4F6BEE24" w14:textId="77777777" w:rsidR="00112F28" w:rsidRDefault="00112F28">
      <w:pPr>
        <w:rPr>
          <w:b/>
          <w:bCs/>
        </w:rPr>
      </w:pPr>
      <w:r>
        <w:rPr>
          <w:b/>
          <w:bCs/>
        </w:rPr>
        <w:t xml:space="preserve">     </w:t>
      </w:r>
      <w:r w:rsidRPr="00112F28">
        <w:rPr>
          <w:b/>
          <w:bCs/>
        </w:rPr>
        <w:t xml:space="preserve">○ the number of instances of one entity that are associated with one instance of a related entity </w:t>
      </w:r>
    </w:p>
    <w:p w14:paraId="7781F083" w14:textId="7BA8D8C0" w:rsidR="00112F28" w:rsidRDefault="00112F28">
      <w:pPr>
        <w:rPr>
          <w:b/>
          <w:bCs/>
        </w:rPr>
      </w:pPr>
      <w:r>
        <w:rPr>
          <w:b/>
          <w:bCs/>
        </w:rPr>
        <w:t xml:space="preserve">    </w:t>
      </w:r>
      <w:r w:rsidRPr="00112F28">
        <w:rPr>
          <w:b/>
          <w:bCs/>
        </w:rPr>
        <w:t xml:space="preserve">○ represents policies (business rules) established by user / company </w:t>
      </w:r>
    </w:p>
    <w:p w14:paraId="57337BBA" w14:textId="77777777" w:rsidR="00112F28" w:rsidRDefault="00112F28">
      <w:pPr>
        <w:rPr>
          <w:b/>
          <w:bCs/>
        </w:rPr>
      </w:pPr>
      <w:r w:rsidRPr="00112F28">
        <w:rPr>
          <w:b/>
          <w:bCs/>
        </w:rPr>
        <w:t xml:space="preserve">● Cardinality - the maximum number of entity occurrences of the related entity type </w:t>
      </w:r>
    </w:p>
    <w:p w14:paraId="4410E4E0" w14:textId="3EE883C7" w:rsidR="00112F28" w:rsidRDefault="00112F28">
      <w:pPr>
        <w:rPr>
          <w:b/>
          <w:bCs/>
        </w:rPr>
      </w:pPr>
      <w:r w:rsidRPr="00112F28">
        <w:rPr>
          <w:b/>
          <w:bCs/>
        </w:rPr>
        <w:t xml:space="preserve">● Participation - whether all or only some entity occurrences participate in the relationship or not </w:t>
      </w:r>
    </w:p>
    <w:p w14:paraId="640F934C" w14:textId="6D1E7239" w:rsidR="000A2E93" w:rsidRDefault="00112F28">
      <w:pPr>
        <w:rPr>
          <w:b/>
          <w:bCs/>
        </w:rPr>
      </w:pPr>
      <w:r w:rsidRPr="00112F28">
        <w:rPr>
          <w:b/>
          <w:bCs/>
        </w:rPr>
        <w:t>● Multiplicity = Participation &amp; Cardinality</w:t>
      </w:r>
    </w:p>
    <w:p w14:paraId="63F23815" w14:textId="3D2530EA" w:rsidR="00112F28" w:rsidRDefault="00112F28">
      <w:pPr>
        <w:rPr>
          <w:b/>
          <w:bCs/>
        </w:rPr>
      </w:pPr>
      <w:proofErr w:type="spellStart"/>
      <w:r>
        <w:rPr>
          <w:b/>
          <w:bCs/>
        </w:rPr>
        <w:t>Mutiplicity</w:t>
      </w:r>
      <w:proofErr w:type="spellEnd"/>
      <w:r>
        <w:rPr>
          <w:b/>
          <w:bCs/>
        </w:rPr>
        <w:t>:</w:t>
      </w:r>
    </w:p>
    <w:p w14:paraId="60867666" w14:textId="3399C69E" w:rsidR="00112F28" w:rsidRDefault="00112F28" w:rsidP="00112F2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One to one </w:t>
      </w:r>
      <w:r w:rsidRPr="00112F28">
        <w:rPr>
          <w:b/>
          <w:bCs/>
        </w:rPr>
        <w:t>(1</w:t>
      </w:r>
      <w:r>
        <w:rPr>
          <w:b/>
          <w:bCs/>
        </w:rPr>
        <w:t>:</w:t>
      </w:r>
      <w:r w:rsidRPr="00112F28">
        <w:rPr>
          <w:b/>
          <w:bCs/>
        </w:rPr>
        <w:t>1)</w:t>
      </w:r>
    </w:p>
    <w:p w14:paraId="792AB448" w14:textId="3EB69AE0" w:rsidR="00112F28" w:rsidRDefault="00112F28" w:rsidP="00112F2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One to many (</w:t>
      </w:r>
      <w:proofErr w:type="gramStart"/>
      <w:r>
        <w:rPr>
          <w:b/>
          <w:bCs/>
        </w:rPr>
        <w:t>1:*</w:t>
      </w:r>
      <w:proofErr w:type="gramEnd"/>
      <w:r>
        <w:rPr>
          <w:b/>
          <w:bCs/>
        </w:rPr>
        <w:t>)</w:t>
      </w:r>
    </w:p>
    <w:p w14:paraId="508EC80B" w14:textId="11A5F926" w:rsidR="00112F28" w:rsidRDefault="00112F28" w:rsidP="00112F2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Many to many (</w:t>
      </w:r>
      <w:proofErr w:type="gramStart"/>
      <w:r>
        <w:rPr>
          <w:b/>
          <w:bCs/>
        </w:rPr>
        <w:t>*:*</w:t>
      </w:r>
      <w:proofErr w:type="gramEnd"/>
      <w:r>
        <w:rPr>
          <w:b/>
          <w:bCs/>
        </w:rPr>
        <w:t>)</w:t>
      </w:r>
    </w:p>
    <w:p w14:paraId="11FE28DD" w14:textId="16511C61" w:rsidR="00112F28" w:rsidRDefault="00112F28" w:rsidP="00112F28">
      <w:pPr>
        <w:pStyle w:val="ListParagraph"/>
        <w:numPr>
          <w:ilvl w:val="0"/>
          <w:numId w:val="2"/>
        </w:numPr>
        <w:rPr>
          <w:b/>
          <w:bCs/>
        </w:rPr>
      </w:pPr>
      <w:r w:rsidRPr="00112F28">
        <w:rPr>
          <w:b/>
          <w:bCs/>
        </w:rPr>
        <w:t>Multiplicity notation (maxEnd1:maxEnd2)</w:t>
      </w:r>
    </w:p>
    <w:p w14:paraId="009745C0" w14:textId="5435625A" w:rsidR="00112F28" w:rsidRPr="008B4D01" w:rsidRDefault="008B4D01" w:rsidP="008B4D01">
      <w:pPr>
        <w:pStyle w:val="ListParagraph"/>
        <w:numPr>
          <w:ilvl w:val="0"/>
          <w:numId w:val="2"/>
        </w:numPr>
        <w:rPr>
          <w:b/>
          <w:bCs/>
        </w:rPr>
      </w:pPr>
      <w:r w:rsidRPr="00112F28">
        <w:lastRenderedPageBreak/>
        <w:drawing>
          <wp:anchor distT="0" distB="0" distL="114300" distR="114300" simplePos="0" relativeHeight="251663360" behindDoc="1" locked="0" layoutInCell="1" allowOverlap="1" wp14:anchorId="33F4B7B8" wp14:editId="1278508D">
            <wp:simplePos x="0" y="0"/>
            <wp:positionH relativeFrom="column">
              <wp:posOffset>903968</wp:posOffset>
            </wp:positionH>
            <wp:positionV relativeFrom="paragraph">
              <wp:posOffset>2208893</wp:posOffset>
            </wp:positionV>
            <wp:extent cx="4497705" cy="1502410"/>
            <wp:effectExtent l="0" t="0" r="0" b="2540"/>
            <wp:wrapTight wrapText="bothSides">
              <wp:wrapPolygon edited="0">
                <wp:start x="0" y="0"/>
                <wp:lineTo x="0" y="21363"/>
                <wp:lineTo x="21499" y="21363"/>
                <wp:lineTo x="21499" y="0"/>
                <wp:lineTo x="0" y="0"/>
              </wp:wrapPolygon>
            </wp:wrapTight>
            <wp:docPr id="304524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2448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705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4D01">
        <w:rPr>
          <w:b/>
          <w:bCs/>
        </w:rPr>
        <w:drawing>
          <wp:anchor distT="0" distB="0" distL="114300" distR="114300" simplePos="0" relativeHeight="251664384" behindDoc="1" locked="0" layoutInCell="1" allowOverlap="1" wp14:anchorId="7A20C42A" wp14:editId="2CB6F51C">
            <wp:simplePos x="0" y="0"/>
            <wp:positionH relativeFrom="margin">
              <wp:align>center</wp:align>
            </wp:positionH>
            <wp:positionV relativeFrom="paragraph">
              <wp:posOffset>3869690</wp:posOffset>
            </wp:positionV>
            <wp:extent cx="2618014" cy="1498121"/>
            <wp:effectExtent l="0" t="0" r="0" b="6985"/>
            <wp:wrapTight wrapText="bothSides">
              <wp:wrapPolygon edited="0">
                <wp:start x="0" y="0"/>
                <wp:lineTo x="0" y="21426"/>
                <wp:lineTo x="21380" y="21426"/>
                <wp:lineTo x="21380" y="0"/>
                <wp:lineTo x="0" y="0"/>
              </wp:wrapPolygon>
            </wp:wrapTight>
            <wp:docPr id="1864469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6962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014" cy="1498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2F28" w:rsidRPr="00112F28">
        <w:drawing>
          <wp:anchor distT="0" distB="0" distL="114300" distR="114300" simplePos="0" relativeHeight="251662336" behindDoc="1" locked="0" layoutInCell="1" allowOverlap="1" wp14:anchorId="3FC7C904" wp14:editId="101C97B3">
            <wp:simplePos x="0" y="0"/>
            <wp:positionH relativeFrom="column">
              <wp:posOffset>218364</wp:posOffset>
            </wp:positionH>
            <wp:positionV relativeFrom="paragraph">
              <wp:posOffset>122327</wp:posOffset>
            </wp:positionV>
            <wp:extent cx="5731510" cy="1988185"/>
            <wp:effectExtent l="0" t="0" r="2540" b="0"/>
            <wp:wrapTight wrapText="bothSides">
              <wp:wrapPolygon edited="0">
                <wp:start x="0" y="0"/>
                <wp:lineTo x="0" y="21317"/>
                <wp:lineTo x="21538" y="21317"/>
                <wp:lineTo x="21538" y="0"/>
                <wp:lineTo x="0" y="0"/>
              </wp:wrapPolygon>
            </wp:wrapTight>
            <wp:docPr id="830258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5820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12F28" w:rsidRPr="008B4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424D86"/>
    <w:multiLevelType w:val="hybridMultilevel"/>
    <w:tmpl w:val="B92AFC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11DFA"/>
    <w:multiLevelType w:val="hybridMultilevel"/>
    <w:tmpl w:val="7BAE1FC6"/>
    <w:lvl w:ilvl="0" w:tplc="719043E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576322">
    <w:abstractNumId w:val="0"/>
  </w:num>
  <w:num w:numId="2" w16cid:durableId="1258100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40"/>
    <w:rsid w:val="000A2E93"/>
    <w:rsid w:val="00112F28"/>
    <w:rsid w:val="00141DE4"/>
    <w:rsid w:val="00203EE8"/>
    <w:rsid w:val="003B4240"/>
    <w:rsid w:val="004657C7"/>
    <w:rsid w:val="00494FB5"/>
    <w:rsid w:val="007A3BAD"/>
    <w:rsid w:val="008B4D01"/>
    <w:rsid w:val="00B209C8"/>
    <w:rsid w:val="00D8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A200D"/>
  <w15:chartTrackingRefBased/>
  <w15:docId w15:val="{6937FB8B-9EDD-4933-A3FB-A67ED45A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2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2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2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2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2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2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2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2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2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2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2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2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2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2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2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2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2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UG-Singh, Varinder</dc:creator>
  <cp:keywords/>
  <dc:description/>
  <cp:lastModifiedBy>UG-Singh, Varinder</cp:lastModifiedBy>
  <cp:revision>1</cp:revision>
  <dcterms:created xsi:type="dcterms:W3CDTF">2024-10-07T08:15:00Z</dcterms:created>
  <dcterms:modified xsi:type="dcterms:W3CDTF">2024-10-07T09:42:00Z</dcterms:modified>
</cp:coreProperties>
</file>