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如影智能工作平台</w:t>
      </w:r>
    </w:p>
    <w:p>
      <w:pPr>
        <w:jc w:val="center"/>
      </w:pPr>
      <w:r>
        <w:rPr>
          <w:b/>
          <w:sz w:val="40"/>
        </w:rPr>
        <w:t>产品战略与顶层设计</w:t>
      </w:r>
    </w:p>
    <w:p>
      <w:pPr>
        <w:jc w:val="center"/>
      </w:pPr>
      <w:r>
        <w:rPr>
          <w:i/>
        </w:rPr>
        <w:t>Ruyin Intelligent Work Platform</w:t>
        <w:br/>
      </w:r>
      <w:r>
        <w:rPr>
          <w:i/>
        </w:rPr>
        <w:t>Vxture AI 原生业务工作平台产品蓝图</w:t>
      </w:r>
    </w:p>
    <w:p/>
    <w:p>
      <w:pPr>
        <w:jc w:val="center"/>
      </w:pPr>
      <w:r>
        <w:rPr>
          <w:b/>
        </w:rPr>
        <w:t>版本：v0.1 · 初始战略草案</w:t>
      </w:r>
    </w:p>
    <w:p>
      <w:pPr>
        <w:jc w:val="center"/>
      </w:pPr>
      <w:r>
        <w:t>状态：持续讨论与演进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本文件是 Ruyin（如影智能工作平台）的产品战略与顶层设计母文档。当前版本用于沉淀已经形成的核心共识，同时明确仍需继续讨论和验证的产品问题。</w:t>
      </w:r>
    </w:p>
    <w:p>
      <w:r>
        <w:rPr>
          <w:b/>
        </w:rPr>
        <w:t>已确定：</w:t>
      </w:r>
      <w:r>
        <w:t>已经形成明确共识，可作为后续设计的基础。</w:t>
      </w:r>
    </w:p>
    <w:p>
      <w:r>
        <w:rPr>
          <w:b/>
        </w:rPr>
        <w:t>当前建议：</w:t>
      </w:r>
      <w:r>
        <w:t>基于现阶段分析提出的方向性方案，后续可调整。</w:t>
      </w:r>
    </w:p>
    <w:p>
      <w:r>
        <w:rPr>
          <w:b/>
        </w:rPr>
        <w:t>待讨论：</w:t>
      </w:r>
      <w:r>
        <w:t>尚未形成最终结论，不应过早固化为产品约束。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产品定义</w:t>
      </w:r>
    </w:p>
    <w:p>
      <w:r>
        <w:t>Ruyin（如影）是 Vxture 的 AI 原生业务工作平台。它将 Vxture 的底层智能能力与行业业务产品组织起来，形成用户可以直接工作的完整环境。</w:t>
      </w:r>
    </w:p>
    <w:p>
      <w:r>
        <w:rPr>
          <w:b/>
        </w:rPr>
        <w:t>核心定义：</w:t>
      </w:r>
      <w:r>
        <w:t>Vxture 构建智能能力，如影组织智能工作。</w:t>
      </w:r>
    </w:p>
    <w:p>
      <w:pPr>
        <w:pStyle w:val="Heading2"/>
      </w:pPr>
      <w:r>
        <w:t>1.2 产品使命</w:t>
      </w:r>
    </w:p>
    <w:p>
      <w:r>
        <w:t>让用户不必理解底层模型、Agent、知识库、数据平台、本体和技能等复杂能力，而是直接进入具体行业业务，完成真实的业务目标。</w:t>
      </w:r>
    </w:p>
    <w:p>
      <w:r>
        <w:t>用户视角：打开如影，直接开始工作。</w:t>
      </w:r>
    </w:p>
    <w:p>
      <w:r>
        <w:t>业务视角：进入具体行业业务，完成真实业务目标。</w:t>
      </w:r>
    </w:p>
    <w:p>
      <w:r>
        <w:t>Vxture 视角：统一运行 Vxture 的 AI 原生业务产品与底层智能能力。</w:t>
      </w:r>
    </w:p>
    <w:p>
      <w:pPr>
        <w:pStyle w:val="Heading2"/>
      </w:pPr>
      <w:r>
        <w:t>1.3 长期产品定位</w:t>
      </w:r>
    </w:p>
    <w:p>
      <w:r>
        <w:t>Ruyin 是 Vxture 的 AI 原生业务工作平台。</w:t>
      </w:r>
    </w:p>
    <w:p>
      <w:r>
        <w:t>长期目标不是把多个 SaaS 产品简单集合在一起，而是提供这些 AI 原生业务产品的统一运行环境。</w:t>
      </w:r>
    </w:p>
    <w:p>
      <w:pPr>
        <w:pStyle w:val="Heading2"/>
      </w:pPr>
      <w:r>
        <w:t>1.4 近期产品定位</w:t>
      </w:r>
    </w:p>
    <w:p>
      <w:r>
        <w:t>近期首先解决 Vxture 云端业务产品的本地化使用问题：让用户能够在本地工作环境中使用云端业务能力，同时接入本地文件、本地数据和局域网数据服务，在满足安全要求的情况下实现数据不上云或按策略控制数据出域。</w:t>
      </w:r>
    </w:p>
    <w:p>
      <w:pPr>
        <w:pStyle w:val="Heading2"/>
      </w:pPr>
      <w:r>
        <w:t>1.5 产品发展路径</w:t>
      </w:r>
    </w:p>
    <w:p>
      <w:pPr>
        <w:pStyle w:val="ListNumber"/>
      </w:pPr>
      <w:r>
        <w:t>阶段一：Cloud-Connected Local Workspace —— 云端业务能力本地可用。</w:t>
      </w:r>
    </w:p>
    <w:p>
      <w:pPr>
        <w:pStyle w:val="ListNumber"/>
      </w:pPr>
      <w:r>
        <w:t>阶段二：Hybrid Intelligence Workspace —— 云端能力与本地数据、工具、记忆和部分智能能力深度融合。</w:t>
      </w:r>
    </w:p>
    <w:p>
      <w:pPr>
        <w:pStyle w:val="ListNumber"/>
      </w:pPr>
      <w:r>
        <w:t>阶段三：AI-Native Business Work Platform —— 如影成为行业级 AI 原生业务工作平台。</w:t>
      </w:r>
    </w:p>
    <w:p>
      <w:pPr>
        <w:pStyle w:val="Heading1"/>
      </w:pPr>
      <w:r>
        <w:t>2. Product Positioning</w:t>
      </w:r>
    </w:p>
    <w:p>
      <w:pPr>
        <w:pStyle w:val="Heading2"/>
      </w:pPr>
      <w:r>
        <w:t>2.1 Ruyin 是什么</w:t>
      </w:r>
    </w:p>
    <w:p>
      <w:r>
        <w:t>Ruyin 是 Vxture 面向行业业务场景构建的 AI 原生工作平台。它位于 Vxture 底层智能基础设施与用户真实业务之间，负责将能力组织、组合并呈现为可直接使用的业务工作环境。</w:t>
      </w:r>
    </w:p>
    <w:p>
      <w:pPr>
        <w:pStyle w:val="Heading2"/>
      </w:pPr>
      <w:r>
        <w:t>2.2 Ruyin 不是什么</w:t>
      </w:r>
    </w:p>
    <w:p>
      <w:pPr>
        <w:pStyle w:val="ListBullet"/>
      </w:pPr>
      <w:r>
        <w:t>不是单纯的 AI Chat 客户端。</w:t>
      </w:r>
    </w:p>
    <w:p>
      <w:pPr>
        <w:pStyle w:val="ListBullet"/>
      </w:pPr>
      <w:r>
        <w:t>不是 Agent Marketplace。</w:t>
      </w:r>
    </w:p>
    <w:p>
      <w:pPr>
        <w:pStyle w:val="ListBullet"/>
      </w:pPr>
      <w:r>
        <w:t>不是个人知识库或个人文件管理器。</w:t>
      </w:r>
    </w:p>
    <w:p>
      <w:pPr>
        <w:pStyle w:val="ListBullet"/>
      </w:pPr>
      <w:r>
        <w:t>不是 Vxture SaaS 产品的简单桌面镜像。</w:t>
      </w:r>
    </w:p>
    <w:p>
      <w:pPr>
        <w:pStyle w:val="ListBullet"/>
      </w:pPr>
      <w:r>
        <w:t>不是多个 SaaS 产品的简单集合。</w:t>
      </w:r>
    </w:p>
    <w:p>
      <w:pPr>
        <w:pStyle w:val="ListBullet"/>
      </w:pPr>
      <w:r>
        <w:t>不是以 Agent 替代完整业务系统。</w:t>
      </w:r>
    </w:p>
    <w:p>
      <w:pPr>
        <w:pStyle w:val="Heading2"/>
      </w:pPr>
      <w:r>
        <w:t>2.3 核心价值链</w:t>
      </w:r>
    </w:p>
    <w:p>
      <w:r>
        <w:t>Vxture 智能能力 + 行业业务产品 + 用户本地世界 → Ruyin → 完整智能工作环境</w:t>
      </w:r>
    </w:p>
    <w:p>
      <w:r>
        <w:t>Ruyin 的核心价值在于把云端能力、本地数据和行业业务组织到同一个工作环境中。</w:t>
      </w:r>
    </w:p>
    <w:p>
      <w:pPr>
        <w:pStyle w:val="Heading2"/>
      </w:pPr>
      <w:r>
        <w:t>2.4 行业化产品体系</w:t>
      </w:r>
    </w:p>
    <w:p>
      <w:r>
        <w:t>长期产品体系可以围绕大行业进行组织：</w:t>
      </w:r>
    </w:p>
    <w:p>
      <w:pPr>
        <w:pStyle w:val="ListBullet"/>
      </w:pPr>
      <w:r>
        <w:t>如影 · 能源</w:t>
      </w:r>
    </w:p>
    <w:p>
      <w:pPr>
        <w:pStyle w:val="ListBullet"/>
      </w:pPr>
      <w:r>
        <w:t>如影 · 水务</w:t>
      </w:r>
    </w:p>
    <w:p>
      <w:pPr>
        <w:pStyle w:val="ListBullet"/>
      </w:pPr>
      <w:r>
        <w:t>如影 · 应急</w:t>
      </w:r>
    </w:p>
    <w:p>
      <w:pPr>
        <w:pStyle w:val="ListBullet"/>
      </w:pPr>
      <w:r>
        <w:t>如影 · 政务</w:t>
      </w:r>
    </w:p>
    <w:p>
      <w:pPr>
        <w:pStyle w:val="ListBullet"/>
      </w:pPr>
      <w:r>
        <w:t>如影 · 通用（无行业）</w:t>
      </w:r>
    </w:p>
    <w:p>
      <w:r>
        <w:t>行业不是简单的品牌皮肤或主题包装，而是行业业务模型、行业知识、行业本体、行业数据、行业工作流和行业 AI 能力的综合组织方式。</w:t>
      </w:r>
    </w:p>
    <w:p>
      <w:pPr>
        <w:pStyle w:val="Heading1"/>
      </w:pPr>
      <w:r>
        <w:t>3. Product Philosophy</w:t>
      </w:r>
    </w:p>
    <w:p>
      <w:pPr>
        <w:pStyle w:val="Heading2"/>
      </w:pPr>
      <w:r>
        <w:t>3.1 业务优先，而不是 AI 优先</w:t>
      </w:r>
    </w:p>
    <w:p>
      <w:r>
        <w:t>用户不是为了使用 AI 而进入 Ruyin，而是为了完成业务。</w:t>
      </w:r>
    </w:p>
    <w:p>
      <w:r>
        <w:t>业务目标 → 业务产品 → AI 能力</w:t>
      </w:r>
    </w:p>
    <w:p>
      <w:r>
        <w:t>AI 应服务于业务目标。用户可以主动调用 AI，也可以让 AI 在业务后台无感运行。</w:t>
      </w:r>
    </w:p>
    <w:p>
      <w:pPr>
        <w:pStyle w:val="Heading2"/>
      </w:pPr>
      <w:r>
        <w:t>3.2 AI 是业务智能层，而不是业务产品本身</w:t>
      </w:r>
    </w:p>
    <w:p>
      <w:r>
        <w:t>CRM 不应该被简化为一个 CRM Agent；标书编写也不应该被简化为一个 Bid Agent。</w:t>
      </w:r>
    </w:p>
    <w:p>
      <w:r>
        <w:t>业务产品应当拥有自己的业务模型、业务流程、业务数据、业务界面和业务规则；AI 作为智能层增强业务。</w:t>
      </w:r>
    </w:p>
    <w:p>
      <w:pPr>
        <w:pStyle w:val="ListBullet"/>
      </w:pPr>
      <w:r>
        <w:t>显式交互：用户主动请求 AI 分析、生成和建议。</w:t>
      </w:r>
    </w:p>
    <w:p>
      <w:pPr>
        <w:pStyle w:val="ListBullet"/>
      </w:pPr>
      <w:r>
        <w:t>隐式智能：AI 在后台分析业务数据并提供结果。</w:t>
      </w:r>
    </w:p>
    <w:p>
      <w:pPr>
        <w:pStyle w:val="ListBullet"/>
      </w:pPr>
      <w:r>
        <w:t>主动智能：AI 根据业务状态主动提醒和推荐。</w:t>
      </w:r>
    </w:p>
    <w:p>
      <w:pPr>
        <w:pStyle w:val="ListBullet"/>
      </w:pPr>
      <w:r>
        <w:t>自动智能：AI 在授权范围内自动执行部分业务流程。</w:t>
      </w:r>
    </w:p>
    <w:p>
      <w:pPr>
        <w:pStyle w:val="Heading2"/>
      </w:pPr>
      <w:r>
        <w:t>3.3 Vxture 构建智能能力，Ruyin 组织智能工作</w:t>
      </w:r>
    </w:p>
    <w:p>
      <w:r>
        <w:t>Vxture 的核心职责是提供 Data、Knowledge、Ontology、Model、Ability、World 等底层能力。</w:t>
      </w:r>
    </w:p>
    <w:p>
      <w:r>
        <w:t>Ruyin 的核心职责是组织 Business Experience、Local Environment、User Interaction、Local Data Access 和 Product Composition。</w:t>
      </w:r>
    </w:p>
    <w:p>
      <w:pPr>
        <w:pStyle w:val="Heading2"/>
      </w:pPr>
      <w:r>
        <w:t>3.4 数据来源与数据存储分离</w:t>
      </w:r>
    </w:p>
    <w:p>
      <w:r>
        <w:t>数据来源与数据最终存储位置不应混为一谈。</w:t>
      </w:r>
    </w:p>
    <w:p>
      <w:pPr>
        <w:pStyle w:val="ListBullet"/>
      </w:pPr>
      <w:r>
        <w:t>数据来源：本地文件、本地数据库、局域网服务、Vxture 数据平台、云端数据库、外部 SaaS、API。</w:t>
      </w:r>
    </w:p>
    <w:p>
      <w:pPr>
        <w:pStyle w:val="ListBullet"/>
      </w:pPr>
      <w:r>
        <w:t>数据存储：仅本地、仅云端、本地与云端同步、本地主存储+云端备份、云端主存储+本地缓存。</w:t>
      </w:r>
    </w:p>
    <w:p>
      <w:r>
        <w:t>这使得 Ruyin 可以在不改变业务产品的情况下，根据安全、合规和实际工作环境选择不同的数据策略。</w:t>
      </w:r>
    </w:p>
    <w:p>
      <w:pPr>
        <w:pStyle w:val="Heading2"/>
      </w:pPr>
      <w:r>
        <w:t>3.5 云端与本地：长期体验统一，短期能力渐进</w:t>
      </w:r>
    </w:p>
    <w:p>
      <w:r>
        <w:t>长期目标是让本地 Runtime 与 Cloud Runtime 在业务体验和核心能力上趋于对等；短期不追求将整个 Vxture 平台复制到本地，而是优先解决云端业务产品的本地化使用问题。</w:t>
      </w:r>
    </w:p>
    <w:p>
      <w:pPr>
        <w:pStyle w:val="Heading1"/>
      </w:pPr>
      <w:r>
        <w:t>4. Top-Level Product Architecture</w:t>
      </w:r>
    </w:p>
    <w:p>
      <w:r>
        <w:t>Ruyin 的初步顶层结构如下：</w:t>
      </w:r>
    </w:p>
    <w:p>
      <w:r>
        <w:t>行业业务产品 → AI Runtime → Context &amp; Data → Vxture Platform</w:t>
      </w:r>
    </w:p>
    <w:p>
      <w:pPr>
        <w:pStyle w:val="Heading2"/>
      </w:pPr>
      <w:r>
        <w:t>4.1 Business Layer</w:t>
      </w:r>
    </w:p>
    <w:p>
      <w:r>
        <w:t>面向用户的行业业务产品，是 Ruyin 的第一类核心对象。</w:t>
      </w:r>
    </w:p>
    <w:p>
      <w:pPr>
        <w:pStyle w:val="ListBullet"/>
      </w:pPr>
      <w:r>
        <w:t>客户关系管理（CRM）</w:t>
      </w:r>
    </w:p>
    <w:p>
      <w:pPr>
        <w:pStyle w:val="ListBullet"/>
      </w:pPr>
      <w:r>
        <w:t>标书编写</w:t>
      </w:r>
    </w:p>
    <w:p>
      <w:pPr>
        <w:pStyle w:val="ListBullet"/>
      </w:pPr>
      <w:r>
        <w:t>轨迹分析</w:t>
      </w:r>
    </w:p>
    <w:p>
      <w:pPr>
        <w:pStyle w:val="ListBullet"/>
      </w:pPr>
      <w:r>
        <w:t>应急业务</w:t>
      </w:r>
    </w:p>
    <w:p>
      <w:pPr>
        <w:pStyle w:val="ListBullet"/>
      </w:pPr>
      <w:r>
        <w:t>经营分析</w:t>
      </w:r>
    </w:p>
    <w:p>
      <w:pPr>
        <w:pStyle w:val="ListBullet"/>
      </w:pPr>
      <w:r>
        <w:t>其他行业业务产品</w:t>
      </w:r>
    </w:p>
    <w:p>
      <w:pPr>
        <w:pStyle w:val="Heading2"/>
      </w:pPr>
      <w:r>
        <w:t>4.2 AI Runtime Layer</w:t>
      </w:r>
    </w:p>
    <w:p>
      <w:pPr>
        <w:pStyle w:val="ListBullet"/>
      </w:pPr>
      <w:r>
        <w:t>Agent</w:t>
      </w:r>
    </w:p>
    <w:p>
      <w:pPr>
        <w:pStyle w:val="ListBullet"/>
      </w:pPr>
      <w:r>
        <w:t>Model</w:t>
      </w:r>
    </w:p>
    <w:p>
      <w:pPr>
        <w:pStyle w:val="ListBullet"/>
      </w:pPr>
      <w:r>
        <w:t>Skill / Ability</w:t>
      </w:r>
    </w:p>
    <w:p>
      <w:pPr>
        <w:pStyle w:val="ListBullet"/>
      </w:pPr>
      <w:r>
        <w:t>Workflow</w:t>
      </w:r>
    </w:p>
    <w:p>
      <w:pPr>
        <w:pStyle w:val="ListBullet"/>
      </w:pPr>
      <w:r>
        <w:t>Planning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Task Execution</w:t>
      </w:r>
    </w:p>
    <w:p>
      <w:pPr>
        <w:pStyle w:val="Heading2"/>
      </w:pPr>
      <w:r>
        <w:t>4.3 Context &amp; Data Layer</w:t>
      </w:r>
    </w:p>
    <w:p>
      <w:pPr>
        <w:pStyle w:val="ListBullet"/>
      </w:pPr>
      <w:r>
        <w:t>本地文件与本地数据</w:t>
      </w:r>
    </w:p>
    <w:p>
      <w:pPr>
        <w:pStyle w:val="ListBullet"/>
      </w:pPr>
      <w:r>
        <w:t>局域网数据服务</w:t>
      </w:r>
    </w:p>
    <w:p>
      <w:pPr>
        <w:pStyle w:val="ListBullet"/>
      </w:pPr>
      <w:r>
        <w:t>Vxture 数据平台</w:t>
      </w:r>
    </w:p>
    <w:p>
      <w:pPr>
        <w:pStyle w:val="ListBullet"/>
      </w:pPr>
      <w:r>
        <w:t>知识库</w:t>
      </w:r>
    </w:p>
    <w:p>
      <w:pPr>
        <w:pStyle w:val="ListBullet"/>
      </w:pPr>
      <w:r>
        <w:t>个人与业务记忆</w:t>
      </w:r>
    </w:p>
    <w:p>
      <w:pPr>
        <w:pStyle w:val="ListBullet"/>
      </w:pPr>
      <w:r>
        <w:t>行业本体与业务语义</w:t>
      </w:r>
    </w:p>
    <w:p>
      <w:pPr>
        <w:pStyle w:val="Heading2"/>
      </w:pPr>
      <w:r>
        <w:t>4.4 Vxture Intelligence Layer</w:t>
      </w:r>
    </w:p>
    <w:p>
      <w:r>
        <w:t>与 Vxture 产品体系的初步映射：</w:t>
      </w:r>
    </w:p>
    <w:p>
      <w:pPr>
        <w:pStyle w:val="ListBullet"/>
      </w:pPr>
      <w:r>
        <w:t>Data → Arda</w:t>
      </w:r>
    </w:p>
    <w:p>
      <w:pPr>
        <w:pStyle w:val="ListBullet"/>
      </w:pPr>
      <w:r>
        <w:t>Knowledge → Nocus</w:t>
      </w:r>
    </w:p>
    <w:p>
      <w:pPr>
        <w:pStyle w:val="ListBullet"/>
      </w:pPr>
      <w:r>
        <w:t>Ontology → Ontos</w:t>
      </w:r>
    </w:p>
    <w:p>
      <w:pPr>
        <w:pStyle w:val="ListBullet"/>
      </w:pPr>
      <w:r>
        <w:t>World → Terra</w:t>
      </w:r>
    </w:p>
    <w:p>
      <w:pPr>
        <w:pStyle w:val="ListBullet"/>
      </w:pPr>
      <w:r>
        <w:t>Model → Atlas</w:t>
      </w:r>
    </w:p>
    <w:p>
      <w:pPr>
        <w:pStyle w:val="ListBullet"/>
      </w:pPr>
      <w:r>
        <w:t>Ability → Runa</w:t>
      </w:r>
    </w:p>
    <w:p>
      <w:pPr>
        <w:pStyle w:val="ListBullet"/>
      </w:pPr>
      <w:r>
        <w:t>Workspace / Business Work Platform → Ruyin</w:t>
      </w:r>
    </w:p>
    <w:p>
      <w:pPr>
        <w:pStyle w:val="Heading1"/>
      </w:pPr>
      <w:r>
        <w:t>5. Business Product Model</w:t>
      </w:r>
    </w:p>
    <w:p>
      <w:r>
        <w:t>Ruyin 不以统一的 Project 作为所有业务的顶层容器。不同业务拥有不同的业务内核和组织方式。</w:t>
      </w:r>
    </w:p>
    <w:p>
      <w:pPr>
        <w:pStyle w:val="Heading2"/>
      </w:pPr>
      <w:r>
        <w:t>5.1 CRM：持续型业务系统</w:t>
      </w:r>
    </w:p>
    <w:p>
      <w:r>
        <w:t>CRM 的核心不是项目，而是客户生命周期。</w:t>
      </w:r>
    </w:p>
    <w:p>
      <w:pPr>
        <w:pStyle w:val="ListBullet"/>
      </w:pPr>
      <w:r>
        <w:t>客户</w:t>
      </w:r>
    </w:p>
    <w:p>
      <w:pPr>
        <w:pStyle w:val="ListBullet"/>
      </w:pPr>
      <w:r>
        <w:t>联系人</w:t>
      </w:r>
    </w:p>
    <w:p>
      <w:pPr>
        <w:pStyle w:val="ListBullet"/>
      </w:pPr>
      <w:r>
        <w:t>拜访</w:t>
      </w:r>
    </w:p>
    <w:p>
      <w:pPr>
        <w:pStyle w:val="ListBullet"/>
      </w:pPr>
      <w:r>
        <w:t>沟通与跟进</w:t>
      </w:r>
    </w:p>
    <w:p>
      <w:pPr>
        <w:pStyle w:val="ListBullet"/>
      </w:pPr>
      <w:r>
        <w:t>商机</w:t>
      </w:r>
    </w:p>
    <w:p>
      <w:pPr>
        <w:pStyle w:val="ListBullet"/>
      </w:pPr>
      <w:r>
        <w:t>合同</w:t>
      </w:r>
    </w:p>
    <w:p>
      <w:pPr>
        <w:pStyle w:val="ListBullet"/>
      </w:pPr>
      <w:r>
        <w:t>客户分析</w:t>
      </w:r>
    </w:p>
    <w:p>
      <w:pPr>
        <w:pStyle w:val="ListBullet"/>
      </w:pPr>
      <w:r>
        <w:t>销售计划</w:t>
      </w:r>
    </w:p>
    <w:p>
      <w:r>
        <w:t>AI 可以作为 CRM 的智能层，帮助分析客户、识别跟进问题、预测机会并提供销售提升建议。</w:t>
      </w:r>
    </w:p>
    <w:p>
      <w:pPr>
        <w:pStyle w:val="Heading2"/>
      </w:pPr>
      <w:r>
        <w:t>5.2 标书编写：项目型业务系统</w:t>
      </w:r>
    </w:p>
    <w:p>
      <w:r>
        <w:t>标书编写的核心组织结构是 Project。</w:t>
      </w:r>
    </w:p>
    <w:p>
      <w:pPr>
        <w:pStyle w:val="ListBullet"/>
      </w:pPr>
      <w:r>
        <w:t>项目</w:t>
      </w:r>
    </w:p>
    <w:p>
      <w:pPr>
        <w:pStyle w:val="ListBullet"/>
      </w:pPr>
      <w:r>
        <w:t>招标文件</w:t>
      </w:r>
    </w:p>
    <w:p>
      <w:pPr>
        <w:pStyle w:val="ListBullet"/>
      </w:pPr>
      <w:r>
        <w:t>需求与评分标准</w:t>
      </w:r>
    </w:p>
    <w:p>
      <w:pPr>
        <w:pStyle w:val="ListBullet"/>
      </w:pPr>
      <w:r>
        <w:t>参考文件</w:t>
      </w:r>
    </w:p>
    <w:p>
      <w:pPr>
        <w:pStyle w:val="ListBullet"/>
      </w:pPr>
      <w:r>
        <w:t>知识库</w:t>
      </w:r>
    </w:p>
    <w:p>
      <w:pPr>
        <w:pStyle w:val="ListBullet"/>
      </w:pPr>
      <w:r>
        <w:t>案例库</w:t>
      </w:r>
    </w:p>
    <w:p>
      <w:pPr>
        <w:pStyle w:val="ListBullet"/>
      </w:pPr>
      <w:r>
        <w:t>方案章节</w:t>
      </w:r>
    </w:p>
    <w:p>
      <w:pPr>
        <w:pStyle w:val="ListBullet"/>
      </w:pPr>
      <w:r>
        <w:t>投标成果</w:t>
      </w:r>
    </w:p>
    <w:p>
      <w:r>
        <w:t>一个投标项目结束后，项目生命周期结束；相关资料可以根据业务规则沉淀为后续案例和知识资产。</w:t>
      </w:r>
    </w:p>
    <w:p>
      <w:pPr>
        <w:pStyle w:val="Heading2"/>
      </w:pPr>
      <w:r>
        <w:t>5.3 初步业务产品模型</w:t>
      </w:r>
    </w:p>
    <w:p>
      <w:r>
        <w:t>Business Product → Business Model + Business Workflow + Business Data + Business UI + AI Intelligence Layer</w:t>
      </w:r>
    </w:p>
    <w:p>
      <w:pPr>
        <w:pStyle w:val="Heading1"/>
      </w:pPr>
      <w:r>
        <w:t>6. Local / Cloud Product Model</w:t>
      </w:r>
    </w:p>
    <w:p>
      <w:pPr>
        <w:pStyle w:val="Heading2"/>
      </w:pPr>
      <w:r>
        <w:t>6.1 第一阶段：Cloud-Connected Local Workspace</w:t>
      </w:r>
    </w:p>
    <w:p>
      <w:r>
        <w:t>Ruyin 作为本地工作环境，承载业务产品体验，并通过安全连接调用 Vxture 云端能力。</w:t>
      </w:r>
    </w:p>
    <w:p>
      <w:pPr>
        <w:pStyle w:val="ListBullet"/>
      </w:pPr>
      <w:r>
        <w:t>本地用户界面与工作状态</w:t>
      </w:r>
    </w:p>
    <w:p>
      <w:pPr>
        <w:pStyle w:val="ListBullet"/>
      </w:pPr>
      <w:r>
        <w:t>本地文件访问</w:t>
      </w:r>
    </w:p>
    <w:p>
      <w:pPr>
        <w:pStyle w:val="ListBullet"/>
      </w:pPr>
      <w:r>
        <w:t>本地数据连接</w:t>
      </w:r>
    </w:p>
    <w:p>
      <w:pPr>
        <w:pStyle w:val="ListBullet"/>
      </w:pPr>
      <w:r>
        <w:t>局域网数据连接</w:t>
      </w:r>
    </w:p>
    <w:p>
      <w:pPr>
        <w:pStyle w:val="ListBullet"/>
      </w:pPr>
      <w:r>
        <w:t>云端模型与 Agent 能力调用</w:t>
      </w:r>
    </w:p>
    <w:p>
      <w:pPr>
        <w:pStyle w:val="ListBullet"/>
      </w:pPr>
      <w:r>
        <w:t>本地安全策略</w:t>
      </w:r>
    </w:p>
    <w:p>
      <w:pPr>
        <w:pStyle w:val="ListBullet"/>
      </w:pPr>
      <w:r>
        <w:t>必要的本地缓存</w:t>
      </w:r>
    </w:p>
    <w:p>
      <w:pPr>
        <w:pStyle w:val="Heading2"/>
      </w:pPr>
      <w:r>
        <w:t>6.2 数据流基本模式</w:t>
      </w:r>
    </w:p>
    <w:p>
      <w:pPr>
        <w:pStyle w:val="ListBullet"/>
      </w:pPr>
      <w:r>
        <w:t>云端数据 → Ruyin → 云端智能能力</w:t>
      </w:r>
    </w:p>
    <w:p>
      <w:pPr>
        <w:pStyle w:val="ListBullet"/>
      </w:pPr>
      <w:r>
        <w:t>本地文件 / 数据 → Ruyin → 云端智能能力</w:t>
      </w:r>
    </w:p>
    <w:p>
      <w:pPr>
        <w:pStyle w:val="ListBullet"/>
      </w:pPr>
      <w:r>
        <w:t>局域网服务 → Ruyin → 云端智能能力</w:t>
      </w:r>
    </w:p>
    <w:p>
      <w:pPr>
        <w:pStyle w:val="ListBullet"/>
      </w:pPr>
      <w:r>
        <w:t>未来：本地数据 → 本地处理 / 本地智能 → 云端协同</w:t>
      </w:r>
    </w:p>
    <w:p>
      <w:pPr>
        <w:pStyle w:val="Heading2"/>
      </w:pPr>
      <w:r>
        <w:t>6.3 长期目标</w:t>
      </w:r>
    </w:p>
    <w:p>
      <w:r>
        <w:t>同一业务产品可以根据实际环境运行于：</w:t>
      </w:r>
    </w:p>
    <w:p>
      <w:pPr>
        <w:pStyle w:val="ListBullet"/>
      </w:pPr>
      <w:r>
        <w:t>Cloud</w:t>
      </w:r>
    </w:p>
    <w:p>
      <w:pPr>
        <w:pStyle w:val="ListBullet"/>
      </w:pPr>
      <w:r>
        <w:t>Local</w:t>
      </w:r>
    </w:p>
    <w:p>
      <w:pPr>
        <w:pStyle w:val="ListBullet"/>
      </w:pPr>
      <w:r>
        <w:t>Private Network</w:t>
      </w:r>
    </w:p>
    <w:p>
      <w:pPr>
        <w:pStyle w:val="ListBullet"/>
      </w:pPr>
      <w:r>
        <w:t>Hybrid</w:t>
      </w:r>
    </w:p>
    <w:p>
      <w:r>
        <w:t>目标是保持业务体验和能力模型的一致性，而不是要求所有环境在第一阶段具备完全相同的实现。</w:t>
      </w:r>
    </w:p>
    <w:p>
      <w:pPr>
        <w:pStyle w:val="Heading1"/>
      </w:pPr>
      <w:r>
        <w:t>7. Product Evolution Roadmap</w:t>
      </w:r>
    </w:p>
    <w:p>
      <w:pPr>
        <w:pStyle w:val="Heading2"/>
      </w:pPr>
      <w:r>
        <w:t>Phase 1 · 云端业务本地化</w:t>
      </w:r>
    </w:p>
    <w:p>
      <w:r>
        <w:t>核心目标：让 Vxture 云端业务产品可以在本地工作环境中使用。</w:t>
      </w:r>
    </w:p>
    <w:p>
      <w:r>
        <w:t>重点：本地文件、本地数据、局域网连接器、云端模型和业务能力。</w:t>
      </w:r>
    </w:p>
    <w:p>
      <w:pPr>
        <w:pStyle w:val="Heading2"/>
      </w:pPr>
      <w:r>
        <w:t>Phase 2 · 混合智能工作环境</w:t>
      </w:r>
    </w:p>
    <w:p>
      <w:r>
        <w:t>核心目标：本地数据、记忆、索引、工具和部分智能能力与云端能力深度协同。</w:t>
      </w:r>
    </w:p>
    <w:p>
      <w:pPr>
        <w:pStyle w:val="Heading2"/>
      </w:pPr>
      <w:r>
        <w:t>Phase 3 · AI 原生业务工作平台</w:t>
      </w:r>
    </w:p>
    <w:p>
      <w:r>
        <w:t>核心目标：以行业为组织方式，形成完整的 AI 原生业务工作环境。</w:t>
      </w:r>
    </w:p>
    <w:p>
      <w:pPr>
        <w:pStyle w:val="ListBullet"/>
      </w:pPr>
      <w:r>
        <w:t>如影 · 能源</w:t>
      </w:r>
    </w:p>
    <w:p>
      <w:pPr>
        <w:pStyle w:val="ListBullet"/>
      </w:pPr>
      <w:r>
        <w:t>如影 · 水务</w:t>
      </w:r>
    </w:p>
    <w:p>
      <w:pPr>
        <w:pStyle w:val="ListBullet"/>
      </w:pPr>
      <w:r>
        <w:t>如影 · 应急</w:t>
      </w:r>
    </w:p>
    <w:p>
      <w:pPr>
        <w:pStyle w:val="ListBullet"/>
      </w:pPr>
      <w:r>
        <w:t>如影 · 政务</w:t>
      </w:r>
    </w:p>
    <w:p>
      <w:pPr>
        <w:pStyle w:val="ListBullet"/>
      </w:pPr>
      <w:r>
        <w:t>如影 · 通用</w:t>
      </w:r>
    </w:p>
    <w:p>
      <w:pPr>
        <w:pStyle w:val="Heading1"/>
      </w:pPr>
      <w:r>
        <w:t>8. Current Decisions &amp; Open Questions</w:t>
      </w:r>
    </w:p>
    <w:p>
      <w:pPr>
        <w:pStyle w:val="Heading2"/>
      </w:pPr>
      <w:r>
        <w:t>8.1 已确定</w:t>
      </w:r>
    </w:p>
    <w:p>
      <w:pPr>
        <w:pStyle w:val="ListBullet"/>
      </w:pPr>
      <w:r>
        <w:t>Ruyin 的远期定位是 Vxture 的 AI 原生业务工作平台。</w:t>
      </w:r>
    </w:p>
    <w:p>
      <w:pPr>
        <w:pStyle w:val="ListBullet"/>
      </w:pPr>
      <w:r>
        <w:t>近期重点是解决云端业务产品的本地化问题。</w:t>
      </w:r>
    </w:p>
    <w:p>
      <w:pPr>
        <w:pStyle w:val="ListBullet"/>
      </w:pPr>
      <w:r>
        <w:t>Ruyin 负责组织 Vxture 能力与行业业务产品，形成完整工作环境。</w:t>
      </w:r>
    </w:p>
    <w:p>
      <w:pPr>
        <w:pStyle w:val="ListBullet"/>
      </w:pPr>
      <w:r>
        <w:t>业务产品优先，AI 是业务智能层。</w:t>
      </w:r>
    </w:p>
    <w:p>
      <w:pPr>
        <w:pStyle w:val="ListBullet"/>
      </w:pPr>
      <w:r>
        <w:t>业务产品不应简单 Agent 化。</w:t>
      </w:r>
    </w:p>
    <w:p>
      <w:pPr>
        <w:pStyle w:val="ListBullet"/>
      </w:pPr>
      <w:r>
        <w:t>本地数据可以调用云端能力，数据是否上云由数据策略决定。</w:t>
      </w:r>
    </w:p>
    <w:p>
      <w:pPr>
        <w:pStyle w:val="ListBullet"/>
      </w:pPr>
      <w:r>
        <w:t>数据来源与数据存储需要分离设计。</w:t>
      </w:r>
    </w:p>
    <w:p>
      <w:pPr>
        <w:pStyle w:val="ListBullet"/>
      </w:pPr>
      <w:r>
        <w:t>长期目标是 Cloud Runtime 与 Local Runtime 的体验和能力趋于对等。</w:t>
      </w:r>
    </w:p>
    <w:p>
      <w:pPr>
        <w:pStyle w:val="Heading2"/>
      </w:pPr>
      <w:r>
        <w:t>8.2 当前建议</w:t>
      </w:r>
    </w:p>
    <w:p>
      <w:pPr>
        <w:pStyle w:val="ListBullet"/>
      </w:pPr>
      <w:r>
        <w:t>以行业作为长期产品组织和品牌化方向。</w:t>
      </w:r>
    </w:p>
    <w:p>
      <w:pPr>
        <w:pStyle w:val="ListBullet"/>
      </w:pPr>
      <w:r>
        <w:t>以 Business Product 作为 Ruyin 的核心业务对象。</w:t>
      </w:r>
    </w:p>
    <w:p>
      <w:pPr>
        <w:pStyle w:val="ListBullet"/>
      </w:pPr>
      <w:r>
        <w:t>不同业务采用不同的内部组织模型：CRM 可以是持续型业务系统，标书编写可以是 Project 型业务系统。</w:t>
      </w:r>
    </w:p>
    <w:p>
      <w:pPr>
        <w:pStyle w:val="ListBullet"/>
      </w:pPr>
      <w:r>
        <w:t>第一阶段不追求本地复制完整 Vxture，而是优先建立 Cloud-Connected Local Workspace。</w:t>
      </w:r>
    </w:p>
    <w:p>
      <w:pPr>
        <w:pStyle w:val="Heading2"/>
      </w:pPr>
      <w:r>
        <w:t>8.3 待继续讨论</w:t>
      </w:r>
    </w:p>
    <w:p>
      <w:pPr>
        <w:pStyle w:val="ListBullet"/>
      </w:pPr>
      <w:r>
        <w:t>Ruyin 的行业—业务产品—工作空间三层关系。</w:t>
      </w:r>
    </w:p>
    <w:p>
      <w:pPr>
        <w:pStyle w:val="ListBullet"/>
      </w:pPr>
      <w:r>
        <w:t>用户打开 Ruyin 后的第一屏和顶层导航模型。</w:t>
      </w:r>
    </w:p>
    <w:p>
      <w:pPr>
        <w:pStyle w:val="ListBullet"/>
      </w:pPr>
      <w:r>
        <w:t>订阅产品与 Ruyin 内部业务产品的映射关系。</w:t>
      </w:r>
    </w:p>
    <w:p>
      <w:pPr>
        <w:pStyle w:val="ListBullet"/>
      </w:pPr>
      <w:r>
        <w:t>行业产品与通用业务产品的边界。</w:t>
      </w:r>
    </w:p>
    <w:p>
      <w:pPr>
        <w:pStyle w:val="ListBullet"/>
      </w:pPr>
      <w:r>
        <w:t>Ruyin Local Runtime 的最小能力边界。</w:t>
      </w:r>
    </w:p>
    <w:p>
      <w:pPr>
        <w:pStyle w:val="ListBullet"/>
      </w:pPr>
      <w:r>
        <w:t>数据、文件、连接器与云端能力的安全策略。</w:t>
      </w:r>
    </w:p>
    <w:p>
      <w:pPr>
        <w:pStyle w:val="ListBullet"/>
      </w:pPr>
      <w:r>
        <w:t>业务产品与 Vxture L1/L2 能力的标准调用模型。</w:t>
      </w:r>
    </w:p>
    <w:p>
      <w:pPr>
        <w:pStyle w:val="Heading1"/>
      </w:pPr>
      <w:r>
        <w:t>9. Guiding Principles</w:t>
      </w:r>
    </w:p>
    <w:p>
      <w:pPr>
        <w:pStyle w:val="ListNumber"/>
      </w:pPr>
      <w:r>
        <w:t>先解决真实业务，再讨论 AI 形态。</w:t>
      </w:r>
    </w:p>
    <w:p>
      <w:pPr>
        <w:pStyle w:val="ListNumber"/>
      </w:pPr>
      <w:r>
        <w:t>先加强云端业务能力，再逐步增强私域与本地能力。</w:t>
      </w:r>
    </w:p>
    <w:p>
      <w:pPr>
        <w:pStyle w:val="ListNumber"/>
      </w:pPr>
      <w:r>
        <w:t>本地化不是复制云端，而是让云端业务能够安全使用本地世界。</w:t>
      </w:r>
    </w:p>
    <w:p>
      <w:pPr>
        <w:pStyle w:val="ListNumber"/>
      </w:pPr>
      <w:r>
        <w:t>业务模型长期稳定，AI 能力持续演进。</w:t>
      </w:r>
    </w:p>
    <w:p>
      <w:pPr>
        <w:pStyle w:val="ListNumber"/>
      </w:pPr>
      <w:r>
        <w:t>数据来源与数据存储分离。</w:t>
      </w:r>
    </w:p>
    <w:p>
      <w:pPr>
        <w:pStyle w:val="ListNumber"/>
      </w:pPr>
      <w:r>
        <w:t>Agent 是业务智能的实现机制之一，不是业务产品的替代品。</w:t>
      </w:r>
    </w:p>
    <w:p>
      <w:pPr>
        <w:pStyle w:val="ListNumber"/>
      </w:pPr>
      <w:r>
        <w:t>Ruyin 负责组织智能工作，Vxture 负责提供智能能力。</w:t>
      </w:r>
    </w:p>
    <w:p>
      <w:pPr>
        <w:pStyle w:val="ListNumber"/>
      </w:pPr>
      <w:r>
        <w:t>不确定的产品决策保持开放，避免过早固化。</w:t>
      </w:r>
    </w:p>
    <w:p/>
    <w:p>
      <w:pPr>
        <w:jc w:val="center"/>
      </w:pPr>
      <w:r>
        <w:rPr>
          <w:i/>
        </w:rPr>
        <w:t>—— 本文档为 Ruyin 产品战略与顶层设计 v0.1，后续持续演进 ——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