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75CDA6" w14:textId="2DBB5832" w:rsidR="001831F5" w:rsidRDefault="00A35B19">
      <w:pPr>
        <w:rPr>
          <w:lang w:val="de-DE"/>
        </w:rPr>
      </w:pPr>
      <w:r>
        <w:rPr>
          <w:lang w:val="de-DE"/>
        </w:rPr>
        <w:t>Frage 1.1:</w:t>
      </w:r>
    </w:p>
    <w:p w14:paraId="07334717" w14:textId="2FF07368" w:rsidR="00A35B19" w:rsidRDefault="00A35B19">
      <w:pPr>
        <w:rPr>
          <w:lang w:val="de-DE"/>
        </w:rPr>
      </w:pPr>
      <w:r>
        <w:rPr>
          <w:lang w:val="de-DE"/>
        </w:rPr>
        <w:t xml:space="preserve">Background-color: </w:t>
      </w:r>
      <w:proofErr w:type="spellStart"/>
      <w:r>
        <w:rPr>
          <w:lang w:val="de-DE"/>
        </w:rPr>
        <w:t>red</w:t>
      </w:r>
      <w:proofErr w:type="spellEnd"/>
      <w:r>
        <w:rPr>
          <w:lang w:val="de-DE"/>
        </w:rPr>
        <w:t>;</w:t>
      </w:r>
    </w:p>
    <w:p w14:paraId="36882610" w14:textId="20290004" w:rsidR="00A35B19" w:rsidRDefault="00A35B19">
      <w:pPr>
        <w:rPr>
          <w:lang w:val="de-DE"/>
        </w:rPr>
      </w:pPr>
    </w:p>
    <w:p w14:paraId="3C1DEF7C" w14:textId="58BB797F" w:rsidR="00A35B19" w:rsidRDefault="00A35B19">
      <w:pPr>
        <w:rPr>
          <w:lang w:val="de-DE"/>
        </w:rPr>
      </w:pPr>
      <w:r>
        <w:rPr>
          <w:lang w:val="de-DE"/>
        </w:rPr>
        <w:t>Frage 1.2:</w:t>
      </w:r>
    </w:p>
    <w:p w14:paraId="2B30D448" w14:textId="3C3536D7" w:rsidR="00A35B19" w:rsidRDefault="00A35B19">
      <w:pPr>
        <w:rPr>
          <w:lang w:val="de-DE"/>
        </w:rPr>
      </w:pPr>
      <w:r>
        <w:rPr>
          <w:lang w:val="de-DE"/>
        </w:rPr>
        <w:t>Rot Grün und Blau</w:t>
      </w:r>
    </w:p>
    <w:p w14:paraId="6085B424" w14:textId="0E3F82C6" w:rsidR="00A35B19" w:rsidRDefault="00260015">
      <w:pPr>
        <w:rPr>
          <w:lang w:val="de-DE"/>
        </w:rPr>
      </w:pPr>
      <w:proofErr w:type="spellStart"/>
      <w:r>
        <w:rPr>
          <w:lang w:val="de-DE"/>
        </w:rPr>
        <w:t>r</w:t>
      </w:r>
      <w:r w:rsidR="00A35B19">
        <w:rPr>
          <w:lang w:val="de-DE"/>
        </w:rPr>
        <w:t>rggbb</w:t>
      </w:r>
      <w:proofErr w:type="spellEnd"/>
    </w:p>
    <w:p w14:paraId="46403E44" w14:textId="4C28D9DC" w:rsidR="00A35B19" w:rsidRDefault="00A35B19">
      <w:pPr>
        <w:rPr>
          <w:lang w:val="de-DE"/>
        </w:rPr>
      </w:pPr>
    </w:p>
    <w:p w14:paraId="563A9AFF" w14:textId="1080F85D" w:rsidR="00A35B19" w:rsidRDefault="00A35B19">
      <w:pPr>
        <w:rPr>
          <w:lang w:val="de-DE"/>
        </w:rPr>
      </w:pPr>
      <w:r>
        <w:rPr>
          <w:lang w:val="de-DE"/>
        </w:rPr>
        <w:t>Frage 1.3:</w:t>
      </w:r>
    </w:p>
    <w:p w14:paraId="31705413" w14:textId="66A9C6E0" w:rsidR="00A35B19" w:rsidRDefault="00A35B19">
      <w:r w:rsidRPr="00A35B19">
        <w:t>Elemente wie h1, p, a usw. Ab</w:t>
      </w:r>
      <w:r>
        <w:t xml:space="preserve">er auch eine </w:t>
      </w:r>
      <w:proofErr w:type="spellStart"/>
      <w:r w:rsidR="00260015">
        <w:t>I</w:t>
      </w:r>
      <w:r>
        <w:t>d</w:t>
      </w:r>
      <w:proofErr w:type="spellEnd"/>
      <w:r>
        <w:t xml:space="preserve"> und Klassen.</w:t>
      </w:r>
    </w:p>
    <w:p w14:paraId="00BF6598" w14:textId="0B26FDF5" w:rsidR="00A35B19" w:rsidRDefault="00A35B19">
      <w:r>
        <w:t>Generell alles was hilft HTML-Elemente auf einer Website zu formatieren und identifizieren.</w:t>
      </w:r>
    </w:p>
    <w:p w14:paraId="71E96A08" w14:textId="2295A06E" w:rsidR="00914FD9" w:rsidRDefault="00914FD9"/>
    <w:p w14:paraId="6138689C" w14:textId="419F6393" w:rsidR="00914FD9" w:rsidRDefault="00914FD9">
      <w:r>
        <w:t>Frage 1.4:</w:t>
      </w:r>
    </w:p>
    <w:p w14:paraId="1ABBCC08" w14:textId="2FBA42EC" w:rsidR="00914FD9" w:rsidRDefault="00BC3A8B">
      <w:r>
        <w:t>Inline Elemente nehmen sich nur den Platz der benötigt ist und Block Elemente benutzen die ganze Zeile. Block Elemente sind häufig Container für Inline Elemente.</w:t>
      </w:r>
    </w:p>
    <w:p w14:paraId="17A624C3" w14:textId="5BDD1C30" w:rsidR="00BC3A8B" w:rsidRDefault="00BC3A8B"/>
    <w:p w14:paraId="4C8F44FD" w14:textId="4FBE0721" w:rsidR="00BC3A8B" w:rsidRDefault="00BC3A8B">
      <w:r>
        <w:t>Frage 1.5:</w:t>
      </w:r>
    </w:p>
    <w:p w14:paraId="48246E21" w14:textId="4D25FCD9" w:rsidR="00BC3A8B" w:rsidRDefault="002956D3">
      <w:r>
        <w:t>CSS ist die Abkürzung für Cascading Style Sheets und wird benutzt um HTML Elemente um zu formatieren und gestalten.</w:t>
      </w:r>
    </w:p>
    <w:p w14:paraId="4561E8DF" w14:textId="582F9D42" w:rsidR="002956D3" w:rsidRDefault="002956D3"/>
    <w:p w14:paraId="35B0DC8C" w14:textId="2E002B10" w:rsidR="002956D3" w:rsidRDefault="002956D3">
      <w:r>
        <w:t>Frage 1.6:</w:t>
      </w:r>
    </w:p>
    <w:p w14:paraId="19BE5788" w14:textId="48D53BB0" w:rsidR="002956D3" w:rsidRDefault="002956D3">
      <w:r>
        <w:t>Die Kaskade beschreibt wie Styles auf Elemente angewendet werden.</w:t>
      </w:r>
    </w:p>
    <w:p w14:paraId="375F9EF6" w14:textId="0895CC1C" w:rsidR="002956D3" w:rsidRDefault="002956D3">
      <w:r>
        <w:t>Sie basiert auf Herkunft(Benutzer, Browser), Selektor(</w:t>
      </w:r>
      <w:proofErr w:type="spellStart"/>
      <w:r>
        <w:t>Id</w:t>
      </w:r>
      <w:proofErr w:type="spellEnd"/>
      <w:r>
        <w:t>,</w:t>
      </w:r>
      <w:r w:rsidR="00260015">
        <w:t xml:space="preserve"> </w:t>
      </w:r>
      <w:r>
        <w:t>Klasse) und Reihenfolge</w:t>
      </w:r>
    </w:p>
    <w:p w14:paraId="6759035E" w14:textId="5CE31B97" w:rsidR="00260015" w:rsidRDefault="00260015"/>
    <w:p w14:paraId="0FA66605" w14:textId="694C4414" w:rsidR="00260015" w:rsidRDefault="00260015">
      <w:r>
        <w:t>Frage 1.7:</w:t>
      </w:r>
    </w:p>
    <w:p w14:paraId="2DDCB4BE" w14:textId="3EC7112A" w:rsidR="00260015" w:rsidRDefault="00260015">
      <w:r>
        <w:t xml:space="preserve">Dann hat die Seite trotzdem, eine Grundformatierung die von den </w:t>
      </w:r>
      <w:r>
        <w:t>Standard</w:t>
      </w:r>
      <w:r>
        <w:t xml:space="preserve"> Stileinstellungen vom Browser kommt.</w:t>
      </w:r>
    </w:p>
    <w:p w14:paraId="4D556DF8" w14:textId="04011BEC" w:rsidR="00260015" w:rsidRDefault="00260015">
      <w:r>
        <w:t xml:space="preserve">Man kann die HTML </w:t>
      </w:r>
      <w:proofErr w:type="gramStart"/>
      <w:r>
        <w:t>Datei</w:t>
      </w:r>
      <w:proofErr w:type="gramEnd"/>
      <w:r>
        <w:t xml:space="preserve"> wenn man keinen CSS Code hat, mit dem style Element,  Font-Tags und einer externen CSS Datei ändern.</w:t>
      </w:r>
    </w:p>
    <w:p w14:paraId="3998E1B6" w14:textId="3917C6B4" w:rsidR="00537935" w:rsidRDefault="00537935"/>
    <w:p w14:paraId="602EBB15" w14:textId="28EACBA9" w:rsidR="00537935" w:rsidRDefault="00537935">
      <w:r>
        <w:t>Frage 1.8:</w:t>
      </w:r>
    </w:p>
    <w:p w14:paraId="5293E929" w14:textId="271DEFF5" w:rsidR="00537935" w:rsidRDefault="00537935">
      <w:r>
        <w:t>:</w:t>
      </w:r>
      <w:proofErr w:type="spellStart"/>
      <w:r>
        <w:t>target</w:t>
      </w:r>
      <w:proofErr w:type="spellEnd"/>
      <w:r>
        <w:t xml:space="preserve"> wird verwendet um bestimmte Elemente anzusprechen.</w:t>
      </w:r>
    </w:p>
    <w:p w14:paraId="428B57C8" w14:textId="613E89F2" w:rsidR="00537935" w:rsidRDefault="00537935"/>
    <w:p w14:paraId="373EF064" w14:textId="77777777" w:rsidR="00537935" w:rsidRDefault="00537935"/>
    <w:p w14:paraId="59DBD112" w14:textId="67466E27" w:rsidR="00537935" w:rsidRDefault="00537935">
      <w:r>
        <w:t>Frage 1.9:</w:t>
      </w:r>
    </w:p>
    <w:p w14:paraId="13FCB87F" w14:textId="2FA48282" w:rsidR="00537935" w:rsidRDefault="00537935">
      <w:r>
        <w:t xml:space="preserve">Bei Geräten die nur Touchscreen zur Verfügung haben und </w:t>
      </w:r>
      <w:r w:rsidR="001E0849">
        <w:t>keine Maus besitzen.</w:t>
      </w:r>
    </w:p>
    <w:p w14:paraId="552F6F98" w14:textId="2FBA54CD" w:rsidR="001E0849" w:rsidRPr="00A35B19" w:rsidRDefault="001E0849">
      <w:r>
        <w:t>Die :</w:t>
      </w:r>
      <w:proofErr w:type="spellStart"/>
      <w:r>
        <w:t>hover</w:t>
      </w:r>
      <w:proofErr w:type="spellEnd"/>
      <w:r>
        <w:t xml:space="preserve"> F</w:t>
      </w:r>
      <w:bookmarkStart w:id="0" w:name="_GoBack"/>
      <w:bookmarkEnd w:id="0"/>
      <w:r>
        <w:t xml:space="preserve">unktion wird nur </w:t>
      </w:r>
      <w:proofErr w:type="spellStart"/>
      <w:r>
        <w:t>sinvoll</w:t>
      </w:r>
      <w:proofErr w:type="spellEnd"/>
      <w:r>
        <w:t xml:space="preserve"> verwendet wenn auch ein Mauszeiger zum überfahren des Elementes vorhanden ist.</w:t>
      </w:r>
    </w:p>
    <w:sectPr w:rsidR="001E0849" w:rsidRPr="00A35B19" w:rsidSect="000C20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BD2"/>
    <w:rsid w:val="000C202A"/>
    <w:rsid w:val="001831F5"/>
    <w:rsid w:val="001E0849"/>
    <w:rsid w:val="00260015"/>
    <w:rsid w:val="002956D3"/>
    <w:rsid w:val="00537935"/>
    <w:rsid w:val="005E3BD2"/>
    <w:rsid w:val="00914FD9"/>
    <w:rsid w:val="00A35B19"/>
    <w:rsid w:val="00BC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C4A6C"/>
  <w15:chartTrackingRefBased/>
  <w15:docId w15:val="{11B65753-DC40-4607-ADB3-C4465FB5F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Pr>
      <w:lang w:val="de-A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Presseprecher</dc:creator>
  <cp:keywords/>
  <dc:description/>
  <cp:lastModifiedBy>Presseprecher</cp:lastModifiedBy>
  <cp:revision>5</cp:revision>
  <dcterms:created xsi:type="dcterms:W3CDTF">2025-02-24T08:58:00Z</dcterms:created>
  <dcterms:modified xsi:type="dcterms:W3CDTF">2025-02-24T09:37:00Z</dcterms:modified>
</cp:coreProperties>
</file>