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B9311" w14:textId="2F92DC70" w:rsidR="006C4736" w:rsidRDefault="006C4736" w:rsidP="006C4736">
      <w:r>
        <w:t>13.1 Beschreiben Sie den wesentlichen Unterschied zwischen @media und @container!</w:t>
      </w:r>
    </w:p>
    <w:p w14:paraId="70854132" w14:textId="77777777" w:rsidR="00C202E8" w:rsidRDefault="00C202E8" w:rsidP="006C4736"/>
    <w:p w14:paraId="3A935A61" w14:textId="460333C1" w:rsidR="00C202E8" w:rsidRPr="00B27016" w:rsidRDefault="00FB25F8" w:rsidP="006C4736">
      <w:pPr>
        <w:rPr>
          <w:b/>
        </w:rPr>
      </w:pPr>
      <w:r w:rsidRPr="00B27016">
        <w:rPr>
          <w:b/>
        </w:rPr>
        <w:t>Der wesentliche Unterschied zwischen den beiden ist, dass @media d</w:t>
      </w:r>
      <w:r w:rsidR="00B27016" w:rsidRPr="00B27016">
        <w:rPr>
          <w:b/>
        </w:rPr>
        <w:t>ie Bedingung auf den Viewport liegt, während @container sich auf dem übergeordneten Container eines Elements bezieht.</w:t>
      </w:r>
    </w:p>
    <w:p w14:paraId="440EA3D4" w14:textId="77777777" w:rsidR="00C202E8" w:rsidRDefault="00C202E8" w:rsidP="006C4736"/>
    <w:p w14:paraId="7BA5D34E" w14:textId="77777777" w:rsidR="006C4736" w:rsidRDefault="006C4736" w:rsidP="006C4736">
      <w:r>
        <w:t>13.2 Formulieren Sie drei @media-Queries, wenn folgende Bedingungen gefordert sind (Achtung: die</w:t>
      </w:r>
    </w:p>
    <w:p w14:paraId="23A85943" w14:textId="77777777" w:rsidR="006C4736" w:rsidRDefault="006C4736" w:rsidP="006C4736">
      <w:r>
        <w:t>Reihenfolge in der Aufgabenstellung ist nicht gleich der Reihenfolge der @media-queries):</w:t>
      </w:r>
    </w:p>
    <w:p w14:paraId="0C7537FC" w14:textId="77777777" w:rsidR="006C4736" w:rsidRDefault="006C4736" w:rsidP="006C4736">
      <w:r>
        <w:t>Format A soll aktiv sein, wenn die Bildschirmbreite von 0px bis 700px beträgt.</w:t>
      </w:r>
    </w:p>
    <w:p w14:paraId="07F16D75" w14:textId="77777777" w:rsidR="006C4736" w:rsidRDefault="006C4736" w:rsidP="006C4736">
      <w:r>
        <w:t>Format B soll aktiv sein, wenn die Bildschirmbreite mehr als 1920px beträgt.</w:t>
      </w:r>
    </w:p>
    <w:p w14:paraId="5400C9BD" w14:textId="43230E7B" w:rsidR="006C4736" w:rsidRDefault="006C4736" w:rsidP="006C4736">
      <w:r>
        <w:t>Format C soll die übrigen Bildschirmbreiten abdecken.</w:t>
      </w:r>
    </w:p>
    <w:p w14:paraId="32EF4D24" w14:textId="216F2A5B" w:rsidR="00C202E8" w:rsidRDefault="00C202E8" w:rsidP="006C4736"/>
    <w:p w14:paraId="40B8BB74" w14:textId="69E089B5" w:rsidR="00C202E8" w:rsidRDefault="00C202E8" w:rsidP="006C4736">
      <w:bookmarkStart w:id="0" w:name="_GoBack"/>
      <w:bookmarkEnd w:id="0"/>
    </w:p>
    <w:p w14:paraId="7383F18C" w14:textId="77777777" w:rsidR="00C202E8" w:rsidRDefault="00C202E8" w:rsidP="006C4736"/>
    <w:p w14:paraId="3D484641" w14:textId="77777777" w:rsidR="006C4736" w:rsidRDefault="006C4736" w:rsidP="006C4736">
      <w:r>
        <w:t>13.2 Sehen Sie sich Abbildung 9 an: Wie können Sie @media-Queries kombinieren, damit Sie gute</w:t>
      </w:r>
    </w:p>
    <w:p w14:paraId="18BC095A" w14:textId="77777777" w:rsidR="006C4736" w:rsidRDefault="006C4736" w:rsidP="006C4736">
      <w:r>
        <w:t>Chancen haben, dass Ihre Webseite die Anzeige auf einem Stand-PC von der eines Handys</w:t>
      </w:r>
    </w:p>
    <w:p w14:paraId="00BF7E17" w14:textId="09FC152E" w:rsidR="006C4736" w:rsidRDefault="006C4736" w:rsidP="006C4736">
      <w:r>
        <w:t>unterscheiden kann?</w:t>
      </w:r>
    </w:p>
    <w:p w14:paraId="26C5367E" w14:textId="27D68A16" w:rsidR="00C202E8" w:rsidRDefault="00C202E8" w:rsidP="006C4736"/>
    <w:p w14:paraId="6C7C4787" w14:textId="67B2D729" w:rsidR="00C202E8" w:rsidRPr="00B27016" w:rsidRDefault="00B27016" w:rsidP="006C4736">
      <w:pPr>
        <w:rPr>
          <w:b/>
        </w:rPr>
      </w:pPr>
      <w:r w:rsidRPr="00B27016">
        <w:rPr>
          <w:b/>
        </w:rPr>
        <w:t>Mit 'aspect-ratio' könnte man unterscheiden welches Handy welche größe (Format) hat oder man könnte mit min/max width/height (Auflösung) arbeiten.</w:t>
      </w:r>
    </w:p>
    <w:p w14:paraId="7ACFFF7F" w14:textId="77777777" w:rsidR="00C202E8" w:rsidRDefault="00C202E8" w:rsidP="006C4736"/>
    <w:p w14:paraId="4D54FB44" w14:textId="77777777" w:rsidR="006C4736" w:rsidRDefault="006C4736" w:rsidP="006C4736">
      <w:r>
        <w:t>13.4 Welche grundlegenden Ausgabemedien können mit @media-Queries eingestellt werden</w:t>
      </w:r>
    </w:p>
    <w:p w14:paraId="50384169" w14:textId="18899251" w:rsidR="006C4736" w:rsidRDefault="006C4736" w:rsidP="006C4736">
      <w:r>
        <w:t>(Achtung: drei Optionen)?</w:t>
      </w:r>
    </w:p>
    <w:p w14:paraId="70BEE58B" w14:textId="76D10891" w:rsidR="00C202E8" w:rsidRDefault="00C202E8" w:rsidP="006C4736"/>
    <w:p w14:paraId="4C428CB3" w14:textId="6C3B91DD" w:rsidR="00C202E8" w:rsidRPr="00B27016" w:rsidRDefault="00B27016" w:rsidP="006C4736">
      <w:pPr>
        <w:rPr>
          <w:b/>
        </w:rPr>
      </w:pPr>
      <w:r w:rsidRPr="00B27016">
        <w:rPr>
          <w:b/>
        </w:rPr>
        <w:t>Mit den media Queries können „print“, „screen“ und „all“ eingestellt werden.</w:t>
      </w:r>
    </w:p>
    <w:p w14:paraId="4C245277" w14:textId="15BD750F" w:rsidR="00B27016" w:rsidRDefault="00B27016">
      <w:r>
        <w:br w:type="page"/>
      </w:r>
    </w:p>
    <w:p w14:paraId="20407B92" w14:textId="77777777" w:rsidR="00C202E8" w:rsidRDefault="00C202E8" w:rsidP="006C4736"/>
    <w:p w14:paraId="1932390E" w14:textId="77777777" w:rsidR="006C4736" w:rsidRDefault="006C4736" w:rsidP="006C4736">
      <w:r>
        <w:t>13.5 Was sind die wichtigsten Medienmerkmale, die mit @media-Queries ausgewertet werden</w:t>
      </w:r>
    </w:p>
    <w:p w14:paraId="36C394BF" w14:textId="287C84AF" w:rsidR="006C4736" w:rsidRDefault="006C4736" w:rsidP="006C4736">
      <w:r>
        <w:t>können?</w:t>
      </w:r>
    </w:p>
    <w:p w14:paraId="4BFB052A" w14:textId="7802030E" w:rsidR="00C202E8" w:rsidRDefault="00C202E8" w:rsidP="006C4736"/>
    <w:p w14:paraId="003C3862" w14:textId="1492F2F3" w:rsidR="00C202E8" w:rsidRPr="00F55BFD" w:rsidRDefault="00BE4DCB" w:rsidP="006C4736">
      <w:pPr>
        <w:rPr>
          <w:b/>
        </w:rPr>
      </w:pPr>
      <w:r w:rsidRPr="00F55BFD">
        <w:rPr>
          <w:b/>
        </w:rPr>
        <w:t xml:space="preserve">Breite u. Höhe, </w:t>
      </w:r>
      <w:r w:rsidR="00F55BFD" w:rsidRPr="00F55BFD">
        <w:rPr>
          <w:b/>
        </w:rPr>
        <w:t>Orientierung aund Auflösung</w:t>
      </w:r>
    </w:p>
    <w:p w14:paraId="51DDFCC5" w14:textId="77777777" w:rsidR="00C202E8" w:rsidRDefault="00C202E8" w:rsidP="006C4736"/>
    <w:p w14:paraId="082E21E1" w14:textId="77777777" w:rsidR="006C4736" w:rsidRDefault="006C4736" w:rsidP="006C4736">
      <w:r>
        <w:t>13.6 Sie drucken eine Seite aus, die auf dem Bildschirm mit einem schwarzen Hintergrund und heller</w:t>
      </w:r>
    </w:p>
    <w:p w14:paraId="4CE6BBCE" w14:textId="77777777" w:rsidR="00B27016" w:rsidRDefault="006C4736" w:rsidP="00B27016">
      <w:pPr>
        <w:spacing w:line="240" w:lineRule="auto"/>
      </w:pPr>
      <w:r>
        <w:t>Schrift erscheint. Wie erscheint die Seite, wenn sie die Seite auf den Drucker ausgeben?</w:t>
      </w:r>
    </w:p>
    <w:p w14:paraId="33CD1DD3" w14:textId="77777777" w:rsidR="00B27016" w:rsidRDefault="00B27016" w:rsidP="00B27016">
      <w:pPr>
        <w:spacing w:line="240" w:lineRule="auto"/>
      </w:pPr>
    </w:p>
    <w:p w14:paraId="63F1E796" w14:textId="4ABF9BE9" w:rsidR="00B27016" w:rsidRPr="00B27016" w:rsidRDefault="00B27016" w:rsidP="00B27016">
      <w:pPr>
        <w:spacing w:line="240" w:lineRule="auto"/>
        <w:rPr>
          <w:b/>
        </w:rPr>
      </w:pPr>
      <w:r w:rsidRPr="00B27016">
        <w:rPr>
          <w:b/>
        </w:rPr>
        <w:t>Keine Media-Queries die zu einer veränderung führen = keine veränderung auf dem Ausdruck.</w:t>
      </w:r>
    </w:p>
    <w:p w14:paraId="737496C7" w14:textId="5AC944BB" w:rsidR="00B27016" w:rsidRDefault="00B27016" w:rsidP="006C4736"/>
    <w:p w14:paraId="765E9E42" w14:textId="77777777" w:rsidR="00B27016" w:rsidRDefault="00B27016" w:rsidP="006C4736"/>
    <w:p w14:paraId="73AAA509" w14:textId="748A4B38" w:rsidR="00C202E8" w:rsidRDefault="00C202E8" w:rsidP="006C4736"/>
    <w:p w14:paraId="78749468" w14:textId="77777777" w:rsidR="00C202E8" w:rsidRDefault="00C202E8" w:rsidP="006C4736"/>
    <w:sectPr w:rsidR="00C202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16"/>
    <w:rsid w:val="00000F16"/>
    <w:rsid w:val="00014307"/>
    <w:rsid w:val="000274CC"/>
    <w:rsid w:val="00047F55"/>
    <w:rsid w:val="002D0141"/>
    <w:rsid w:val="003B6165"/>
    <w:rsid w:val="00636B50"/>
    <w:rsid w:val="006651F6"/>
    <w:rsid w:val="006C4736"/>
    <w:rsid w:val="00901706"/>
    <w:rsid w:val="00925371"/>
    <w:rsid w:val="009433CF"/>
    <w:rsid w:val="00B27016"/>
    <w:rsid w:val="00BB5B3C"/>
    <w:rsid w:val="00BE4DCB"/>
    <w:rsid w:val="00C202E8"/>
    <w:rsid w:val="00F55BFD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38F71"/>
  <w15:chartTrackingRefBased/>
  <w15:docId w15:val="{FC71EC88-39E0-44BA-9A99-E48D14F9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 Gutjahr</dc:creator>
  <cp:keywords/>
  <dc:description/>
  <cp:lastModifiedBy>Sergej Gutjahr</cp:lastModifiedBy>
  <cp:revision>2</cp:revision>
  <dcterms:created xsi:type="dcterms:W3CDTF">2025-09-18T07:40:00Z</dcterms:created>
  <dcterms:modified xsi:type="dcterms:W3CDTF">2025-09-18T09:54:00Z</dcterms:modified>
</cp:coreProperties>
</file>