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v1.8, DOC-02 v1.7 và DOC-03 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Workplace shell chứa Project navigation, No Project và Workflow workspace trong cùng document. UI Views gọi named commands; commands điều phối pure validation, warning confirmation, deterministic compilation và persistence. Một LocalStorageStore thực hiện trực tiếp ProjectStore và SavedConfigurationStore contracts. Không dùng generic dispatcher, reducer framework, router, CSS framework, service wrapper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Bổ sung Workplace shell, Project CRUD, No Project filter, destination gate trước Generate or Remix, blocking error and confirmable warning flow, cùng ba Project deletion strategies mà không thêm router hoặc service layer.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Chấp nhận ADR-008 Minimalist Product Utility; cập nhật universal design foundation và handoff để DOC 05 chốt UX, tokens, responsive composition và component states.</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v1.8</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v1.7</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v1.6</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Workplace and Project model, Product templateProfileId và store boundaries.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Chi tiết hóa Minimalist Product Utility, information hierarchy,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fields và rules của các Workflow chưa research vẫn tuân theo các gates ở Section 16; Workplace and Project lifecycle đã được xác nhận trong DR-007 và Minimalist Product Utility đã được xác nhận trong DR-008.</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Minimalist Product Utility là visual direction đã được chấp nhận; màu sắc, typography cụ thể, page composition và interaction details thuộc DOC 05.</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Project và Saved Prompt operation đi qua ProjectStore hoặc SavedConfigurationStore; UI không gọi localStorage trực tiếp.</w:t>
      </w:r>
    </w:p>
    <w:p>
      <w:pPr>
        <w:pStyle w:val="ListBullet"/>
      </w:pPr>
      <w:r>
        <w:rPr>
          <w:rFonts w:ascii="Arial" w:hAnsi="Arial" w:eastAsia="Arial"/>
          <w:b w:val="0"/>
          <w:i w:val="0"/>
          <w:color w:val="000000"/>
        </w:rPr>
        <w:t>Generate hoặc Remix yêu cầu destination, chặn V01 đến V06, xác nhận V07 đến V14 và tự persist output khi action thành công.</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ListBullet"/>
      </w:pPr>
      <w:r>
        <w:rPr>
          <w:rFonts w:ascii="Arial" w:hAnsi="Arial" w:eastAsia="Arial"/>
          <w:b w:val="0"/>
          <w:i w:val="0"/>
          <w:color w:val="000000"/>
        </w:rPr>
        <w:t>Visual direction là Minimalist Product Utility: restrained presentation, readable form hierarchy và workflow productivity có precedence trước decoration.</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cụ thể hóa UI composition, Minimalist Product Utility tokens và interaction behavior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ProjectStore and SavedConfigurationStore contracts, one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account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shell, Project CRUD, No Project, Built-in versus My Prompts, name, date and Project filters.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Shareable Project routes and multi-user collaboration are outside MVP.</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 Minimalist Product Utility direction.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UX composition và tokens thuộc DOC 05; brand assets và mockups chỉ tạo khi thực sự cần.</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block; V07 đến V14 require confirmation; successful Generate or Remix auto-persists through the selected destination.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Chỉ thêm Project behavior trong library or workplace modules hiện có; không tạo Project service layer, router,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Workplace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cả ProjectStore lẫn SavedConfigurationStore contracts;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435281"/>
            <wp:docPr id="1" name="Picture 1" descr="Sơ đồ kiến trúc frontend VisualPrompt Studio gồm Workplace UI Views, Named App Commands, Typed AppState, Workflow Catalogue, Pure Domain Core, ProjectStore và SavedConfigurationStore contracts, một LocalStorageStore implementation, versioned Workplace envelope và DatabaseStore tương lai."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435281"/>
                    </a:xfrm>
                    <a:prstGeom prst="rect"/>
                  </pic:spPr>
                </pic:pic>
              </a:graphicData>
            </a:graphic>
          </wp:inline>
        </w:drawing>
      </w:r>
    </w:p>
    <w:p>
      <w:pPr>
        <w:pStyle w:val="Caption"/>
        <w:spacing w:before="0" w:after="160"/>
        <w:jc w:val="center"/>
      </w:pPr>
      <w:r>
        <w:rPr>
          <w:rFonts w:ascii="Arial" w:hAnsi="Arial" w:eastAsia="Arial"/>
          <w:b w:val="0"/>
          <w:i/>
          <w:color w:val="404040"/>
          <w:sz w:val="18"/>
        </w:rPr>
        <w:t>Hình 1. Workplace frontend architecture với hai persistence contracts và một LocalStorageStore implementation. Dashed DatabaseStore là future replacement thuộc DR-005.</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cùng LocalStorageStore qua ProjectStore hoặc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Workplace, Project and No Project navigation; Built-in and My Prompts; search and filters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ProjectStore and SavedConfigurationStore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 implementation details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 and SavedConfigurationStore contracts,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ProjectStore +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projectStore.ts</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generateAndSavePrompt, deleteProject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 and selectedDestination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 and destination persist through successful Generate or Remix</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after Generate, Remix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projects, myPrompts, searchName, createdAtRange and projectFilter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Entities persist;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warningConfirmation, regenerateConfirmation and projectDeletePlan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commands and invoking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destination: { projectId: string | null } | null;</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warningConfirmation: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ProjectStore,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block errors; await warnings or edited-text confirmation when applicable.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 after all gates pass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Fields, confirmation, Prompt and library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current config and destination; preserve identity.</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Remix</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and confirm warnings; create new identity.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operation and My Prompts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or Rename Project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Validate name and update Project state after success.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ProjectStore.createProject or renameProject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navigation and destination control</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Delete Project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one deletion strategy and destructive confirmation when prompts are deleted.</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ProjectStore.deleteProject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 filters, My Prompts and notices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action request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and Update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V01 to V06 errors and V07 to V14 warnings; every issue returns affected fieldIds.</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block; warnings require confirmation</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Action-time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Generate Remix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and destination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and persistence effect</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Remix or Update bị block, focus chuyển tới first invalid field; summary chỉ bổ sung navigation, không thay inline error.</w:t>
      </w:r>
    </w:p>
    <w:p>
      <w:pPr>
        <w:pStyle w:val="ListBullet"/>
      </w:pPr>
      <w:r>
        <w:rPr>
          <w:rFonts w:ascii="Arial" w:hAnsi="Arial" w:eastAsia="Arial"/>
          <w:b w:val="0"/>
          <w:i w:val="0"/>
          <w:color w:val="000000"/>
        </w:rPr>
        <w:t>Art-direction warning dùng distinct wording, links to affected fields và Confirm or Cancel; nó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persistence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 destination, validate, confirm warnings when present, then compile and persist.</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Update remains blocked until Regenerate creates and persists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 createLocalStorageStore({</w:t>
              <w:br/>
              <w:t xml:space="preserve">  key: 'visualprompt.workplace',</w:t>
              <w:br/>
              <w:t xml:space="preserve">  schemaVersion: 1,</w:t>
              <w:br/>
              <w:t xml:space="preserve">  validateEnvelope: validateWorkplaceEnvelope,</w:t>
              <w:br/>
              <w:t>});</w:t>
              <w:br/>
              <w:br/>
              <w:t>createApp({</w:t>
              <w:br/>
              <w:t xml:space="preserve">  projectStore: store,</w:t>
              <w:br/>
              <w:t xml:space="preserve">  savedConfigurationStore: store,</w:t>
              <w:br/>
              <w:t xml:space="preserve">  catalog: workflowCatalog,</w:t>
              <w:br/>
              <w:t>});</w:t>
            </w:r>
          </w:p>
        </w:tc>
      </w:tr>
    </w:tbl>
    <w:p>
      <w:pPr>
        <w:spacing w:after="40"/>
      </w:pPr>
    </w:p>
    <w:p>
      <w:pPr>
        <w:pStyle w:val="BodyText"/>
        <w:keepLines w:val="0"/>
      </w:pPr>
      <w:r>
        <w:rPr>
          <w:rFonts w:ascii="Arial" w:hAnsi="Arial" w:eastAsia="Arial"/>
          <w:b w:val="0"/>
          <w:i w:val="0"/>
          <w:color w:val="000000"/>
        </w:rPr>
        <w:t>main.ts là composition root duy nhất chọn concrete store. Cùng một LocalStorageStore object thỏa ProjectStore và SavedConfigurationStore; đây không phải hai persistence instances. Thay nó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INVALID_PROJECT_TARGET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Destination or move target does not exist or equals the Project being deleted.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dialog open and request another destination.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and prompts remain unchanged.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Workplace, Projects, every Saved Prompt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and Projects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immutable Workplace shell, Project list, No Project, create or rename Project and delete strategy 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Project selected, Project selected, empty, editing name, deleting,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destination, Generate or Remix, warning confirmation, edit textarea, copy and Regenerate confirmation.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destination-required, invalid, warning, generating, fresh, edited, stale,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 Project or No Project.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and My Prompts phải là hai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Workplace, Project navigation, library và Workflow editor là semantic regions trong một document; selected Project chỉ là view and filter state. Browser Back không mô phỏng Project history. Shareable Project URLs, multi-page navigation hoặc authentication routes vẫn yêu cầu ADR revision nếu được thêm sau MVP.</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chốt design-system structure, universal interaction constraints và Minimalist Product Utility direction. design-taste-frontend được dùng có chọn lọc cho form labels, state completeness, contrast, focus và responsive collapse; skill này không phải authority cho multi-step product UI và các React or Tailwind defaults không áp dụng. minimalist-ui cung cấp restrained visual language, nhưng DOC 05 phải giữ discoverability, accessibility và required information thay vì hiểu minimalism là cắt bỏ nội dung.</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Approved direction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Warm monochrome base, one restrained accent and distinct semantic status colors; exact values in DOC 05.</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 sans-serif for UI and system monospace for Prompt output; no external font dependency in MVP.</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Crisp small-radius system; no pill containers, heavy shadows or decorative glass effects.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ADR-008 đều được Accepted cho MVP; DOC 05 triển khai chi tiết Minimalist Product Utility mà không thay đổi architecture boundaries.</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entity contracts with one direct store implementation</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visual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Two entity contracts with one direct store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and Saved Prompt persistence goes through Promise-based ProjectStore and SavedConfigurationStore. MVP injects the same LocalStorageStore object for both; DR-005 later selects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LocalStorageStore implementing ProjectStore and SavedConfigurationStore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Focused contracts with one runtime implementation and one envelope.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Concrete 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Generate, Remix and Update revalidate configuration, destination and full envelope before write.</w:t>
      </w:r>
    </w:p>
    <w:p>
      <w:pPr>
        <w:pStyle w:val="ListBullet"/>
      </w:pPr>
      <w:r>
        <w:rPr>
          <w:rFonts w:ascii="Arial" w:hAnsi="Arial" w:eastAsia="Arial"/>
          <w:b w:val="0"/>
          <w:i w:val="0"/>
          <w:color w:val="000000"/>
        </w:rPr>
        <w:t>Project deletion applies the user-selected child Prompt strategy atomically.</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is approved, while the project still needs consistent controls, focus, states and responsive behavior without adding a CSS or component framework.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approved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DOC 05 freezes the Minimalist Product Utility palette, type scale, spacing and component treatment.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Minimalist visual rules must not hide information, keyboard focus, validation or destructive consequences.</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Projects are filters and organizational regions, not routes. Revisit only if shareable links or authentication create real route requirements.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confirmed DR-007 Workplace model.</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and My Prompts remain separate regions or tabs by ownership, not separate routes.</w:t>
      </w:r>
    </w:p>
    <w:p>
      <w:pPr>
        <w:pStyle w:val="ListBullet"/>
      </w:pPr>
      <w:r>
        <w:rPr>
          <w:rFonts w:ascii="Arial" w:hAnsi="Arial" w:eastAsia="Arial"/>
          <w:b w:val="0"/>
          <w:i w:val="0"/>
          <w:color w:val="000000"/>
        </w:rPr>
        <w:t>Project selection updates view and filter state without browser-history semantics.</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Minimalist Product Utility visual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and the project needs one implementable visual language for a form-heavy Workplace without adding a UI framework or decorative complexity.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Minimalist Product Utility: warm monochrome surfaces, restrained color, strong form hierarchy, crisp small radii, almost no shadow, system fonts and low-intensity motion. Readability and workflow productivity take precedence over decorative novelty.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DOC 05, minimalist-ui guidance and FE-011 to FE-021.</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defines exact tokens, component states, responsive composition and interaction copy.</w:t>
      </w:r>
    </w:p>
    <w:p>
      <w:pPr>
        <w:pStyle w:val="ListBullet"/>
      </w:pPr>
      <w:r>
        <w:rPr>
          <w:rFonts w:ascii="Arial" w:hAnsi="Arial" w:eastAsia="Arial"/>
          <w:b w:val="0"/>
          <w:i w:val="0"/>
          <w:color w:val="000000"/>
        </w:rPr>
        <w:t>Native controls and semantic CSS remain the implementation baseline; no CSS framework or icon package is required for the MVP.</w:t>
      </w:r>
    </w:p>
    <w:p>
      <w:pPr>
        <w:pStyle w:val="ListBullet"/>
      </w:pPr>
      <w:r>
        <w:rPr>
          <w:rFonts w:ascii="Arial" w:hAnsi="Arial" w:eastAsia="Arial"/>
          <w:b w:val="0"/>
          <w:i w:val="0"/>
          <w:color w:val="000000"/>
        </w:rPr>
        <w:t>Minimalism must preserve discoverability, field guidance, warning context and destructive-action clarity.</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Project or Saved Prompt persistence operation shall go through ProjectStore or SavedConfigurationStore; one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createdAt and Project or No Project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and DR-007;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render one non-deletable Workplace, Project CRUD, No Project and the three confirmed Project deletion strategies without requiring a router.</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FR-080 to FR-088</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shall require a valid destination, block V01 to V06, point to affected fields, and require confirmation for V07 to V14 before compile and persistence.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FR-033 FR-037 FR-038 FR-083 FR-084</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v1.4, project còn 3 câu hỏi hoặc quyết định. Hai mục mức Medium là OQ-001 và OQ-003; cả hai đã được giải quyết cho Product nhưng còn mở cho Workflow khác. DR-005 không chặn localStorage MVP nhưng trở thành High trước final DatabaseStore. DR-007 và DR-008 đã được xác nhận.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Workplace, Projects, No Project, Workflow, Config, Prompt, Built-in and My Prompts.</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 and destination gates</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V01 to V06 errors, V07 to V14 warning confirmation, destination selector and auto-save feedback.</w:t>
            </w:r>
          </w:p>
        </w:tc>
      </w:tr>
      <w:tr>
        <w:trPr>
          <w:cantSplit/>
        </w:trPr>
        <w:tc>
          <w:tcPr>
            <w:tcW w:type="dxa" w:w="33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Three-strategy dialog, affected Prompt count, target Project selection and focus recovery.</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responsive composition and component-state specification.</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ProjectStore and SavedConfigurationStore contracts through one LocalStorageStore with versioned Workplace envelope fixtures.</w:t>
      </w:r>
    </w:p>
    <w:p>
      <w:pPr>
        <w:pStyle w:val="ListBullet"/>
      </w:pPr>
      <w:r>
        <w:rPr>
          <w:rFonts w:ascii="Arial" w:hAnsi="Arial" w:eastAsia="Arial"/>
          <w:b w:val="0"/>
          <w:i w:val="0"/>
          <w:color w:val="000000"/>
        </w:rPr>
        <w:t>Build one Product vertical slice from Workplace destination and Workflow selection through validation, Generate, auto-save, edit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Implement the DOC 05 Minimalist Product Utility tokens and one Product vertical slice before considering brand assets or visual mockups.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Vietnamese frontend architecture baseline derived from DOC 01 v1.8, DOC 02 v1.7 and DOC 03 v1.6</dc:description>
  <cp:lastModifiedBy/>
  <cp:revision>1</cp:revision>
  <dcterms:created xsi:type="dcterms:W3CDTF">2013-12-23T23:15:00Z</dcterms:created>
  <dcterms:modified xsi:type="dcterms:W3CDTF">2013-12-23T23:15:00Z</dcterms:modified>
  <cp:category/>
</cp:coreProperties>
</file>