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Bdr>
          <w:bottom w:val="single" w:sz="12" w:space="4" w:color="16A34A"/>
        </w:pBdr>
      </w:pPr>
      <w:r>
        <w:rPr>
          <w:rFonts w:ascii="Arial" w:hAnsi="Arial"/>
          <w:b/>
          <w:color w:val="16A34A"/>
          <w:sz w:val="36"/>
        </w:rPr>
        <w:t>CẨM NANG HƯỚNG DẪN SỬ DỤNG HỆ THỐNG AGRISMART</w:t>
      </w:r>
    </w:p>
    <w:p>
      <w:pPr>
        <w:spacing w:before="160" w:after="160"/>
        <w:ind w:left="360"/>
        <w:pBdr>
          <w:left w:val="single" w:sz="24" w:space="12" w:color="64748B"/>
        </w:pBdr>
        <w:shd w:val="clear" w:color="auto" w:fill="F8FAFC"/>
      </w:pPr>
      <w:r>
        <w:rPr>
          <w:rFonts w:ascii="Arial" w:hAnsi="Arial"/>
          <w:i/>
          <w:sz w:val="19"/>
        </w:rPr>
        <w:t>**Hệ thống Quản trị Nông nghiệp Số tích hợp Công nghệ AI, IoT và Chuỗi khối (Blockchain)**</w:t>
      </w:r>
    </w:p>
    <w:p>
      <w:pPr>
        <w:spacing w:before="80" w:after="80" w:line="276" w:lineRule="auto"/>
      </w:pPr>
      <w:r>
        <w:rPr>
          <w:rFonts w:ascii="Arial" w:hAnsi="Arial"/>
        </w:rPr>
        <w:t xml:space="preserve">Tài liệu này được biên soạn nhằm hướng dẫn khách hàng và các bên liên quan dễ dàng tiếp cận, vận hành và khai thác tối đa sức mạnh của hệ sinh thái nông nghiệp thông minh </w:t>
      </w:r>
      <w:r>
        <w:rPr>
          <w:rFonts w:ascii="Arial" w:hAnsi="Arial"/>
          <w:b/>
        </w:rPr>
        <w:t>AgriSmart</w:t>
      </w:r>
      <w:r>
        <w:rPr>
          <w:rFonts w:ascii="Arial" w:hAnsi="Arial"/>
        </w:rPr>
        <w:t>.</w:t>
      </w:r>
    </w:p>
    <w:p>
      <w:pPr>
        <w:keepNext/>
        <w:spacing w:before="280" w:after="120"/>
      </w:pPr>
      <w:r>
        <w:rPr>
          <w:rFonts w:ascii="Arial" w:hAnsi="Arial"/>
          <w:b/>
          <w:color w:val="1E293B"/>
          <w:sz w:val="28"/>
        </w:rPr>
        <w:t>🔐 1. Hướng dẫn Truy cập &amp; Đăng nhập</w:t>
      </w:r>
    </w:p>
    <w:p>
      <w:pPr>
        <w:spacing w:before="80" w:after="80" w:line="276" w:lineRule="auto"/>
      </w:pPr>
      <w:r>
        <w:rPr>
          <w:rFonts w:ascii="Arial" w:hAnsi="Arial"/>
        </w:rPr>
        <w:t>Hệ thống AgriSmart được phân quyền bảo mật chặt chẽ để đảm bảo tính riêng tư của dữ liệu. Khách hàng có thể trải nghiệm hệ thống bằng cách đăng ký tài khoản mới hoặc sử dụng các tài khoản thử nghiệm (Demo) có sẵn dưới đây:</w:t>
      </w:r>
    </w:p>
    <w:p>
      <w:pPr>
        <w:keepNext/>
        <w:spacing w:before="240" w:after="80"/>
      </w:pPr>
      <w:r>
        <w:rPr>
          <w:rFonts w:ascii="Arial" w:hAnsi="Arial"/>
          <w:b/>
          <w:color w:val="475569"/>
          <w:sz w:val="24"/>
        </w:rPr>
        <w:t>Danh sách tài khoản thử nghiệm nhanh:</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val="clear" w:color="auto" w:fill="16A34A"/>
          </w:tcPr>
          <w:p>
            <w:pPr>
              <w:spacing w:before="60" w:after="60"/>
            </w:pPr>
            <w:r>
              <w:rPr>
                <w:rFonts w:ascii="Arial" w:hAnsi="Arial"/>
                <w:b/>
                <w:color w:val="FFFFFF"/>
                <w:sz w:val="19"/>
              </w:rPr>
              <w:t>Tên tài khoản</w:t>
            </w:r>
          </w:p>
        </w:tc>
        <w:tc>
          <w:tcPr>
            <w:tcW w:type="dxa" w:w="2340"/>
            <w:tcMar>
              <w:top w:w="120" w:type="dxa"/>
              <w:bottom w:w="120" w:type="dxa"/>
              <w:left w:w="180" w:type="dxa"/>
              <w:right w:w="180" w:type="dxa"/>
            </w:tcMar>
            <w:shd w:val="clear" w:color="auto" w:fill="16A34A"/>
          </w:tcPr>
          <w:p>
            <w:pPr>
              <w:spacing w:before="60" w:after="60"/>
            </w:pPr>
            <w:r>
              <w:rPr>
                <w:rFonts w:ascii="Arial" w:hAnsi="Arial"/>
                <w:b/>
                <w:color w:val="FFFFFF"/>
                <w:sz w:val="19"/>
              </w:rPr>
              <w:t>Mật khẩu</w:t>
            </w:r>
          </w:p>
        </w:tc>
        <w:tc>
          <w:tcPr>
            <w:tcW w:type="dxa" w:w="2340"/>
            <w:tcMar>
              <w:top w:w="120" w:type="dxa"/>
              <w:bottom w:w="120" w:type="dxa"/>
              <w:left w:w="180" w:type="dxa"/>
              <w:right w:w="180" w:type="dxa"/>
            </w:tcMar>
            <w:shd w:val="clear" w:color="auto" w:fill="16A34A"/>
          </w:tcPr>
          <w:p>
            <w:pPr>
              <w:spacing w:before="60" w:after="60"/>
            </w:pPr>
            <w:r>
              <w:rPr>
                <w:rFonts w:ascii="Arial" w:hAnsi="Arial"/>
                <w:b/>
                <w:color w:val="FFFFFF"/>
                <w:sz w:val="19"/>
              </w:rPr>
              <w:t>Vai trò hệ thống</w:t>
            </w:r>
          </w:p>
        </w:tc>
        <w:tc>
          <w:tcPr>
            <w:tcW w:type="dxa" w:w="2340"/>
            <w:tcMar>
              <w:top w:w="120" w:type="dxa"/>
              <w:bottom w:w="120" w:type="dxa"/>
              <w:left w:w="180" w:type="dxa"/>
              <w:right w:w="180" w:type="dxa"/>
            </w:tcMar>
            <w:shd w:val="clear" w:color="auto" w:fill="16A34A"/>
          </w:tcPr>
          <w:p>
            <w:pPr>
              <w:spacing w:before="60" w:after="60"/>
            </w:pPr>
            <w:r>
              <w:rPr>
                <w:rFonts w:ascii="Arial" w:hAnsi="Arial"/>
                <w:b/>
                <w:color w:val="FFFFFF"/>
                <w:sz w:val="19"/>
              </w:rPr>
              <w:t>Chức năng chính</w:t>
            </w:r>
          </w:p>
        </w:tc>
      </w:tr>
      <w:tr>
        <w:tc>
          <w:tcPr>
            <w:tcW w:type="dxa" w:w="2340"/>
            <w:tcMar>
              <w:top w:w="120" w:type="dxa"/>
              <w:bottom w:w="120" w:type="dxa"/>
              <w:left w:w="180" w:type="dxa"/>
              <w:right w:w="180" w:type="dxa"/>
            </w:tcMar>
            <w:shd w:val="clear" w:color="auto" w:fill="F8FAFC"/>
          </w:tcPr>
          <w:p>
            <w:pPr>
              <w:spacing w:before="60" w:after="60"/>
            </w:pPr>
            <w:r>
              <w:rPr>
                <w:rFonts w:ascii="Arial" w:hAnsi="Arial"/>
                <w:sz w:val="19"/>
              </w:rPr>
              <w:t>**`admin`**</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`123`</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**Quản trị viên (HTX)**</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Điều hành toàn bộ HTX, Chấm công, Giao việc, Quản lý tài khoản.</w:t>
            </w:r>
          </w:p>
        </w:tc>
      </w:tr>
      <w:tr>
        <w:tc>
          <w:tcPr>
            <w:tcW w:type="dxa" w:w="2340"/>
            <w:tcMar>
              <w:top w:w="120" w:type="dxa"/>
              <w:bottom w:w="120" w:type="dxa"/>
              <w:left w:w="180" w:type="dxa"/>
              <w:right w:w="180" w:type="dxa"/>
            </w:tcMar>
            <w:shd w:val="clear" w:color="auto" w:fill="FFFFFF"/>
          </w:tcPr>
          <w:p>
            <w:pPr>
              <w:spacing w:before="60" w:after="60"/>
            </w:pPr>
            <w:r>
              <w:rPr>
                <w:rFonts w:ascii="Arial" w:hAnsi="Arial"/>
                <w:sz w:val="19"/>
              </w:rPr>
              <w:t>**`farmer`**</w:t>
            </w:r>
          </w:p>
        </w:tc>
        <w:tc>
          <w:tcPr>
            <w:tcW w:type="dxa" w:w="2340"/>
            <w:tcMar>
              <w:top w:w="120" w:type="dxa"/>
              <w:bottom w:w="120" w:type="dxa"/>
              <w:left w:w="180" w:type="dxa"/>
              <w:right w:w="180" w:type="dxa"/>
            </w:tcMar>
            <w:shd w:val="clear" w:color="auto" w:fill="FFFFFF"/>
          </w:tcPr>
          <w:p>
            <w:pPr>
              <w:spacing w:before="60" w:after="60"/>
            </w:pPr>
            <w:r>
              <w:rPr>
                <w:rFonts w:ascii="Arial" w:hAnsi="Arial"/>
                <w:sz w:val="19"/>
              </w:rPr>
              <w:t>`123`</w:t>
            </w:r>
          </w:p>
        </w:tc>
        <w:tc>
          <w:tcPr>
            <w:tcW w:type="dxa" w:w="2340"/>
            <w:tcMar>
              <w:top w:w="120" w:type="dxa"/>
              <w:bottom w:w="120" w:type="dxa"/>
              <w:left w:w="180" w:type="dxa"/>
              <w:right w:w="180" w:type="dxa"/>
            </w:tcMar>
            <w:shd w:val="clear" w:color="auto" w:fill="FFFFFF"/>
          </w:tcPr>
          <w:p>
            <w:pPr>
              <w:spacing w:before="60" w:after="60"/>
            </w:pPr>
            <w:r>
              <w:rPr>
                <w:rFonts w:ascii="Arial" w:hAnsi="Arial"/>
                <w:sz w:val="19"/>
              </w:rPr>
              <w:t>**Nông hộ (Farmer)**</w:t>
            </w:r>
          </w:p>
        </w:tc>
        <w:tc>
          <w:tcPr>
            <w:tcW w:type="dxa" w:w="2340"/>
            <w:tcMar>
              <w:top w:w="120" w:type="dxa"/>
              <w:bottom w:w="120" w:type="dxa"/>
              <w:left w:w="180" w:type="dxa"/>
              <w:right w:w="180" w:type="dxa"/>
            </w:tcMar>
            <w:shd w:val="clear" w:color="auto" w:fill="FFFFFF"/>
          </w:tcPr>
          <w:p>
            <w:pPr>
              <w:spacing w:before="60" w:after="60"/>
            </w:pPr>
            <w:r>
              <w:rPr>
                <w:rFonts w:ascii="Arial" w:hAnsi="Arial"/>
                <w:sz w:val="19"/>
              </w:rPr>
              <w:t>Xem lịch làm việc cá nhân, Quét bệnh AI, Chat tư vấn AI Copilot.</w:t>
            </w:r>
          </w:p>
        </w:tc>
      </w:tr>
      <w:tr>
        <w:tc>
          <w:tcPr>
            <w:tcW w:type="dxa" w:w="2340"/>
            <w:tcMar>
              <w:top w:w="120" w:type="dxa"/>
              <w:bottom w:w="120" w:type="dxa"/>
              <w:left w:w="180" w:type="dxa"/>
              <w:right w:w="180" w:type="dxa"/>
            </w:tcMar>
            <w:shd w:val="clear" w:color="auto" w:fill="F8FAFC"/>
          </w:tcPr>
          <w:p>
            <w:pPr>
              <w:spacing w:before="60" w:after="60"/>
            </w:pPr>
            <w:r>
              <w:rPr>
                <w:rFonts w:ascii="Arial" w:hAnsi="Arial"/>
                <w:sz w:val="19"/>
              </w:rPr>
              <w:t>*(Tự đăng ký)*</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*(Tự chọn)*</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**Doanh nghiệp (Enterprise)**</w:t>
            </w:r>
          </w:p>
        </w:tc>
        <w:tc>
          <w:tcPr>
            <w:tcW w:type="dxa" w:w="2340"/>
            <w:tcMar>
              <w:top w:w="120" w:type="dxa"/>
              <w:bottom w:w="120" w:type="dxa"/>
              <w:left w:w="180" w:type="dxa"/>
              <w:right w:w="180" w:type="dxa"/>
            </w:tcMar>
            <w:shd w:val="clear" w:color="auto" w:fill="F8FAFC"/>
          </w:tcPr>
          <w:p>
            <w:pPr>
              <w:spacing w:before="60" w:after="60"/>
            </w:pPr>
            <w:r>
              <w:rPr>
                <w:rFonts w:ascii="Arial" w:hAnsi="Arial"/>
                <w:sz w:val="19"/>
              </w:rPr>
              <w:t>Xem Chuỗi cung ứng Blockchain, Dự báo sản lượng AI, Báo cáo ESG.</w:t>
            </w:r>
          </w:p>
        </w:tc>
      </w:tr>
    </w:tbl>
    <w:p/>
    <w:p>
      <w:pPr>
        <w:spacing w:before="160" w:after="160"/>
        <w:ind w:left="360"/>
        <w:pBdr>
          <w:left w:val="single" w:sz="24" w:space="12" w:color="16A34A"/>
        </w:pBdr>
        <w:shd w:val="clear" w:color="auto" w:fill="F0FDF4"/>
      </w:pPr>
      <w:r>
        <w:rPr>
          <w:rFonts w:ascii="Arial" w:hAnsi="Arial"/>
          <w:i/>
          <w:sz w:val="19"/>
        </w:rPr>
        <w:t>Mẹo hữu ích:</w:t>
      </w:r>
    </w:p>
    <w:p>
      <w:pPr>
        <w:spacing w:before="160" w:after="160"/>
        <w:ind w:left="360"/>
        <w:pBdr>
          <w:left w:val="single" w:sz="24" w:space="12" w:color="64748B"/>
        </w:pBdr>
        <w:shd w:val="clear" w:color="auto" w:fill="F8FAFC"/>
      </w:pPr>
      <w:r>
        <w:rPr>
          <w:rFonts w:ascii="Arial" w:hAnsi="Arial"/>
          <w:i/>
          <w:sz w:val="19"/>
        </w:rPr>
        <w:t>Bạn có thể bấm vào liên kết **"Tạo tài khoản mới"** tại trang đăng nhập để đăng ký một tài khoản tùy biến và lựa chọn vai trò mong muốn để trải nghiệm.</w:t>
      </w:r>
    </w:p>
    <w:p>
      <w:pPr>
        <w:keepNext/>
        <w:spacing w:before="280" w:after="120"/>
      </w:pPr>
      <w:r>
        <w:rPr>
          <w:rFonts w:ascii="Arial" w:hAnsi="Arial"/>
          <w:b/>
          <w:color w:val="1E293B"/>
          <w:sz w:val="28"/>
        </w:rPr>
        <w:t>👥 2. Hướng dẫn sử dụng theo từng Vai trò Người dùng</w:t>
      </w:r>
    </w:p>
    <w:p>
      <w:pPr>
        <w:spacing w:before="80" w:after="80" w:line="276" w:lineRule="auto"/>
      </w:pPr>
      <w:r>
        <w:rPr>
          <w:rFonts w:ascii="Arial" w:hAnsi="Arial"/>
        </w:rPr>
        <w:t>AgriSmart tự động thay đổi cấu trúc thanh menu và giao diện làm việc để tối ưu hóa trải nghiệm phù hợp với từng đối tượng khách hàng:</w:t>
      </w:r>
    </w:p>
    <w:p>
      <w:pPr>
        <w:keepNext/>
        <w:spacing w:before="240" w:after="80"/>
      </w:pPr>
      <w:r>
        <w:rPr>
          <w:rFonts w:ascii="Arial" w:hAnsi="Arial"/>
          <w:b/>
          <w:color w:val="475569"/>
          <w:sz w:val="24"/>
        </w:rPr>
        <w:t>🌟 VAI TRÒ A: QUẢN TRỊ VIÊN / BAN ĐIỀU HÀNH HTX (ADMIN)</w:t>
      </w:r>
    </w:p>
    <w:p>
      <w:pPr>
        <w:spacing w:before="80" w:after="80" w:line="276" w:lineRule="auto"/>
      </w:pPr>
      <w:r>
        <w:rPr>
          <w:rFonts w:ascii="Arial" w:hAnsi="Arial"/>
        </w:rPr>
        <w:t>Đảm nhận vai trò vận hành, giám sát nhân sự và quản trị chất lượng toàn diện của Hợp tác xã.</w:t>
      </w:r>
    </w:p>
    <w:p>
      <w:pPr>
        <w:spacing w:before="80" w:after="80"/>
        <w:ind w:left="360"/>
      </w:pPr>
      <w:r>
        <w:rPr>
          <w:rFonts w:ascii="Arial" w:hAnsi="Arial"/>
          <w:b/>
        </w:rPr>
        <w:t xml:space="preserve">1. </w:t>
      </w:r>
      <w:r>
        <w:rPr>
          <w:rFonts w:ascii="Arial" w:hAnsi="Arial"/>
          <w:b/>
        </w:rPr>
        <w:t>Giám sát Vùng trồng thời gian thực (Bản đồ IoT)</w:t>
      </w:r>
      <w:r>
        <w:rPr>
          <w:rFonts w:ascii="Arial" w:hAnsi="Arial"/>
        </w:rPr>
        <w:t>:</w:t>
      </w:r>
    </w:p>
    <w:p>
      <w:pPr>
        <w:pStyle w:val="ListBullet"/>
        <w:spacing w:before="40" w:after="40"/>
      </w:pPr>
      <w:r>
        <w:rPr>
          <w:rFonts w:ascii="Arial" w:hAnsi="Arial"/>
        </w:rPr>
        <w:t xml:space="preserve">Truy cập tab </w:t>
      </w:r>
      <w:r>
        <w:rPr>
          <w:rFonts w:ascii="Arial" w:hAnsi="Arial"/>
          <w:b/>
        </w:rPr>
        <w:t>Bản đồ vùng trồng</w:t>
      </w:r>
      <w:r>
        <w:rPr>
          <w:rFonts w:ascii="Arial" w:hAnsi="Arial"/>
        </w:rPr>
        <w:t xml:space="preserve"> để xem bản đồ số hóa vệ tinh.</w:t>
      </w:r>
    </w:p>
    <w:p>
      <w:pPr>
        <w:pStyle w:val="ListBullet"/>
        <w:spacing w:before="40" w:after="40"/>
      </w:pPr>
      <w:r>
        <w:rPr>
          <w:rFonts w:ascii="Arial" w:hAnsi="Arial"/>
        </w:rPr>
        <w:t xml:space="preserve">Click vào các </w:t>
      </w:r>
      <w:r>
        <w:rPr>
          <w:rFonts w:ascii="Arial" w:hAnsi="Arial"/>
          <w:b/>
        </w:rPr>
        <w:t>Chấm đỏ (Trạm cảm biến)</w:t>
      </w:r>
      <w:r>
        <w:rPr>
          <w:rFonts w:ascii="Arial" w:hAnsi="Arial"/>
        </w:rPr>
        <w:t xml:space="preserve"> để xem nhanh chỉ số nhiệt độ, độ ẩm đất và dự báo cảnh báo AI tự động cho từng phân khu.</w:t>
      </w:r>
    </w:p>
    <w:p>
      <w:pPr>
        <w:spacing w:before="80" w:after="80"/>
        <w:ind w:left="360"/>
      </w:pPr>
      <w:r>
        <w:rPr>
          <w:rFonts w:ascii="Arial" w:hAnsi="Arial"/>
          <w:b/>
        </w:rPr>
        <w:t xml:space="preserve">2. </w:t>
      </w:r>
      <w:r>
        <w:rPr>
          <w:rFonts w:ascii="Arial" w:hAnsi="Arial"/>
          <w:b/>
        </w:rPr>
        <w:t>Quản lý Nhân sự &amp; Chấm công</w:t>
      </w:r>
      <w:r>
        <w:rPr>
          <w:rFonts w:ascii="Arial" w:hAnsi="Arial"/>
        </w:rPr>
        <w:t>:</w:t>
      </w:r>
    </w:p>
    <w:p>
      <w:pPr>
        <w:pStyle w:val="ListBullet"/>
        <w:spacing w:before="40" w:after="40"/>
      </w:pPr>
      <w:r>
        <w:rPr>
          <w:rFonts w:ascii="Arial" w:hAnsi="Arial"/>
        </w:rPr>
        <w:t xml:space="preserve">Tab </w:t>
      </w:r>
      <w:r>
        <w:rPr>
          <w:rFonts w:ascii="Arial" w:hAnsi="Arial"/>
          <w:b/>
        </w:rPr>
        <w:t>Chấm công</w:t>
      </w:r>
      <w:r>
        <w:rPr>
          <w:rFonts w:ascii="Arial" w:hAnsi="Arial"/>
        </w:rPr>
        <w:t>: Nhấp chọn trạng thái điểm danh cho nhân công vào đầu ca/cuối ca.</w:t>
      </w:r>
    </w:p>
    <w:p>
      <w:pPr>
        <w:pStyle w:val="ListBullet"/>
        <w:spacing w:before="40" w:after="40"/>
      </w:pPr>
      <w:r>
        <w:rPr>
          <w:rFonts w:ascii="Arial" w:hAnsi="Arial"/>
        </w:rPr>
        <w:t xml:space="preserve">Tab </w:t>
      </w:r>
      <w:r>
        <w:rPr>
          <w:rFonts w:ascii="Arial" w:hAnsi="Arial"/>
          <w:b/>
        </w:rPr>
        <w:t>Duyệt công</w:t>
      </w:r>
      <w:r>
        <w:rPr>
          <w:rFonts w:ascii="Arial" w:hAnsi="Arial"/>
        </w:rPr>
        <w:t>: Xem danh sách nhân viên báo cáo hoàn thành ca làm và bấm *Phê duyệt/Từ chối* để ghi nhận giờ công.</w:t>
      </w:r>
    </w:p>
    <w:p>
      <w:pPr>
        <w:spacing w:before="80" w:after="80"/>
        <w:ind w:left="360"/>
      </w:pPr>
      <w:r>
        <w:rPr>
          <w:rFonts w:ascii="Arial" w:hAnsi="Arial"/>
          <w:b/>
        </w:rPr>
        <w:t xml:space="preserve">3. </w:t>
      </w:r>
      <w:r>
        <w:rPr>
          <w:rFonts w:ascii="Arial" w:hAnsi="Arial"/>
          <w:b/>
        </w:rPr>
        <w:t>Giao nhiệm vụ &amp; Phân bổ Công việc</w:t>
      </w:r>
      <w:r>
        <w:rPr>
          <w:rFonts w:ascii="Arial" w:hAnsi="Arial"/>
        </w:rPr>
        <w:t>:</w:t>
      </w:r>
    </w:p>
    <w:p>
      <w:pPr>
        <w:pStyle w:val="ListBullet"/>
        <w:spacing w:before="40" w:after="40"/>
      </w:pPr>
      <w:r>
        <w:rPr>
          <w:rFonts w:ascii="Arial" w:hAnsi="Arial"/>
        </w:rPr>
        <w:t xml:space="preserve">Tab </w:t>
      </w:r>
      <w:r>
        <w:rPr>
          <w:rFonts w:ascii="Arial" w:hAnsi="Arial"/>
          <w:b/>
        </w:rPr>
        <w:t>Giao việc</w:t>
      </w:r>
      <w:r>
        <w:rPr>
          <w:rFonts w:ascii="Arial" w:hAnsi="Arial"/>
        </w:rPr>
        <w:t>: Điền tên công việc, chọn người thực hiện, thời hạn và bấm *Giao việc*. Trạng thái nhiệm vụ sẽ được cập nhật thời gian thực.</w:t>
      </w:r>
    </w:p>
    <w:p>
      <w:pPr>
        <w:spacing w:before="80" w:after="80"/>
        <w:ind w:left="360"/>
      </w:pPr>
      <w:r>
        <w:rPr>
          <w:rFonts w:ascii="Arial" w:hAnsi="Arial"/>
          <w:b/>
        </w:rPr>
        <w:t xml:space="preserve">4. </w:t>
      </w:r>
      <w:r>
        <w:rPr>
          <w:rFonts w:ascii="Arial" w:hAnsi="Arial"/>
          <w:b/>
        </w:rPr>
        <w:t>Tính lương &amp; Trả thưởng Tự động</w:t>
      </w:r>
      <w:r>
        <w:rPr>
          <w:rFonts w:ascii="Arial" w:hAnsi="Arial"/>
        </w:rPr>
        <w:t>:</w:t>
      </w:r>
    </w:p>
    <w:p>
      <w:pPr>
        <w:pStyle w:val="ListBullet"/>
        <w:spacing w:before="40" w:after="40"/>
      </w:pPr>
      <w:r>
        <w:rPr>
          <w:rFonts w:ascii="Arial" w:hAnsi="Arial"/>
        </w:rPr>
        <w:t xml:space="preserve">Tab </w:t>
      </w:r>
      <w:r>
        <w:rPr>
          <w:rFonts w:ascii="Arial" w:hAnsi="Arial"/>
          <w:b/>
        </w:rPr>
        <w:t>Bảng lương</w:t>
      </w:r>
      <w:r>
        <w:rPr>
          <w:rFonts w:ascii="Arial" w:hAnsi="Arial"/>
        </w:rPr>
        <w:t>: Hệ thống tự động tính toán tổng số ca làm, trợ cấp chuyên cần và thực lĩnh của từng nhân công. Hỗ trợ nút *Chi trả* giả lập ngân hàng.</w:t>
      </w:r>
    </w:p>
    <w:p>
      <w:pPr>
        <w:spacing w:before="80" w:after="80"/>
        <w:ind w:left="360"/>
      </w:pPr>
      <w:r>
        <w:rPr>
          <w:rFonts w:ascii="Arial" w:hAnsi="Arial"/>
          <w:b/>
        </w:rPr>
        <w:t xml:space="preserve">5. </w:t>
      </w:r>
      <w:r>
        <w:rPr>
          <w:rFonts w:ascii="Arial" w:hAnsi="Arial"/>
          <w:b/>
        </w:rPr>
        <w:t>Quản trị Tài khoản Hệ thống (CRUD)</w:t>
      </w:r>
      <w:r>
        <w:rPr>
          <w:rFonts w:ascii="Arial" w:hAnsi="Arial"/>
        </w:rPr>
        <w:t>:</w:t>
      </w:r>
    </w:p>
    <w:p>
      <w:pPr>
        <w:pStyle w:val="ListBullet"/>
        <w:spacing w:before="40" w:after="40"/>
      </w:pPr>
      <w:r>
        <w:rPr>
          <w:rFonts w:ascii="Arial" w:hAnsi="Arial"/>
        </w:rPr>
        <w:t xml:space="preserve">Tab </w:t>
      </w:r>
      <w:r>
        <w:rPr>
          <w:rFonts w:ascii="Arial" w:hAnsi="Arial"/>
          <w:b/>
        </w:rPr>
        <w:t>Tài khoản</w:t>
      </w:r>
      <w:r>
        <w:rPr>
          <w:rFonts w:ascii="Arial" w:hAnsi="Arial"/>
        </w:rPr>
        <w:t xml:space="preserve">: Cho phép Admin trực tiếp </w:t>
      </w:r>
      <w:r>
        <w:rPr>
          <w:rFonts w:ascii="Arial" w:hAnsi="Arial"/>
          <w:b/>
        </w:rPr>
        <w:t>Thêm mới thành viên</w:t>
      </w:r>
      <w:r>
        <w:rPr>
          <w:rFonts w:ascii="Arial" w:hAnsi="Arial"/>
        </w:rPr>
        <w:t xml:space="preserve">, </w:t>
      </w:r>
      <w:r>
        <w:rPr>
          <w:rFonts w:ascii="Arial" w:hAnsi="Arial"/>
          <w:b/>
        </w:rPr>
        <w:t>Sửa thông tin/đổi mật khẩu</w:t>
      </w:r>
      <w:r>
        <w:rPr>
          <w:rFonts w:ascii="Arial" w:hAnsi="Arial"/>
        </w:rPr>
        <w:t xml:space="preserve"> hoặc </w:t>
      </w:r>
      <w:r>
        <w:rPr>
          <w:rFonts w:ascii="Arial" w:hAnsi="Arial"/>
          <w:b/>
        </w:rPr>
        <w:t>Xóa tài khoản</w:t>
      </w:r>
      <w:r>
        <w:rPr>
          <w:rFonts w:ascii="Arial" w:hAnsi="Arial"/>
        </w:rPr>
        <w:t xml:space="preserve"> khỏi hệ thống thông qua giao diện an toàn 2 bước.</w:t>
      </w:r>
    </w:p>
    <w:p>
      <w:pPr>
        <w:keepNext/>
        <w:spacing w:before="240" w:after="80"/>
      </w:pPr>
      <w:r>
        <w:rPr>
          <w:rFonts w:ascii="Arial" w:hAnsi="Arial"/>
          <w:b/>
          <w:color w:val="475569"/>
          <w:sz w:val="24"/>
        </w:rPr>
        <w:t>🌾 VAI TRÒ B: NÔNG HỘ / THÀNH VIÊN SẢN XUẤT (FARMER)</w:t>
      </w:r>
    </w:p>
    <w:p>
      <w:pPr>
        <w:spacing w:before="80" w:after="80" w:line="276" w:lineRule="auto"/>
      </w:pPr>
      <w:r>
        <w:rPr>
          <w:rFonts w:ascii="Arial" w:hAnsi="Arial"/>
        </w:rPr>
        <w:t>Được tối giản hóa giao diện, tập trung vào hoạt động sản xuất thực tế trên đồng ruộng và hỗ trợ từ Trí tuệ nhân tạo (AI).</w:t>
      </w:r>
    </w:p>
    <w:p>
      <w:pPr>
        <w:spacing w:before="80" w:after="80"/>
        <w:ind w:left="360"/>
      </w:pPr>
      <w:r>
        <w:rPr>
          <w:rFonts w:ascii="Arial" w:hAnsi="Arial"/>
          <w:b/>
        </w:rPr>
        <w:t xml:space="preserve">1. </w:t>
      </w:r>
      <w:r>
        <w:rPr>
          <w:rFonts w:ascii="Arial" w:hAnsi="Arial"/>
          <w:b/>
        </w:rPr>
        <w:t>Theo dõi Lịch trình sản xuất (Ca &amp; Sự kiện)</w:t>
      </w:r>
      <w:r>
        <w:rPr>
          <w:rFonts w:ascii="Arial" w:hAnsi="Arial"/>
        </w:rPr>
        <w:t>:</w:t>
      </w:r>
    </w:p>
    <w:p>
      <w:pPr>
        <w:pStyle w:val="ListBullet"/>
        <w:spacing w:before="40" w:after="40"/>
      </w:pPr>
      <w:r>
        <w:rPr>
          <w:rFonts w:ascii="Arial" w:hAnsi="Arial"/>
        </w:rPr>
        <w:t>Xem lịch phun thuốc, bón phân hữu cơ hoặc kiểm định mẫu kiểm nghiệm GlobalGAP được Ban quản trị giao.</w:t>
      </w:r>
    </w:p>
    <w:p>
      <w:pPr>
        <w:spacing w:before="80" w:after="80"/>
        <w:ind w:left="360"/>
      </w:pPr>
      <w:r>
        <w:rPr>
          <w:rFonts w:ascii="Arial" w:hAnsi="Arial"/>
          <w:b/>
        </w:rPr>
        <w:t xml:space="preserve">2. </w:t>
      </w:r>
      <w:r>
        <w:rPr>
          <w:rFonts w:ascii="Arial" w:hAnsi="Arial"/>
          <w:b/>
        </w:rPr>
        <w:t>Quét &amp; Chẩn đoán Bệnh cây trồng bằng AI (Trợ lý AI &amp; Drone)</w:t>
      </w:r>
      <w:r>
        <w:rPr>
          <w:rFonts w:ascii="Arial" w:hAnsi="Arial"/>
        </w:rPr>
        <w:t>:</w:t>
      </w:r>
    </w:p>
    <w:p>
      <w:pPr>
        <w:pStyle w:val="ListBullet"/>
        <w:spacing w:before="40" w:after="40"/>
      </w:pPr>
      <w:r>
        <w:rPr>
          <w:rFonts w:ascii="Arial" w:hAnsi="Arial"/>
        </w:rPr>
        <w:t>Sử dụng camera điện thoại hoặc tải ảnh chụp lá cây (ví dụ: lá sầu riêng, lúa) bị bệnh lên hệ thống.</w:t>
      </w:r>
    </w:p>
    <w:p>
      <w:pPr>
        <w:pStyle w:val="ListBullet"/>
        <w:spacing w:before="40" w:after="40"/>
      </w:pPr>
      <w:r>
        <w:rPr>
          <w:rFonts w:ascii="Arial" w:hAnsi="Arial"/>
        </w:rPr>
        <w:t>AI sẽ quét và phân tích trong 2 giây để trả về: *Tên bệnh dịch*, *Tỷ lệ chính xác*, *Mức độ cảnh báo* và *Phác đồ điều trị hữu cơ* tối ưu.</w:t>
      </w:r>
    </w:p>
    <w:p>
      <w:pPr>
        <w:spacing w:before="80" w:after="80"/>
        <w:ind w:left="360"/>
      </w:pPr>
      <w:r>
        <w:rPr>
          <w:rFonts w:ascii="Arial" w:hAnsi="Arial"/>
          <w:b/>
        </w:rPr>
        <w:t xml:space="preserve">3. </w:t>
      </w:r>
      <w:r>
        <w:rPr>
          <w:rFonts w:ascii="Arial" w:hAnsi="Arial"/>
          <w:b/>
        </w:rPr>
        <w:t>Tư vấn kỹ thuật Nông nghiệp 24/7 (AI Copilot Chatbot)</w:t>
      </w:r>
      <w:r>
        <w:rPr>
          <w:rFonts w:ascii="Arial" w:hAnsi="Arial"/>
        </w:rPr>
        <w:t>:</w:t>
      </w:r>
    </w:p>
    <w:p>
      <w:pPr>
        <w:pStyle w:val="ListBullet"/>
        <w:spacing w:before="40" w:after="40"/>
      </w:pPr>
      <w:r>
        <w:rPr>
          <w:rFonts w:ascii="Arial" w:hAnsi="Arial"/>
        </w:rPr>
        <w:t>Nhập câu hỏi bằng giọng nói hoặc văn bản gửi tới Trợ lý AI (ví dụ: *"Cách ủ phân hữu cơ vi sinh?"*, *"Lúa bị vàng lá chín sớm phun thuốc gì?"*).</w:t>
      </w:r>
    </w:p>
    <w:p>
      <w:pPr>
        <w:pStyle w:val="ListBullet"/>
        <w:spacing w:before="40" w:after="40"/>
      </w:pPr>
      <w:r>
        <w:rPr>
          <w:rFonts w:ascii="Arial" w:hAnsi="Arial"/>
        </w:rPr>
        <w:t>AI Copilot sẽ phân tích dựa trên dữ liệu báo cáo kỹ thuật và đưa ra câu trả lời chi tiết chỉ sau vài giây.</w:t>
      </w:r>
    </w:p>
    <w:p>
      <w:pPr>
        <w:keepNext/>
        <w:spacing w:before="240" w:after="80"/>
      </w:pPr>
      <w:r>
        <w:rPr>
          <w:rFonts w:ascii="Arial" w:hAnsi="Arial"/>
          <w:b/>
          <w:color w:val="475569"/>
          <w:sz w:val="24"/>
        </w:rPr>
        <w:t>🏢 VAI TRÒ C: DOANH NGHIỆP / ĐỐI TÁC THU MUA (ENTERPRISE)</w:t>
      </w:r>
    </w:p>
    <w:p>
      <w:pPr>
        <w:spacing w:before="80" w:after="80" w:line="276" w:lineRule="auto"/>
      </w:pPr>
      <w:r>
        <w:rPr>
          <w:rFonts w:ascii="Arial" w:hAnsi="Arial"/>
        </w:rPr>
        <w:t>Giúp đối tác đánh giá chất lượng nông sản, tính bền vững và thực hiện thu mua minh bạch.</w:t>
      </w:r>
    </w:p>
    <w:p>
      <w:pPr>
        <w:spacing w:before="80" w:after="80"/>
        <w:ind w:left="360"/>
      </w:pPr>
      <w:r>
        <w:rPr>
          <w:rFonts w:ascii="Arial" w:hAnsi="Arial"/>
          <w:b/>
        </w:rPr>
        <w:t xml:space="preserve">1. </w:t>
      </w:r>
      <w:r>
        <w:rPr>
          <w:rFonts w:ascii="Arial" w:hAnsi="Arial"/>
          <w:b/>
        </w:rPr>
        <w:t>Dự báo Sản lượng và Thời tiết AI (AI &amp; ML Studio)</w:t>
      </w:r>
      <w:r>
        <w:rPr>
          <w:rFonts w:ascii="Arial" w:hAnsi="Arial"/>
        </w:rPr>
        <w:t>:</w:t>
      </w:r>
    </w:p>
    <w:p>
      <w:pPr>
        <w:pStyle w:val="ListBullet"/>
        <w:spacing w:before="40" w:after="40"/>
      </w:pPr>
      <w:r>
        <w:rPr>
          <w:rFonts w:ascii="Arial" w:hAnsi="Arial"/>
        </w:rPr>
        <w:t>Xem biểu đồ dự báo xu hướng sản lượng nông sản của HTX trong các năm tới thông qua thuật toán Machine Learning.</w:t>
      </w:r>
    </w:p>
    <w:p>
      <w:pPr>
        <w:pStyle w:val="ListBullet"/>
        <w:spacing w:before="40" w:after="40"/>
      </w:pPr>
      <w:r>
        <w:rPr>
          <w:rFonts w:ascii="Arial" w:hAnsi="Arial"/>
        </w:rPr>
        <w:t>Đánh giá mức độ chính xác của mô hình học máy (Accuracy MAE/RMSE).</w:t>
      </w:r>
    </w:p>
    <w:p>
      <w:pPr>
        <w:spacing w:before="80" w:after="80"/>
        <w:ind w:left="360"/>
      </w:pPr>
      <w:r>
        <w:rPr>
          <w:rFonts w:ascii="Arial" w:hAnsi="Arial"/>
          <w:b/>
        </w:rPr>
        <w:t xml:space="preserve">2. </w:t>
      </w:r>
      <w:r>
        <w:rPr>
          <w:rFonts w:ascii="Arial" w:hAnsi="Arial"/>
          <w:b/>
        </w:rPr>
        <w:t>Truy xuất nguồn gốc Blockchain minh bạch</w:t>
      </w:r>
      <w:r>
        <w:rPr>
          <w:rFonts w:ascii="Arial" w:hAnsi="Arial"/>
        </w:rPr>
        <w:t>:</w:t>
      </w:r>
    </w:p>
    <w:p>
      <w:pPr>
        <w:pStyle w:val="ListBullet"/>
        <w:spacing w:before="40" w:after="40"/>
      </w:pPr>
      <w:r>
        <w:rPr>
          <w:rFonts w:ascii="Arial" w:hAnsi="Arial"/>
        </w:rPr>
        <w:t xml:space="preserve">Tab </w:t>
      </w:r>
      <w:r>
        <w:rPr>
          <w:rFonts w:ascii="Arial" w:hAnsi="Arial"/>
          <w:b/>
        </w:rPr>
        <w:t>Chuỗi cung ứng &amp; Xuất khẩu</w:t>
      </w:r>
      <w:r>
        <w:rPr>
          <w:rFonts w:ascii="Arial" w:hAnsi="Arial"/>
        </w:rPr>
        <w:t>: Hiển thị nhật ký Blockchain cho từng lô hàng từ lúc gieo hạt, bón phân, thu hoạch cho tới khi vận chuyển xuất khẩu.</w:t>
      </w:r>
    </w:p>
    <w:p>
      <w:pPr>
        <w:pStyle w:val="ListBullet"/>
        <w:spacing w:before="40" w:after="40"/>
      </w:pPr>
      <w:r>
        <w:rPr>
          <w:rFonts w:ascii="Arial" w:hAnsi="Arial"/>
        </w:rPr>
        <w:t xml:space="preserve">Mỗi sự kiện được ký số hóa bảo mật và cấp mã </w:t>
      </w:r>
      <w:r>
        <w:rPr>
          <w:rFonts w:ascii="Arial" w:hAnsi="Arial"/>
          <w:b/>
        </w:rPr>
        <w:t>Hash Block</w:t>
      </w:r>
      <w:r>
        <w:rPr>
          <w:rFonts w:ascii="Arial" w:hAnsi="Arial"/>
        </w:rPr>
        <w:t xml:space="preserve"> không thể làm giả.</w:t>
      </w:r>
    </w:p>
    <w:p>
      <w:pPr>
        <w:spacing w:before="80" w:after="80"/>
        <w:ind w:left="360"/>
      </w:pPr>
      <w:r>
        <w:rPr>
          <w:rFonts w:ascii="Arial" w:hAnsi="Arial"/>
          <w:b/>
        </w:rPr>
        <w:t xml:space="preserve">3. </w:t>
      </w:r>
      <w:r>
        <w:rPr>
          <w:rFonts w:ascii="Arial" w:hAnsi="Arial"/>
          <w:b/>
        </w:rPr>
        <w:t>Kiểm tra tính Bền vững ESG</w:t>
      </w:r>
      <w:r>
        <w:rPr>
          <w:rFonts w:ascii="Arial" w:hAnsi="Arial"/>
        </w:rPr>
        <w:t>:</w:t>
      </w:r>
    </w:p>
    <w:p>
      <w:pPr>
        <w:pStyle w:val="ListBullet"/>
        <w:spacing w:before="40" w:after="40"/>
      </w:pPr>
      <w:r>
        <w:rPr>
          <w:rFonts w:ascii="Arial" w:hAnsi="Arial"/>
        </w:rPr>
        <w:t xml:space="preserve">Tab </w:t>
      </w:r>
      <w:r>
        <w:rPr>
          <w:rFonts w:ascii="Arial" w:hAnsi="Arial"/>
          <w:b/>
        </w:rPr>
        <w:t>ESG &amp; Bền vững</w:t>
      </w:r>
      <w:r>
        <w:rPr>
          <w:rFonts w:ascii="Arial" w:hAnsi="Arial"/>
        </w:rPr>
        <w:t>: Cung cấp thang điểm đánh giá tác động môi trường (tiết kiệm nước, giảm phát thải carbon, sử dụng phân hữu cơ) giúp doanh nghiệp đủ điều kiện xuất khẩu sang các thị trường khó tính như Châu Âu (EU).</w:t>
      </w:r>
    </w:p>
    <w:p>
      <w:pPr>
        <w:spacing w:before="80" w:after="80"/>
        <w:ind w:left="360"/>
      </w:pPr>
      <w:r>
        <w:rPr>
          <w:rFonts w:ascii="Arial" w:hAnsi="Arial"/>
          <w:b/>
        </w:rPr>
        <w:t xml:space="preserve">4. </w:t>
      </w:r>
      <w:r>
        <w:rPr>
          <w:rFonts w:ascii="Arial" w:hAnsi="Arial"/>
          <w:b/>
        </w:rPr>
        <w:t>Đặt hàng trực tiếp trên Sàn thương mại nông sản (Marketplace)</w:t>
      </w:r>
      <w:r>
        <w:rPr>
          <w:rFonts w:ascii="Arial" w:hAnsi="Arial"/>
        </w:rPr>
        <w:t>:</w:t>
      </w:r>
    </w:p>
    <w:p>
      <w:pPr>
        <w:pStyle w:val="ListBullet"/>
        <w:spacing w:before="40" w:after="40"/>
      </w:pPr>
      <w:r>
        <w:rPr>
          <w:rFonts w:ascii="Arial" w:hAnsi="Arial"/>
        </w:rPr>
        <w:t>Xem danh sách các sản phẩm đang thu hoạch của HTX, giá cả thời gian thực và đặt đơn hàng trực tiếp trên hệ thống.</w:t>
      </w:r>
    </w:p>
    <w:p>
      <w:pPr>
        <w:keepNext/>
        <w:spacing w:before="280" w:after="120"/>
      </w:pPr>
      <w:r>
        <w:rPr>
          <w:rFonts w:ascii="Arial" w:hAnsi="Arial"/>
          <w:b/>
          <w:color w:val="1E293B"/>
          <w:sz w:val="28"/>
        </w:rPr>
        <w:t>📊 3. Hướng dẫn Xuất báo cáo PDF/Excel</w:t>
      </w:r>
    </w:p>
    <w:p>
      <w:pPr>
        <w:spacing w:before="80" w:after="80" w:line="276" w:lineRule="auto"/>
      </w:pPr>
      <w:r>
        <w:rPr>
          <w:rFonts w:ascii="Arial" w:hAnsi="Arial"/>
        </w:rPr>
        <w:t>Để thuận tiện cho việc trình bày hoặc lưu trữ hồ sơ nông trại:</w:t>
      </w:r>
    </w:p>
    <w:p>
      <w:pPr>
        <w:spacing w:before="80" w:after="80"/>
        <w:ind w:left="360"/>
      </w:pPr>
      <w:r>
        <w:rPr>
          <w:rFonts w:ascii="Arial" w:hAnsi="Arial"/>
          <w:b/>
        </w:rPr>
        <w:t xml:space="preserve">1. </w:t>
      </w:r>
      <w:r>
        <w:rPr>
          <w:rFonts w:ascii="Arial" w:hAnsi="Arial"/>
        </w:rPr>
        <w:t xml:space="preserve">Người dùng truy cập vào tab </w:t>
      </w:r>
      <w:r>
        <w:rPr>
          <w:rFonts w:ascii="Arial" w:hAnsi="Arial"/>
          <w:b/>
        </w:rPr>
        <w:t>Báo cáo</w:t>
      </w:r>
      <w:r>
        <w:rPr>
          <w:rFonts w:ascii="Arial" w:hAnsi="Arial"/>
        </w:rPr>
        <w:t>.</w:t>
      </w:r>
    </w:p>
    <w:p>
      <w:pPr>
        <w:spacing w:before="80" w:after="80"/>
        <w:ind w:left="360"/>
      </w:pPr>
      <w:r>
        <w:rPr>
          <w:rFonts w:ascii="Arial" w:hAnsi="Arial"/>
          <w:b/>
        </w:rPr>
        <w:t xml:space="preserve">2. </w:t>
      </w:r>
      <w:r>
        <w:rPr>
          <w:rFonts w:ascii="Arial" w:hAnsi="Arial"/>
        </w:rPr>
        <w:t>Hệ thống hiển thị biểu đồ so sánh hiệu suất ca làm và tỷ lệ đi trễ của nhân công.</w:t>
      </w:r>
    </w:p>
    <w:p>
      <w:pPr>
        <w:spacing w:before="80" w:after="80"/>
        <w:ind w:left="360"/>
      </w:pPr>
      <w:r>
        <w:rPr>
          <w:rFonts w:ascii="Arial" w:hAnsi="Arial"/>
          <w:b/>
        </w:rPr>
        <w:t xml:space="preserve">3. </w:t>
      </w:r>
      <w:r>
        <w:rPr>
          <w:rFonts w:ascii="Arial" w:hAnsi="Arial"/>
        </w:rPr>
        <w:t xml:space="preserve">Nhấp chọn nút </w:t>
      </w:r>
      <w:r>
        <w:rPr>
          <w:rFonts w:ascii="Arial" w:hAnsi="Arial"/>
          <w:b/>
        </w:rPr>
        <w:t>"Tải PDF Report"</w:t>
      </w:r>
      <w:r>
        <w:rPr>
          <w:rFonts w:ascii="Arial" w:hAnsi="Arial"/>
        </w:rPr>
        <w:t xml:space="preserve"> hoặc </w:t>
      </w:r>
      <w:r>
        <w:rPr>
          <w:rFonts w:ascii="Arial" w:hAnsi="Arial"/>
          <w:b/>
        </w:rPr>
        <w:t>"Tải Excel Report"</w:t>
      </w:r>
      <w:r>
        <w:rPr>
          <w:rFonts w:ascii="Arial" w:hAnsi="Arial"/>
        </w:rPr>
        <w:t xml:space="preserve"> để hệ thống xuất báo cáo dữ liệu sạch ngay lập tức (được thông báo dạng Toast cao cấp góc phải màn hình).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