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E2" w:rsidRPr="00B1178B" w:rsidRDefault="009B38E2" w:rsidP="009B38E2">
      <w:pPr>
        <w:pStyle w:val="Default"/>
        <w:spacing w:before="40"/>
        <w:ind w:left="-540"/>
        <w:jc w:val="center"/>
      </w:pPr>
      <w:r w:rsidRPr="00B1178B">
        <w:rPr>
          <w:sz w:val="28"/>
          <w:szCs w:val="28"/>
          <w:u w:val="single"/>
        </w:rPr>
        <w:t xml:space="preserve">Московский ордена Ленина, ордена Октябрьской Революции и ордена Трудового Красного Знамени Государственный Технический Университет им. Н. Э. Баумана 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i/>
          <w:iCs/>
          <w:sz w:val="28"/>
          <w:szCs w:val="28"/>
        </w:rPr>
        <w:t xml:space="preserve">Факультет </w:t>
      </w:r>
      <w:r>
        <w:rPr>
          <w:b/>
          <w:bCs/>
          <w:i/>
          <w:iCs/>
          <w:sz w:val="28"/>
          <w:szCs w:val="28"/>
        </w:rPr>
        <w:t>«Робототехники и комплексной автоматизации</w:t>
      </w:r>
      <w:r w:rsidRPr="00B1178B">
        <w:rPr>
          <w:b/>
          <w:bCs/>
          <w:i/>
          <w:iCs/>
          <w:sz w:val="28"/>
          <w:szCs w:val="28"/>
        </w:rPr>
        <w:t>»</w:t>
      </w: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  <w:r w:rsidRPr="00B1178B">
        <w:rPr>
          <w:i/>
          <w:iCs/>
          <w:sz w:val="28"/>
          <w:szCs w:val="28"/>
        </w:rPr>
        <w:t xml:space="preserve">Кафедра </w:t>
      </w:r>
      <w:r w:rsidRPr="00B1178B">
        <w:rPr>
          <w:b/>
          <w:bCs/>
          <w:i/>
          <w:iCs/>
          <w:sz w:val="28"/>
          <w:szCs w:val="28"/>
        </w:rPr>
        <w:t xml:space="preserve">«Системы автоматизированного проектирования» </w:t>
      </w: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sz w:val="28"/>
          <w:szCs w:val="28"/>
        </w:rPr>
        <w:t>ОТЧЕТ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sz w:val="28"/>
          <w:szCs w:val="28"/>
        </w:rPr>
        <w:t>По курсу «</w:t>
      </w:r>
      <w:r w:rsidRPr="009B38E2">
        <w:rPr>
          <w:sz w:val="28"/>
        </w:rPr>
        <w:t>Модели и методы проектных решений</w:t>
      </w:r>
      <w:r w:rsidRPr="00B1178B">
        <w:rPr>
          <w:sz w:val="28"/>
          <w:szCs w:val="28"/>
        </w:rPr>
        <w:t>»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>
        <w:rPr>
          <w:sz w:val="28"/>
          <w:szCs w:val="28"/>
        </w:rPr>
        <w:t>Вариант 14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jc w:val="right"/>
        <w:rPr>
          <w:sz w:val="28"/>
          <w:szCs w:val="28"/>
        </w:rPr>
      </w:pPr>
      <w:r w:rsidRPr="00B1178B">
        <w:rPr>
          <w:sz w:val="28"/>
          <w:szCs w:val="28"/>
        </w:rPr>
        <w:t>Выполнил студент группы РК6</w:t>
      </w:r>
      <w:r>
        <w:rPr>
          <w:sz w:val="28"/>
          <w:szCs w:val="28"/>
        </w:rPr>
        <w:t>-51</w:t>
      </w:r>
    </w:p>
    <w:p w:rsidR="009B38E2" w:rsidRPr="001A60CC" w:rsidRDefault="009B38E2" w:rsidP="009B38E2">
      <w:pPr>
        <w:pStyle w:val="Default"/>
        <w:spacing w:before="40"/>
        <w:jc w:val="right"/>
        <w:rPr>
          <w:sz w:val="28"/>
          <w:szCs w:val="28"/>
        </w:rPr>
      </w:pPr>
      <w:r>
        <w:rPr>
          <w:sz w:val="28"/>
          <w:szCs w:val="28"/>
        </w:rPr>
        <w:t>Радочин И. С.</w:t>
      </w:r>
    </w:p>
    <w:p w:rsidR="009B38E2" w:rsidRPr="00B1178B" w:rsidRDefault="009B38E2" w:rsidP="009B38E2">
      <w:pPr>
        <w:pStyle w:val="Default"/>
        <w:spacing w:before="40"/>
        <w:jc w:val="right"/>
        <w:rPr>
          <w:sz w:val="28"/>
          <w:szCs w:val="28"/>
        </w:rPr>
      </w:pPr>
    </w:p>
    <w:p w:rsidR="009B38E2" w:rsidRPr="00B1178B" w:rsidRDefault="009B38E2" w:rsidP="009B38E2">
      <w:pPr>
        <w:jc w:val="right"/>
        <w:rPr>
          <w:szCs w:val="28"/>
        </w:rPr>
      </w:pPr>
      <w:r>
        <w:rPr>
          <w:szCs w:val="28"/>
        </w:rPr>
        <w:t>Проверил</w:t>
      </w:r>
      <w:r w:rsidRPr="00B1178B">
        <w:rPr>
          <w:szCs w:val="28"/>
        </w:rPr>
        <w:t>: к.т.н., доцент кафедры РК-6</w:t>
      </w:r>
    </w:p>
    <w:p w:rsidR="009B38E2" w:rsidRPr="00B1178B" w:rsidRDefault="009B38E2" w:rsidP="009B38E2">
      <w:pPr>
        <w:jc w:val="right"/>
        <w:rPr>
          <w:szCs w:val="28"/>
        </w:rPr>
      </w:pPr>
      <w:proofErr w:type="spellStart"/>
      <w:r>
        <w:rPr>
          <w:szCs w:val="28"/>
        </w:rPr>
        <w:t>Трудоношин</w:t>
      </w:r>
      <w:proofErr w:type="spellEnd"/>
      <w:r>
        <w:rPr>
          <w:szCs w:val="28"/>
        </w:rPr>
        <w:t xml:space="preserve"> В. А.</w:t>
      </w: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center"/>
        <w:rPr>
          <w:szCs w:val="28"/>
        </w:rPr>
      </w:pPr>
    </w:p>
    <w:p w:rsidR="009B38E2" w:rsidRDefault="009B38E2" w:rsidP="009B38E2">
      <w:pPr>
        <w:jc w:val="center"/>
        <w:rPr>
          <w:szCs w:val="28"/>
        </w:rPr>
      </w:pPr>
    </w:p>
    <w:p w:rsidR="009B38E2" w:rsidRDefault="009B38E2" w:rsidP="009B38E2">
      <w:pPr>
        <w:jc w:val="center"/>
        <w:rPr>
          <w:szCs w:val="28"/>
        </w:rPr>
      </w:pPr>
      <w:r>
        <w:rPr>
          <w:szCs w:val="28"/>
        </w:rPr>
        <w:t>Москва, 2014</w:t>
      </w:r>
    </w:p>
    <w:p w:rsidR="009B38E2" w:rsidRPr="00F550BA" w:rsidRDefault="009B38E2" w:rsidP="009B38E2">
      <w:pPr>
        <w:pStyle w:val="a4"/>
        <w:jc w:val="center"/>
        <w:rPr>
          <w:sz w:val="36"/>
        </w:rPr>
      </w:pPr>
      <w:r w:rsidRPr="00F550BA">
        <w:rPr>
          <w:sz w:val="36"/>
        </w:rPr>
        <w:lastRenderedPageBreak/>
        <w:t>Задание 14</w:t>
      </w:r>
    </w:p>
    <w:p w:rsidR="009B38E2" w:rsidRPr="009B38E2" w:rsidRDefault="009B38E2" w:rsidP="009B38E2">
      <w:pPr>
        <w:pStyle w:val="a4"/>
        <w:jc w:val="center"/>
        <w:rPr>
          <w:b/>
          <w:sz w:val="28"/>
        </w:rPr>
      </w:pPr>
    </w:p>
    <w:p w:rsidR="009B38E2" w:rsidRPr="009B38E2" w:rsidRDefault="009B38E2" w:rsidP="00F550BA">
      <w:pPr>
        <w:ind w:firstLine="708"/>
      </w:pPr>
      <w:r w:rsidRPr="009B38E2">
        <w:t xml:space="preserve">С помощью неявной разностной схемы решить нестационарное уравнение теплопроводности для прямоугольной пластины размером 12*4см. Начальное значение температуры пластины - 10 градусов. </w:t>
      </w:r>
    </w:p>
    <w:p w:rsidR="009B38E2" w:rsidRPr="009B38E2" w:rsidRDefault="009B38E2" w:rsidP="00F550BA">
      <w:pPr>
        <w:ind w:firstLine="708"/>
      </w:pPr>
      <w:r w:rsidRPr="009B38E2">
        <w:t xml:space="preserve">Граничные условия следующие: нижняя и правая половина верхней границы </w:t>
      </w:r>
      <w:proofErr w:type="spellStart"/>
      <w:r w:rsidRPr="009B38E2">
        <w:t>теплоизолированы</w:t>
      </w:r>
      <w:proofErr w:type="spellEnd"/>
      <w:r w:rsidRPr="009B38E2">
        <w:t xml:space="preserve">, на остальной части границы температура 500 градусов. </w:t>
      </w:r>
    </w:p>
    <w:p w:rsidR="009B38E2" w:rsidRPr="009B38E2" w:rsidRDefault="009B38E2" w:rsidP="00F550BA">
      <w:pPr>
        <w:ind w:firstLine="708"/>
      </w:pPr>
      <w:r w:rsidRPr="009B38E2">
        <w:t>При выводе результатов показать динамику изменения температуры (</w:t>
      </w:r>
      <w:proofErr w:type="gramStart"/>
      <w:r w:rsidRPr="009B38E2">
        <w:t>например</w:t>
      </w:r>
      <w:proofErr w:type="gramEnd"/>
      <w:r w:rsidRPr="009B38E2">
        <w:t xml:space="preserve"> с помощью цветовой гаммы). </w:t>
      </w:r>
    </w:p>
    <w:p w:rsidR="009B38E2" w:rsidRDefault="009B38E2" w:rsidP="00F550BA">
      <w:pPr>
        <w:ind w:firstLine="708"/>
      </w:pPr>
      <w:r w:rsidRPr="009B38E2">
        <w:t>Отчет должен содержать: те</w:t>
      </w:r>
      <w:proofErr w:type="gramStart"/>
      <w:r w:rsidRPr="009B38E2">
        <w:t>кст пр</w:t>
      </w:r>
      <w:proofErr w:type="gramEnd"/>
      <w:r w:rsidRPr="009B38E2">
        <w:t xml:space="preserve">ограммы, рисунок объекта с распределением температуры в момент времени 20 сек, сравнение результатов расчета с результатами, полученными с помощью пакета ANSYS. </w:t>
      </w: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B174FC" w:rsidRDefault="00B174FC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Pr="00B25D49" w:rsidRDefault="00F550BA" w:rsidP="00F550BA">
      <w:pPr>
        <w:pStyle w:val="a4"/>
        <w:rPr>
          <w:sz w:val="28"/>
        </w:rPr>
      </w:pPr>
    </w:p>
    <w:p w:rsidR="00F550BA" w:rsidRPr="00F550BA" w:rsidRDefault="00F550BA" w:rsidP="00F550BA">
      <w:pPr>
        <w:pStyle w:val="a4"/>
        <w:ind w:firstLine="708"/>
        <w:jc w:val="center"/>
        <w:rPr>
          <w:sz w:val="36"/>
        </w:rPr>
      </w:pPr>
      <w:r>
        <w:rPr>
          <w:sz w:val="36"/>
        </w:rPr>
        <w:lastRenderedPageBreak/>
        <w:t>Полученные результаты</w:t>
      </w:r>
    </w:p>
    <w:p w:rsidR="00DF63C9" w:rsidRDefault="00DF63C9"/>
    <w:p w:rsidR="00F550BA" w:rsidRDefault="00F550BA" w:rsidP="00F550BA">
      <w:pPr>
        <w:ind w:firstLine="708"/>
      </w:pPr>
      <w:r w:rsidRPr="00F550BA">
        <w:t xml:space="preserve">Результат работы программного комплекса </w:t>
      </w:r>
      <w:r w:rsidRPr="00F550BA">
        <w:rPr>
          <w:lang w:val="en-US"/>
        </w:rPr>
        <w:t>ANSYS</w:t>
      </w:r>
      <w:r w:rsidRPr="00F550BA">
        <w:t>:</w:t>
      </w:r>
    </w:p>
    <w:p w:rsidR="00F550BA" w:rsidRPr="00F550BA" w:rsidRDefault="00005110" w:rsidP="00005110">
      <w:pPr>
        <w:ind w:left="-709"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457700"/>
            <wp:effectExtent l="0" t="0" r="0" b="0"/>
            <wp:docPr id="2" name="Рисунок 2" descr="C:\Users\roland\Desktop\Снимок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and\Desktop\Снимок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A" w:rsidRPr="00005110" w:rsidRDefault="00F550BA"/>
    <w:p w:rsidR="00F550BA" w:rsidRPr="00005110" w:rsidRDefault="00F550BA"/>
    <w:p w:rsidR="00F550BA" w:rsidRPr="00005110" w:rsidRDefault="00F550BA">
      <w:r>
        <w:tab/>
        <w:t>Смотря на результат выполнения лабораторной работы</w:t>
      </w:r>
      <w:r w:rsidR="00301CC6">
        <w:t>, который представлен ниже</w:t>
      </w:r>
      <w:r>
        <w:t xml:space="preserve">, можно заметить, что полученный результат очень сходится с результатом, полученным с помощью программного комплекса </w:t>
      </w:r>
      <w:r>
        <w:rPr>
          <w:lang w:val="en-US"/>
        </w:rPr>
        <w:t>ANSYS</w:t>
      </w:r>
      <w:r w:rsidR="00301CC6">
        <w:t>.</w:t>
      </w:r>
      <w:r w:rsidR="00005110">
        <w:t xml:space="preserve"> Расхождение можно понять, посмотрев год выпуска программного пакета </w:t>
      </w:r>
      <w:proofErr w:type="spellStart"/>
      <w:r w:rsidR="00005110">
        <w:rPr>
          <w:lang w:val="en-US"/>
        </w:rPr>
        <w:t>ansys</w:t>
      </w:r>
      <w:proofErr w:type="spellEnd"/>
      <w:r w:rsidR="00005110" w:rsidRPr="00005110">
        <w:t xml:space="preserve">9.0 </w:t>
      </w:r>
      <w:r w:rsidR="00005110">
        <w:t>и разрядности тех времен.</w:t>
      </w:r>
    </w:p>
    <w:p w:rsidR="00F550BA" w:rsidRDefault="00F550BA"/>
    <w:p w:rsidR="00F550BA" w:rsidRDefault="00F550BA"/>
    <w:p w:rsidR="00F550BA" w:rsidRDefault="00F550BA" w:rsidP="00F550BA">
      <w:pPr>
        <w:ind w:firstLine="708"/>
      </w:pPr>
      <w:r>
        <w:lastRenderedPageBreak/>
        <w:t>Результат выполнения лабораторной работы:</w:t>
      </w:r>
    </w:p>
    <w:p w:rsidR="00F550BA" w:rsidRDefault="00005110" w:rsidP="00F550B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807431" cy="1615834"/>
            <wp:effectExtent l="0" t="4445" r="8255" b="8255"/>
            <wp:docPr id="4" name="Рисунок 4" descr="C:\Users\roland\Desktop\Снимок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land\Desktop\Снимок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07431" cy="161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10" w:rsidRPr="00005110" w:rsidRDefault="00F550BA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</w:t>
      </w:r>
      <w:r w:rsidR="00005110" w:rsidRPr="00005110">
        <w:rPr>
          <w:sz w:val="22"/>
        </w:rPr>
        <w:t xml:space="preserve">  </w:t>
      </w:r>
      <w:r w:rsidR="00005110" w:rsidRPr="00005110">
        <w:rPr>
          <w:sz w:val="22"/>
        </w:rPr>
        <w:t>500.00    500.00    499.94    499.96    500.00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500.00    499.97    499.94    499.96    500.00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500.00    499.96    499.94    499.95    500.00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500.00    499.95    499.93    499.95    500.00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500.00    499.95    499.92    499.95    500.00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500.00    499.94    499.92    499.94    500.00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500.00    499.94    499.92    499.94    500.00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500.00    499.94    499.91    499.94    500.00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500.00    499.94    499.91    499.94    500.00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500.00    499.94    499.91    499.94    500.00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500.00    499.94    499.91    499.94    500.00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500.00    499.94    499.91    499.94    500.00</w:t>
      </w:r>
    </w:p>
    <w:p w:rsidR="00005110" w:rsidRPr="00005110" w:rsidRDefault="00005110" w:rsidP="00005110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t xml:space="preserve">    500.00    499.94    499.91    499.94    500.00</w:t>
      </w:r>
    </w:p>
    <w:p w:rsidR="00301CC6" w:rsidRDefault="00301CC6" w:rsidP="00005110">
      <w:pPr>
        <w:spacing w:line="276" w:lineRule="auto"/>
        <w:ind w:firstLine="708"/>
        <w:jc w:val="center"/>
        <w:rPr>
          <w:sz w:val="32"/>
        </w:rPr>
      </w:pPr>
      <w:r w:rsidRPr="00301CC6">
        <w:rPr>
          <w:sz w:val="32"/>
        </w:rPr>
        <w:lastRenderedPageBreak/>
        <w:t>Исходный код программы:</w:t>
      </w:r>
    </w:p>
    <w:p w:rsidR="00301CC6" w:rsidRPr="00005110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11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51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0051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cstdlib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cstdio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reverseGauss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result[n-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(n-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(n+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(n-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result[</w:t>
      </w:r>
      <w:proofErr w:type="spellStart"/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result[</w:t>
      </w:r>
      <w:proofErr w:type="spellStart"/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result[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result[</w:t>
      </w:r>
      <w:proofErr w:type="spellStart"/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(n+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forwardGauss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++j)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matrix[(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(n+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++k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matrix[(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(n+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printResult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inColumn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inRow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inColumn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inRow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"%10.2lf"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inRow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++j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"%4.lf"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(n+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005110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005110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005110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1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ОМГ</w:t>
      </w:r>
      <w:r w:rsidRPr="000051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аргументиков</w:t>
      </w:r>
      <w:proofErr w:type="spellEnd"/>
      <w:r w:rsidRPr="000051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плизки</w:t>
      </w:r>
      <w:proofErr w:type="spellEnd"/>
      <w:proofErr w:type="gramStart"/>
      <w:r w:rsidRPr="000051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!\</w:t>
      </w:r>
      <w:proofErr w:type="gram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0051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EXIT_FAILURE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atof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atof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elementSize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005110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5D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elementSize</w:t>
      </w:r>
      <w:proofErr w:type="spellEnd"/>
      <w:proofErr w:type="gramEnd"/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25D49">
        <w:rPr>
          <w:rFonts w:ascii="Courier New" w:eastAsia="Times New Roman" w:hAnsi="Courier New" w:cs="Courier New"/>
          <w:sz w:val="20"/>
          <w:szCs w:val="20"/>
          <w:lang w:val="en-US" w:eastAsia="ru-RU"/>
        </w:rPr>
        <w:t>atof</w:t>
      </w:r>
      <w:proofErr w:type="spellEnd"/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25D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00511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51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11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Мона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замутить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прямоугольные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конечные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элементы,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лень.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elementSize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tEnd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startTemperature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startTemperature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atof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atof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(height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(width/dx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numberOfElements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numberOfElements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tEnd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width/dx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numberInColumn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numberInColumn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height/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spellStart"/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results[</w:t>
      </w:r>
      <w:proofErr w:type="spellStart"/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"height(y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size):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"width(x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size):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"element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size: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elementSize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"dx: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dy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dt</w:t>
      </w:r>
      <w:proofErr w:type="spellEnd"/>
      <w:proofErr w:type="gram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"Конечное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tEnd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"Начальная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startTemperature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gram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Постоянная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теплопроводности: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"Количество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"Количество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numberInColumn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"Количество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строке: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numberInRow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"Количество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конечных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numberOfElements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"Количество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шагов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времени: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"Размер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коэффициентов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байтах: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"Размер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ответов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байтах: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Начальные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условия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results[</w:t>
      </w:r>
      <w:proofErr w:type="gramEnd"/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startTemperature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"------------------------\n";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printResult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results[0],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)(height/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dy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(width/dx));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"------------------------\n";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Здеся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граничные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условия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рода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границах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first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500;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double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Здеся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они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закончилися</w:t>
      </w:r>
      <w:proofErr w:type="spellEnd"/>
    </w:p>
    <w:p w:rsidR="000C4F98" w:rsidRPr="000C4F98" w:rsidRDefault="00301CC6" w:rsidP="000C4F98">
      <w:pPr>
        <w:pStyle w:val="HTML"/>
        <w:rPr>
          <w:lang w:val="en-US"/>
        </w:rPr>
      </w:pPr>
      <w:r w:rsidRPr="00301CC6">
        <w:rPr>
          <w:color w:val="C0C0C0"/>
          <w:lang w:val="en-US"/>
        </w:rPr>
        <w:t xml:space="preserve">    </w:t>
      </w:r>
      <w:r w:rsidR="000C4F98" w:rsidRPr="000C4F98">
        <w:rPr>
          <w:color w:val="C0C0C0"/>
          <w:lang w:val="en-US"/>
        </w:rPr>
        <w:t xml:space="preserve">    </w:t>
      </w:r>
      <w:r w:rsidR="000C4F98" w:rsidRPr="000C4F98">
        <w:rPr>
          <w:color w:val="808000"/>
          <w:lang w:val="en-US"/>
        </w:rPr>
        <w:t>for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(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800080"/>
          <w:lang w:val="en-US"/>
        </w:rPr>
        <w:t>size_t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i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=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80"/>
          <w:lang w:val="en-US"/>
        </w:rPr>
        <w:t>0</w:t>
      </w:r>
      <w:r w:rsidR="000C4F98" w:rsidRPr="000C4F98">
        <w:rPr>
          <w:color w:val="000000"/>
          <w:lang w:val="en-US"/>
        </w:rPr>
        <w:t>;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i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&lt;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numberOfTimes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-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80"/>
          <w:lang w:val="en-US"/>
        </w:rPr>
        <w:t>1</w:t>
      </w:r>
      <w:r w:rsidR="000C4F98" w:rsidRPr="000C4F98">
        <w:rPr>
          <w:color w:val="000000"/>
          <w:lang w:val="en-US"/>
        </w:rPr>
        <w:t>;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++i</w:t>
      </w:r>
      <w:r w:rsidR="000C4F98" w:rsidRPr="000C4F98">
        <w:rPr>
          <w:color w:val="C0C0C0"/>
          <w:lang w:val="en-US"/>
        </w:rPr>
        <w:t xml:space="preserve"> </w:t>
      </w:r>
      <w:r w:rsidR="000C4F98" w:rsidRPr="000C4F98">
        <w:rPr>
          <w:color w:val="000000"/>
          <w:lang w:val="en-US"/>
        </w:rPr>
        <w:t>)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width/(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width/dx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numberOfNodes-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(numberInRow)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(numberInRow)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proofErr w:type="gramEnd"/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width/(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results[i][j]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(dx*dx*dy*dy/(a*dt));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dy*dy;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dy*dy;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dx*dx;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dx*dx;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matrix[i][j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(numberOfNodes+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*dy*dy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*dx*dx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dx*dx*dy*dy/(a*dt));</w:t>
      </w:r>
    </w:p>
    <w:p w:rsidR="000C4F98" w:rsidRPr="000C4F98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4F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0C4F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01CC6" w:rsidRPr="00301CC6" w:rsidRDefault="000C4F98" w:rsidP="000C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4F98">
        <w:rPr>
          <w:rFonts w:eastAsia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0C4F98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  <w:bookmarkStart w:id="0" w:name="_GoBack"/>
      <w:bookmarkEnd w:id="0"/>
      <w:r w:rsidR="00301CC6"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="00301CC6"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forwardGauss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reverseGauss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results[i+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numberOfNodes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printResult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results[i+1],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numberInColumn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numberInRow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</w:t>
      </w:r>
      <w:proofErr w:type="spellEnd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"------------------------\n";</w:t>
      </w:r>
    </w:p>
    <w:p w:rsidR="00301CC6" w:rsidRPr="00005110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005110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1CC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printResult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numberInColumn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numberInRow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01C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numberOfTimes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results[</w:t>
      </w:r>
      <w:proofErr w:type="spellStart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01C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results;</w:t>
      </w:r>
    </w:p>
    <w:p w:rsidR="00301CC6" w:rsidRPr="00B25D49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1C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25D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25D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5D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5D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01CC6" w:rsidRPr="00301CC6" w:rsidRDefault="00301CC6" w:rsidP="0030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01CC6" w:rsidRPr="00301CC6" w:rsidRDefault="00301CC6" w:rsidP="00301CC6"/>
    <w:sectPr w:rsidR="00301CC6" w:rsidRPr="00301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5B"/>
    <w:rsid w:val="00005110"/>
    <w:rsid w:val="000C4F98"/>
    <w:rsid w:val="00301CC6"/>
    <w:rsid w:val="007D31C8"/>
    <w:rsid w:val="009B38E2"/>
    <w:rsid w:val="00B174FC"/>
    <w:rsid w:val="00B25D49"/>
    <w:rsid w:val="00DF63C9"/>
    <w:rsid w:val="00E07FA6"/>
    <w:rsid w:val="00EF745B"/>
    <w:rsid w:val="00F5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0BA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7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7FA6"/>
    <w:pPr>
      <w:outlineLvl w:val="9"/>
    </w:pPr>
    <w:rPr>
      <w:lang w:eastAsia="ru-RU"/>
    </w:rPr>
  </w:style>
  <w:style w:type="paragraph" w:customStyle="1" w:styleId="Default">
    <w:name w:val="Default"/>
    <w:rsid w:val="009B38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B38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F550BA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550B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0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01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CC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0BA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7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7FA6"/>
    <w:pPr>
      <w:outlineLvl w:val="9"/>
    </w:pPr>
    <w:rPr>
      <w:lang w:eastAsia="ru-RU"/>
    </w:rPr>
  </w:style>
  <w:style w:type="paragraph" w:customStyle="1" w:styleId="Default">
    <w:name w:val="Default"/>
    <w:rsid w:val="009B38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B38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F550BA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550B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0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01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C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Радочин Илья</dc:creator>
  <cp:keywords/>
  <dc:description/>
  <cp:lastModifiedBy>Радочин Илья</cp:lastModifiedBy>
  <cp:revision>7</cp:revision>
  <dcterms:created xsi:type="dcterms:W3CDTF">2014-05-27T14:33:00Z</dcterms:created>
  <dcterms:modified xsi:type="dcterms:W3CDTF">2014-05-28T21:28:00Z</dcterms:modified>
</cp:coreProperties>
</file>