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731" w:rsidRPr="00F11731" w:rsidRDefault="00F11731" w:rsidP="00F11731">
      <w:pPr>
        <w:pStyle w:val="5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b w:val="0"/>
          <w:bCs w:val="0"/>
          <w:color w:val="222222"/>
          <w:sz w:val="28"/>
          <w:szCs w:val="28"/>
        </w:rPr>
      </w:pPr>
      <w:r>
        <w:rPr>
          <w:b w:val="0"/>
          <w:sz w:val="32"/>
          <w:szCs w:val="32"/>
          <w:lang w:val="en-US"/>
        </w:rPr>
        <w:t>Try</w:t>
      </w:r>
      <w:r w:rsidRPr="00F11731">
        <w:rPr>
          <w:b w:val="0"/>
          <w:sz w:val="32"/>
          <w:szCs w:val="32"/>
        </w:rPr>
        <w:t xml:space="preserve"> (</w:t>
      </w:r>
      <w:r>
        <w:rPr>
          <w:b w:val="0"/>
          <w:sz w:val="32"/>
          <w:szCs w:val="32"/>
        </w:rPr>
        <w:t xml:space="preserve">Если выдает срабатывает </w:t>
      </w:r>
      <w:r>
        <w:rPr>
          <w:b w:val="0"/>
          <w:sz w:val="32"/>
          <w:szCs w:val="32"/>
          <w:lang w:val="en-US"/>
        </w:rPr>
        <w:t>Catch</w:t>
      </w:r>
      <w:r w:rsidRPr="00F11731">
        <w:rPr>
          <w:b w:val="0"/>
          <w:sz w:val="32"/>
          <w:szCs w:val="32"/>
        </w:rPr>
        <w:t xml:space="preserve">, </w:t>
      </w:r>
      <w:r>
        <w:rPr>
          <w:b w:val="0"/>
          <w:sz w:val="32"/>
          <w:szCs w:val="32"/>
        </w:rPr>
        <w:t xml:space="preserve">если нет </w:t>
      </w:r>
      <w:r>
        <w:rPr>
          <w:b w:val="0"/>
          <w:sz w:val="32"/>
          <w:szCs w:val="32"/>
          <w:lang w:val="en-US"/>
        </w:rPr>
        <w:t>Catch</w:t>
      </w:r>
      <w:r w:rsidRPr="00F11731">
        <w:rPr>
          <w:b w:val="0"/>
          <w:sz w:val="32"/>
          <w:szCs w:val="32"/>
        </w:rPr>
        <w:t xml:space="preserve"> </w:t>
      </w:r>
      <w:r>
        <w:rPr>
          <w:b w:val="0"/>
          <w:sz w:val="32"/>
          <w:szCs w:val="32"/>
        </w:rPr>
        <w:t>не срабатывает</w:t>
      </w:r>
      <w:proofErr w:type="gramStart"/>
      <w:r>
        <w:rPr>
          <w:b w:val="0"/>
          <w:sz w:val="32"/>
          <w:szCs w:val="32"/>
        </w:rPr>
        <w:t>)</w:t>
      </w:r>
      <w:proofErr w:type="gramEnd"/>
      <w:r w:rsidRPr="00F11731">
        <w:rPr>
          <w:b w:val="0"/>
          <w:sz w:val="32"/>
          <w:szCs w:val="32"/>
        </w:rPr>
        <w:br/>
      </w:r>
      <w:r>
        <w:rPr>
          <w:sz w:val="32"/>
          <w:szCs w:val="32"/>
          <w:lang w:val="en-US"/>
        </w:rPr>
        <w:t>For</w:t>
      </w:r>
      <w:r w:rsidRPr="00F11731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example</w:t>
      </w:r>
      <w:r w:rsidRPr="00F11731">
        <w:rPr>
          <w:sz w:val="32"/>
          <w:szCs w:val="32"/>
        </w:rPr>
        <w:t>:</w:t>
      </w:r>
      <w:r>
        <w:rPr>
          <w:sz w:val="32"/>
          <w:szCs w:val="32"/>
        </w:rPr>
        <w:t xml:space="preserve"> если выдает исключение тогда к примеру </w:t>
      </w:r>
      <w:r>
        <w:rPr>
          <w:sz w:val="32"/>
          <w:szCs w:val="32"/>
          <w:lang w:val="en-US"/>
        </w:rPr>
        <w:t>catch</w:t>
      </w:r>
      <w:r w:rsidRPr="00F11731">
        <w:rPr>
          <w:sz w:val="32"/>
          <w:szCs w:val="32"/>
        </w:rPr>
        <w:t xml:space="preserve"> </w:t>
      </w:r>
      <w:r>
        <w:rPr>
          <w:sz w:val="32"/>
          <w:szCs w:val="32"/>
        </w:rPr>
        <w:t>пишет об ошибке.</w:t>
      </w:r>
      <w:r w:rsidRPr="00F11731">
        <w:rPr>
          <w:b w:val="0"/>
          <w:sz w:val="32"/>
          <w:szCs w:val="32"/>
        </w:rPr>
        <w:br/>
      </w:r>
      <w:r>
        <w:rPr>
          <w:b w:val="0"/>
          <w:sz w:val="32"/>
          <w:szCs w:val="32"/>
          <w:lang w:val="en-US"/>
        </w:rPr>
        <w:t>Catch</w:t>
      </w:r>
      <w:r w:rsidRPr="00F11731">
        <w:rPr>
          <w:b w:val="0"/>
          <w:sz w:val="32"/>
          <w:szCs w:val="32"/>
        </w:rPr>
        <w:br/>
      </w:r>
      <w:r w:rsidRPr="00F11731">
        <w:rPr>
          <w:b w:val="0"/>
          <w:sz w:val="32"/>
          <w:szCs w:val="32"/>
        </w:rPr>
        <w:br/>
      </w:r>
      <w:proofErr w:type="gramStart"/>
      <w:r>
        <w:rPr>
          <w:b w:val="0"/>
          <w:sz w:val="32"/>
          <w:szCs w:val="32"/>
          <w:lang w:val="en-US"/>
        </w:rPr>
        <w:t>Finally</w:t>
      </w:r>
      <w:r>
        <w:rPr>
          <w:b w:val="0"/>
          <w:sz w:val="32"/>
          <w:szCs w:val="32"/>
        </w:rPr>
        <w:t>(</w:t>
      </w:r>
      <w:proofErr w:type="gramEnd"/>
      <w:r>
        <w:rPr>
          <w:b w:val="0"/>
          <w:sz w:val="32"/>
          <w:szCs w:val="32"/>
        </w:rPr>
        <w:t xml:space="preserve"> Срабатывает в любом случае не зависимо выдало </w:t>
      </w:r>
      <w:r>
        <w:rPr>
          <w:b w:val="0"/>
          <w:sz w:val="32"/>
          <w:szCs w:val="32"/>
          <w:lang w:val="en-US"/>
        </w:rPr>
        <w:t>Try</w:t>
      </w:r>
      <w:r w:rsidRPr="00F11731">
        <w:rPr>
          <w:b w:val="0"/>
          <w:sz w:val="32"/>
          <w:szCs w:val="32"/>
        </w:rPr>
        <w:t xml:space="preserve"> </w:t>
      </w:r>
      <w:r>
        <w:rPr>
          <w:b w:val="0"/>
          <w:sz w:val="32"/>
          <w:szCs w:val="32"/>
        </w:rPr>
        <w:t>исключение или нет)</w:t>
      </w:r>
      <w:r>
        <w:rPr>
          <w:b w:val="0"/>
          <w:sz w:val="32"/>
          <w:szCs w:val="32"/>
        </w:rPr>
        <w:br/>
      </w:r>
      <w:r>
        <w:rPr>
          <w:b w:val="0"/>
          <w:sz w:val="32"/>
          <w:szCs w:val="32"/>
        </w:rPr>
        <w:br/>
      </w:r>
      <w:proofErr w:type="spellStart"/>
      <w:r w:rsidRPr="00F11731">
        <w:rPr>
          <w:sz w:val="32"/>
          <w:szCs w:val="32"/>
          <w:u w:val="single"/>
        </w:rPr>
        <w:t>Патерны</w:t>
      </w:r>
      <w:proofErr w:type="spellEnd"/>
      <w:r w:rsidRPr="00F11731">
        <w:rPr>
          <w:sz w:val="32"/>
          <w:szCs w:val="32"/>
          <w:u w:val="single"/>
        </w:rPr>
        <w:t>:</w:t>
      </w:r>
      <w:r w:rsidRPr="00F11731">
        <w:rPr>
          <w:b w:val="0"/>
          <w:sz w:val="32"/>
          <w:szCs w:val="32"/>
        </w:rPr>
        <w:br/>
      </w:r>
      <w:r w:rsidRPr="00F11731">
        <w:rPr>
          <w:b w:val="0"/>
          <w:sz w:val="32"/>
          <w:szCs w:val="32"/>
        </w:rPr>
        <w:br/>
      </w:r>
      <w:proofErr w:type="spellStart"/>
      <w:r w:rsidRPr="00F11731">
        <w:rPr>
          <w:bCs w:val="0"/>
          <w:color w:val="222222"/>
          <w:sz w:val="32"/>
          <w:szCs w:val="32"/>
        </w:rPr>
        <w:t>Singleton</w:t>
      </w:r>
      <w:proofErr w:type="spellEnd"/>
      <w:r w:rsidRPr="00F11731">
        <w:rPr>
          <w:bCs w:val="0"/>
          <w:color w:val="222222"/>
          <w:sz w:val="32"/>
          <w:szCs w:val="32"/>
        </w:rPr>
        <w:t xml:space="preserve"> (одиночка)</w:t>
      </w:r>
    </w:p>
    <w:p w:rsidR="00F11731" w:rsidRPr="00F11731" w:rsidRDefault="00F11731" w:rsidP="00F11731">
      <w:pPr>
        <w:pStyle w:val="5"/>
        <w:shd w:val="clear" w:color="auto" w:fill="FFFFFF"/>
        <w:spacing w:before="0" w:beforeAutospacing="0" w:after="0" w:afterAutospacing="0" w:line="336" w:lineRule="atLeast"/>
        <w:jc w:val="both"/>
        <w:rPr>
          <w:rFonts w:ascii="Arial" w:hAnsi="Arial" w:cs="Arial"/>
          <w:b w:val="0"/>
          <w:bCs w:val="0"/>
          <w:color w:val="222222"/>
          <w:sz w:val="24"/>
          <w:szCs w:val="24"/>
        </w:rPr>
      </w:pPr>
      <w:r w:rsidRPr="00F11731">
        <w:rPr>
          <w:rFonts w:ascii="Segoe UI" w:hAnsi="Segoe UI" w:cs="Segoe UI"/>
          <w:color w:val="222222"/>
          <w:sz w:val="28"/>
          <w:szCs w:val="28"/>
        </w:rPr>
        <w:br/>
      </w:r>
      <w:r w:rsidRPr="00F11731">
        <w:rPr>
          <w:b w:val="0"/>
          <w:color w:val="222222"/>
          <w:sz w:val="28"/>
          <w:szCs w:val="28"/>
          <w:shd w:val="clear" w:color="auto" w:fill="FFFFFF"/>
        </w:rPr>
        <w:t>Один из самых известных и, пожалуй, самых спорных паттернов.</w:t>
      </w:r>
      <w:r w:rsidRPr="00F11731">
        <w:rPr>
          <w:b w:val="0"/>
          <w:color w:val="222222"/>
          <w:sz w:val="28"/>
          <w:szCs w:val="28"/>
        </w:rPr>
        <w:br/>
      </w:r>
      <w:r w:rsidRPr="00F11731">
        <w:rPr>
          <w:b w:val="0"/>
          <w:color w:val="222222"/>
          <w:sz w:val="28"/>
          <w:szCs w:val="28"/>
          <w:shd w:val="clear" w:color="auto" w:fill="FFFFFF"/>
        </w:rPr>
        <w:t xml:space="preserve">Представьте, что в городе требуется организовать связь между жителями. С одной стороны мы можем связать всех жителей между собой протянув между ними кабели телефонных линий, но </w:t>
      </w:r>
      <w:proofErr w:type="gramStart"/>
      <w:r w:rsidRPr="00F11731">
        <w:rPr>
          <w:b w:val="0"/>
          <w:color w:val="222222"/>
          <w:sz w:val="28"/>
          <w:szCs w:val="28"/>
          <w:shd w:val="clear" w:color="auto" w:fill="FFFFFF"/>
        </w:rPr>
        <w:t>полагаю</w:t>
      </w:r>
      <w:proofErr w:type="gramEnd"/>
      <w:r w:rsidRPr="00F11731">
        <w:rPr>
          <w:b w:val="0"/>
          <w:color w:val="222222"/>
          <w:sz w:val="28"/>
          <w:szCs w:val="28"/>
          <w:shd w:val="clear" w:color="auto" w:fill="FFFFFF"/>
        </w:rPr>
        <w:t xml:space="preserve"> вы понимаете насколько такая система неверна. Например, как </w:t>
      </w:r>
      <w:proofErr w:type="spellStart"/>
      <w:r w:rsidRPr="00F11731">
        <w:rPr>
          <w:b w:val="0"/>
          <w:color w:val="222222"/>
          <w:sz w:val="28"/>
          <w:szCs w:val="28"/>
          <w:shd w:val="clear" w:color="auto" w:fill="FFFFFF"/>
        </w:rPr>
        <w:t>затратно</w:t>
      </w:r>
      <w:proofErr w:type="spellEnd"/>
      <w:r w:rsidRPr="00F11731">
        <w:rPr>
          <w:b w:val="0"/>
          <w:color w:val="222222"/>
          <w:sz w:val="28"/>
          <w:szCs w:val="28"/>
          <w:shd w:val="clear" w:color="auto" w:fill="FFFFFF"/>
        </w:rPr>
        <w:t xml:space="preserve"> будет добавить еще одного жителя в связи (протянуть по еще одной линии к каждому жителю). Чтобы этого избежать, мы создаем телефонную станцию, которая и будет нашим «одиночкой». Она одна, всегда, и если кому-то потребуется связаться с кем-то, то он может это сделать через данную телефонную станцию, потому что все обращаются только к ней.</w:t>
      </w:r>
      <w:r w:rsidRPr="00F11731">
        <w:rPr>
          <w:b w:val="0"/>
          <w:color w:val="222222"/>
          <w:sz w:val="28"/>
          <w:szCs w:val="28"/>
          <w:shd w:val="clear" w:color="auto" w:fill="FFFFFF"/>
        </w:rPr>
        <w:br/>
      </w:r>
      <w:r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br/>
      </w:r>
      <w:r w:rsidRPr="00F11731">
        <w:rPr>
          <w:bCs w:val="0"/>
          <w:color w:val="222222"/>
          <w:sz w:val="32"/>
          <w:szCs w:val="32"/>
          <w:u w:val="single"/>
          <w:lang w:val="en-US"/>
        </w:rPr>
        <w:t>F</w:t>
      </w:r>
      <w:proofErr w:type="spellStart"/>
      <w:r w:rsidRPr="00F11731">
        <w:rPr>
          <w:bCs w:val="0"/>
          <w:color w:val="222222"/>
          <w:sz w:val="32"/>
          <w:szCs w:val="32"/>
          <w:u w:val="single"/>
        </w:rPr>
        <w:t>actory</w:t>
      </w:r>
      <w:proofErr w:type="spellEnd"/>
      <w:r w:rsidRPr="00F11731">
        <w:rPr>
          <w:bCs w:val="0"/>
          <w:color w:val="222222"/>
          <w:sz w:val="32"/>
          <w:szCs w:val="32"/>
          <w:u w:val="single"/>
        </w:rPr>
        <w:t xml:space="preserve"> (фабрика)</w:t>
      </w:r>
    </w:p>
    <w:p w:rsidR="00F11731" w:rsidRPr="00F11731" w:rsidRDefault="00F11731" w:rsidP="00F11731">
      <w:pP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F11731">
        <w:rPr>
          <w:rFonts w:ascii="Segoe UI" w:eastAsia="Times New Roman" w:hAnsi="Segoe UI" w:cs="Segoe UI"/>
          <w:color w:val="222222"/>
          <w:sz w:val="19"/>
          <w:szCs w:val="19"/>
        </w:rPr>
        <w:br/>
      </w:r>
      <w:r w:rsidRPr="00F117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Суть паттерна практически полностью описывается его названием. Когда вам требуется получать какие-то объекты, например пакеты сока, вам совершенно не нужно </w:t>
      </w:r>
      <w:proofErr w:type="gramStart"/>
      <w:r w:rsidRPr="00F117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знать</w:t>
      </w:r>
      <w:proofErr w:type="gramEnd"/>
      <w:r w:rsidRPr="00F117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как их делают на фабрике. Вы просто говорите «сделайте мне пакет апельсинового сока», а «фабрика» возвращает вам требуемый пакет. Как? Всё это решает сама фабрика, например «копирует» уже существующий эталон. Основное предназначение «фабрики» в том, чтобы можно было при необходимости изменять процесс «появления» пакета сока, а самому потребителю ничего об этом не нужно было сообщать, чтобы он запрашивал </w:t>
      </w:r>
      <w:proofErr w:type="gramStart"/>
      <w:r w:rsidRPr="00F117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его</w:t>
      </w:r>
      <w:proofErr w:type="gramEnd"/>
      <w:r w:rsidRPr="00F117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как и прежде.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br/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br/>
      </w:r>
      <w:r w:rsidRPr="00F11731">
        <w:rPr>
          <w:rFonts w:ascii="Times New Roman" w:eastAsia="Times New Roman" w:hAnsi="Times New Roman" w:cs="Times New Roman"/>
          <w:b/>
          <w:i/>
          <w:color w:val="222222"/>
          <w:sz w:val="36"/>
          <w:szCs w:val="36"/>
          <w:u w:val="single"/>
          <w:shd w:val="clear" w:color="auto" w:fill="FFFFFF"/>
        </w:rPr>
        <w:t xml:space="preserve">Это </w:t>
      </w:r>
      <w:proofErr w:type="gramStart"/>
      <w:r w:rsidRPr="00F11731">
        <w:rPr>
          <w:rFonts w:ascii="Times New Roman" w:eastAsia="Times New Roman" w:hAnsi="Times New Roman" w:cs="Times New Roman"/>
          <w:b/>
          <w:i/>
          <w:color w:val="222222"/>
          <w:sz w:val="36"/>
          <w:szCs w:val="36"/>
          <w:u w:val="single"/>
          <w:shd w:val="clear" w:color="auto" w:fill="FFFFFF"/>
        </w:rPr>
        <w:t>те</w:t>
      </w:r>
      <w:proofErr w:type="gramEnd"/>
      <w:r w:rsidRPr="00F11731">
        <w:rPr>
          <w:rFonts w:ascii="Times New Roman" w:eastAsia="Times New Roman" w:hAnsi="Times New Roman" w:cs="Times New Roman"/>
          <w:b/>
          <w:i/>
          <w:color w:val="222222"/>
          <w:sz w:val="36"/>
          <w:szCs w:val="36"/>
          <w:u w:val="single"/>
          <w:shd w:val="clear" w:color="auto" w:fill="FFFFFF"/>
        </w:rPr>
        <w:t xml:space="preserve"> что я когда то </w:t>
      </w:r>
      <w:proofErr w:type="spellStart"/>
      <w:r w:rsidRPr="00F11731">
        <w:rPr>
          <w:rFonts w:ascii="Times New Roman" w:eastAsia="Times New Roman" w:hAnsi="Times New Roman" w:cs="Times New Roman"/>
          <w:b/>
          <w:i/>
          <w:color w:val="222222"/>
          <w:sz w:val="36"/>
          <w:szCs w:val="36"/>
          <w:u w:val="single"/>
          <w:shd w:val="clear" w:color="auto" w:fill="FFFFFF"/>
        </w:rPr>
        <w:t>юзал</w:t>
      </w:r>
      <w:proofErr w:type="spellEnd"/>
      <w:r w:rsidRPr="00F11731">
        <w:rPr>
          <w:rFonts w:ascii="Times New Roman" w:eastAsia="Times New Roman" w:hAnsi="Times New Roman" w:cs="Times New Roman"/>
          <w:b/>
          <w:i/>
          <w:color w:val="222222"/>
          <w:sz w:val="36"/>
          <w:szCs w:val="36"/>
          <w:u w:val="single"/>
          <w:shd w:val="clear" w:color="auto" w:fill="FFFFFF"/>
        </w:rPr>
        <w:t xml:space="preserve"> их разумеется больше</w:t>
      </w:r>
    </w:p>
    <w:p w:rsidR="00F11731" w:rsidRDefault="00F11731" w:rsidP="00F11731">
      <w:pPr>
        <w:pStyle w:val="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 w:rsidRPr="00F117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br/>
      </w:r>
      <w:r w:rsidRPr="00F11731">
        <w:rPr>
          <w:rFonts w:ascii="Times New Roman" w:eastAsia="Times New Roman" w:hAnsi="Times New Roman" w:cs="Times New Roman"/>
          <w:color w:val="222222"/>
          <w:sz w:val="32"/>
          <w:szCs w:val="32"/>
          <w:u w:val="single"/>
          <w:shd w:val="clear" w:color="auto" w:fill="FFFFFF"/>
          <w:lang w:val="en-US"/>
        </w:rPr>
        <w:t>SQL</w:t>
      </w:r>
      <w:r w:rsidRPr="00F117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br/>
      </w:r>
      <w:r w:rsidRPr="00F117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br/>
      </w:r>
      <w:proofErr w:type="spellStart"/>
      <w:r w:rsidRPr="00F11731">
        <w:rPr>
          <w:rFonts w:ascii="Times New Roman" w:hAnsi="Times New Roman" w:cs="Times New Roman"/>
          <w:b w:val="0"/>
          <w:bCs w:val="0"/>
          <w:color w:val="000000"/>
          <w:sz w:val="38"/>
          <w:szCs w:val="38"/>
        </w:rPr>
        <w:t>The</w:t>
      </w:r>
      <w:proofErr w:type="spellEnd"/>
      <w:r w:rsidRPr="00F11731">
        <w:rPr>
          <w:rFonts w:ascii="Times New Roman" w:hAnsi="Times New Roman" w:cs="Times New Roman"/>
          <w:b w:val="0"/>
          <w:bCs w:val="0"/>
          <w:color w:val="000000"/>
          <w:sz w:val="38"/>
          <w:szCs w:val="38"/>
        </w:rPr>
        <w:t xml:space="preserve"> HEAD Method-Другими словами, если GET / </w:t>
      </w:r>
      <w:proofErr w:type="spellStart"/>
      <w:r w:rsidRPr="00F11731">
        <w:rPr>
          <w:rFonts w:ascii="Times New Roman" w:hAnsi="Times New Roman" w:cs="Times New Roman"/>
          <w:b w:val="0"/>
          <w:bCs w:val="0"/>
          <w:color w:val="000000"/>
          <w:sz w:val="38"/>
          <w:szCs w:val="38"/>
        </w:rPr>
        <w:t>users</w:t>
      </w:r>
      <w:proofErr w:type="spellEnd"/>
      <w:r w:rsidRPr="00F11731">
        <w:rPr>
          <w:rFonts w:ascii="Times New Roman" w:hAnsi="Times New Roman" w:cs="Times New Roman"/>
          <w:b w:val="0"/>
          <w:bCs w:val="0"/>
          <w:color w:val="000000"/>
          <w:sz w:val="38"/>
          <w:szCs w:val="38"/>
        </w:rPr>
        <w:t xml:space="preserve"> возвращает список пользователей, то HEAD / </w:t>
      </w:r>
      <w:proofErr w:type="spellStart"/>
      <w:r w:rsidRPr="00F11731">
        <w:rPr>
          <w:rFonts w:ascii="Times New Roman" w:hAnsi="Times New Roman" w:cs="Times New Roman"/>
          <w:b w:val="0"/>
          <w:bCs w:val="0"/>
          <w:color w:val="000000"/>
          <w:sz w:val="38"/>
          <w:szCs w:val="38"/>
        </w:rPr>
        <w:t>users</w:t>
      </w:r>
      <w:proofErr w:type="spellEnd"/>
      <w:r w:rsidRPr="00F11731">
        <w:rPr>
          <w:rFonts w:ascii="Times New Roman" w:hAnsi="Times New Roman" w:cs="Times New Roman"/>
          <w:b w:val="0"/>
          <w:bCs w:val="0"/>
          <w:color w:val="000000"/>
          <w:sz w:val="38"/>
          <w:szCs w:val="38"/>
        </w:rPr>
        <w:t xml:space="preserve"> выполнят тот же запрос, но не вернут список пользователей.</w:t>
      </w:r>
      <w:r>
        <w:rPr>
          <w:rFonts w:ascii="Segoe UI" w:hAnsi="Segoe UI" w:cs="Segoe UI"/>
          <w:b w:val="0"/>
          <w:bCs w:val="0"/>
          <w:color w:val="000000"/>
          <w:sz w:val="38"/>
          <w:szCs w:val="38"/>
          <w:lang w:val="en-US"/>
        </w:rPr>
        <w:br/>
      </w:r>
      <w:r>
        <w:rPr>
          <w:rFonts w:ascii="Segoe UI" w:hAnsi="Segoe UI" w:cs="Segoe UI"/>
          <w:b w:val="0"/>
          <w:bCs w:val="0"/>
          <w:color w:val="000000"/>
          <w:sz w:val="38"/>
          <w:szCs w:val="38"/>
          <w:lang w:val="en-US"/>
        </w:rPr>
        <w:br/>
      </w:r>
      <w:r w:rsidRPr="00F11731">
        <w:rPr>
          <w:rFonts w:ascii="Times New Roman" w:hAnsi="Times New Roman" w:cs="Times New Roman"/>
          <w:bCs w:val="0"/>
          <w:color w:val="000000"/>
          <w:sz w:val="32"/>
          <w:szCs w:val="32"/>
          <w:u w:val="single"/>
        </w:rPr>
        <w:t>Метод DELETE</w:t>
      </w:r>
    </w:p>
    <w:p w:rsidR="00F11731" w:rsidRPr="00F11731" w:rsidRDefault="00F11731" w:rsidP="00F11731">
      <w:pPr>
        <w:pStyle w:val="a3"/>
        <w:shd w:val="clear" w:color="auto" w:fill="FFFFFF"/>
        <w:spacing w:before="288" w:beforeAutospacing="0" w:after="288" w:afterAutospacing="0"/>
        <w:rPr>
          <w:b/>
          <w:color w:val="000000"/>
          <w:sz w:val="36"/>
          <w:szCs w:val="36"/>
        </w:rPr>
      </w:pPr>
      <w:r w:rsidRPr="00F11731">
        <w:rPr>
          <w:rStyle w:val="a4"/>
          <w:b w:val="0"/>
          <w:color w:val="000000"/>
          <w:sz w:val="36"/>
          <w:szCs w:val="36"/>
        </w:rPr>
        <w:t>Метод DELETE удаляет указанный ресурс.</w:t>
      </w:r>
    </w:p>
    <w:p w:rsidR="00F11731" w:rsidRDefault="00F11731" w:rsidP="00F11731">
      <w:pPr>
        <w:spacing w:before="240" w:after="24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F11731" w:rsidRPr="00F11731" w:rsidRDefault="00F11731" w:rsidP="00F11731">
      <w:pPr>
        <w:pStyle w:val="2"/>
        <w:shd w:val="clear" w:color="auto" w:fill="FFFFFF"/>
        <w:spacing w:before="120" w:after="120"/>
        <w:rPr>
          <w:rFonts w:ascii="Times New Roman" w:hAnsi="Times New Roman" w:cs="Times New Roman"/>
          <w:bCs w:val="0"/>
          <w:color w:val="000000"/>
          <w:sz w:val="32"/>
          <w:szCs w:val="32"/>
          <w:u w:val="single"/>
        </w:rPr>
      </w:pPr>
      <w:r w:rsidRPr="00F11731">
        <w:rPr>
          <w:rFonts w:ascii="Times New Roman" w:hAnsi="Times New Roman" w:cs="Times New Roman"/>
          <w:bCs w:val="0"/>
          <w:color w:val="000000"/>
          <w:sz w:val="32"/>
          <w:szCs w:val="32"/>
          <w:u w:val="single"/>
        </w:rPr>
        <w:t>Метод OPTIONS</w:t>
      </w:r>
    </w:p>
    <w:p w:rsidR="00F11731" w:rsidRDefault="00F11731" w:rsidP="00F11731">
      <w:pPr>
        <w:pStyle w:val="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 w:rsidRPr="00F11731">
        <w:rPr>
          <w:rStyle w:val="a4"/>
          <w:rFonts w:ascii="Times New Roman" w:hAnsi="Times New Roman" w:cs="Times New Roman"/>
          <w:color w:val="000000"/>
          <w:sz w:val="32"/>
          <w:szCs w:val="32"/>
        </w:rPr>
        <w:t>Метод OPTIONS описывает параметры связи для целевого ресурса.</w:t>
      </w:r>
      <w:r w:rsidRPr="00F11731">
        <w:rPr>
          <w:rStyle w:val="a4"/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F11731">
        <w:rPr>
          <w:rStyle w:val="a4"/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F11731">
        <w:rPr>
          <w:rFonts w:ascii="Times New Roman" w:hAnsi="Times New Roman" w:cs="Times New Roman"/>
          <w:bCs w:val="0"/>
          <w:color w:val="000000"/>
          <w:sz w:val="32"/>
          <w:szCs w:val="32"/>
          <w:u w:val="single"/>
        </w:rPr>
        <w:t>Метод PUT</w:t>
      </w:r>
    </w:p>
    <w:p w:rsidR="00CF0B3B" w:rsidRPr="00F11731" w:rsidRDefault="00F11731" w:rsidP="00F11731">
      <w:pPr>
        <w:pStyle w:val="a3"/>
        <w:shd w:val="clear" w:color="auto" w:fill="FFFFFF"/>
        <w:spacing w:before="288" w:beforeAutospacing="0" w:after="288" w:afterAutospacing="0"/>
        <w:jc w:val="center"/>
        <w:rPr>
          <w:b/>
          <w:color w:val="000000"/>
          <w:sz w:val="32"/>
          <w:szCs w:val="32"/>
        </w:rPr>
      </w:pPr>
      <w:r w:rsidRPr="00F11731">
        <w:rPr>
          <w:rStyle w:val="a4"/>
          <w:b w:val="0"/>
          <w:color w:val="000000"/>
          <w:sz w:val="32"/>
          <w:szCs w:val="32"/>
        </w:rPr>
        <w:t>PUT используется для отправки данных на сервер для создания / обновления ресурса.</w:t>
      </w:r>
      <w:r>
        <w:rPr>
          <w:b/>
          <w:i/>
          <w:color w:val="222222"/>
          <w:sz w:val="36"/>
          <w:szCs w:val="36"/>
          <w:u w:val="single"/>
          <w:shd w:val="clear" w:color="auto" w:fill="FFFFFF"/>
        </w:rPr>
        <w:br/>
      </w:r>
      <w:r>
        <w:rPr>
          <w:b/>
          <w:i/>
          <w:color w:val="222222"/>
          <w:sz w:val="36"/>
          <w:szCs w:val="36"/>
          <w:u w:val="single"/>
          <w:shd w:val="clear" w:color="auto" w:fill="FFFFFF"/>
        </w:rPr>
        <w:br/>
      </w:r>
      <w:proofErr w:type="gramStart"/>
      <w:r w:rsidRPr="00F11731">
        <w:rPr>
          <w:b/>
          <w:color w:val="222222"/>
          <w:sz w:val="36"/>
          <w:szCs w:val="36"/>
          <w:u w:val="single"/>
          <w:shd w:val="clear" w:color="auto" w:fill="FFFFFF"/>
        </w:rPr>
        <w:t>Освежил в памяти!)</w:t>
      </w:r>
      <w:proofErr w:type="gramEnd"/>
    </w:p>
    <w:sectPr w:rsidR="00CF0B3B" w:rsidRPr="00F117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11731"/>
    <w:rsid w:val="00CF0B3B"/>
    <w:rsid w:val="00F117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17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5">
    <w:name w:val="heading 5"/>
    <w:basedOn w:val="a"/>
    <w:link w:val="50"/>
    <w:uiPriority w:val="9"/>
    <w:qFormat/>
    <w:rsid w:val="00F1173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F1173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F117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unhideWhenUsed/>
    <w:rsid w:val="00F11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F1173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0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Соколов</dc:creator>
  <cp:keywords/>
  <dc:description/>
  <cp:lastModifiedBy>Вячеслав Соколов</cp:lastModifiedBy>
  <cp:revision>2</cp:revision>
  <dcterms:created xsi:type="dcterms:W3CDTF">2021-05-28T10:30:00Z</dcterms:created>
  <dcterms:modified xsi:type="dcterms:W3CDTF">2021-05-28T10:41:00Z</dcterms:modified>
</cp:coreProperties>
</file>