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5318" w:rsidRPr="00015318" w:rsidRDefault="00015318" w:rsidP="00015318">
      <w:pPr>
        <w:shd w:val="clear" w:color="auto" w:fill="FFFFFF"/>
        <w:spacing w:before="218" w:after="109" w:line="205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14"/>
        </w:rPr>
      </w:pPr>
      <w:r w:rsidRPr="00015318">
        <w:rPr>
          <w:rFonts w:ascii="Segoe UI" w:eastAsia="Times New Roman" w:hAnsi="Segoe UI" w:cs="Segoe UI"/>
          <w:b/>
          <w:bCs/>
          <w:color w:val="0F1115"/>
          <w:sz w:val="24"/>
          <w:szCs w:val="14"/>
        </w:rPr>
        <w:t>Фильтр 1: Проблема и Ценность (Самое главное)</w:t>
      </w:r>
    </w:p>
    <w:p w:rsidR="00015318" w:rsidRPr="00015318" w:rsidRDefault="00015318" w:rsidP="0001531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11"/>
        </w:rPr>
      </w:pPr>
      <w:r w:rsidRPr="00015318">
        <w:rPr>
          <w:rFonts w:ascii="Segoe UI" w:eastAsia="Times New Roman" w:hAnsi="Segoe UI" w:cs="Segoe UI"/>
          <w:b/>
          <w:bCs/>
          <w:color w:val="0F1115"/>
          <w:sz w:val="20"/>
        </w:rPr>
        <w:t>Какую реальную проблему решает этот проект?</w:t>
      </w:r>
      <w:r w:rsidRPr="00015318">
        <w:rPr>
          <w:rFonts w:ascii="Segoe UI" w:eastAsia="Times New Roman" w:hAnsi="Segoe UI" w:cs="Segoe UI"/>
          <w:color w:val="0F1115"/>
          <w:sz w:val="20"/>
          <w:szCs w:val="11"/>
        </w:rPr>
        <w:t> Это должна быть конкретная, ощутимая проблема в мире или в криптосфере, а не абстрактные "мы сделаем мир лучше".</w:t>
      </w:r>
    </w:p>
    <w:p w:rsidR="00015318" w:rsidRPr="00015318" w:rsidRDefault="00015318" w:rsidP="0001531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11"/>
        </w:rPr>
      </w:pPr>
      <w:r w:rsidRPr="00015318">
        <w:rPr>
          <w:rFonts w:ascii="Segoe UI" w:eastAsia="Times New Roman" w:hAnsi="Segoe UI" w:cs="Segoe UI"/>
          <w:b/>
          <w:bCs/>
          <w:color w:val="0F1115"/>
          <w:sz w:val="20"/>
        </w:rPr>
        <w:t>Кто его целевая аудитория?</w:t>
      </w:r>
      <w:r w:rsidRPr="00015318">
        <w:rPr>
          <w:rFonts w:ascii="Segoe UI" w:eastAsia="Times New Roman" w:hAnsi="Segoe UI" w:cs="Segoe UI"/>
          <w:color w:val="0F1115"/>
          <w:sz w:val="20"/>
          <w:szCs w:val="11"/>
        </w:rPr>
        <w:t> Крипто-энтузиасты, геймеры, предприятия, банки? Аудитория должна быть конкретной и большой.</w:t>
      </w:r>
    </w:p>
    <w:p w:rsidR="00015318" w:rsidRPr="00015318" w:rsidRDefault="00015318" w:rsidP="0001531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11"/>
        </w:rPr>
      </w:pPr>
      <w:r w:rsidRPr="00015318">
        <w:rPr>
          <w:rFonts w:ascii="Segoe UI" w:eastAsia="Times New Roman" w:hAnsi="Segoe UI" w:cs="Segoe UI"/>
          <w:b/>
          <w:bCs/>
          <w:color w:val="0F1115"/>
          <w:sz w:val="20"/>
        </w:rPr>
        <w:t>Есть ли у него "мост в реальный мир" (Real-World Asset - RWA) или это чисто спекулятивный актив?</w:t>
      </w:r>
      <w:r w:rsidRPr="00015318">
        <w:rPr>
          <w:rFonts w:ascii="Segoe UI" w:eastAsia="Times New Roman" w:hAnsi="Segoe UI" w:cs="Segoe UI"/>
          <w:color w:val="0F1115"/>
          <w:sz w:val="20"/>
          <w:szCs w:val="11"/>
        </w:rPr>
        <w:t> Проекты, которые имеют применение вне трейдинговых графиков, обычно более устойчивы.</w:t>
      </w:r>
    </w:p>
    <w:p w:rsidR="00015318" w:rsidRPr="00015318" w:rsidRDefault="00015318" w:rsidP="0001531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11"/>
        </w:rPr>
      </w:pPr>
      <w:r w:rsidRPr="00015318">
        <w:rPr>
          <w:rFonts w:ascii="Segoe UI" w:eastAsia="Times New Roman" w:hAnsi="Segoe UI" w:cs="Segoe UI"/>
          <w:b/>
          <w:bCs/>
          <w:color w:val="0F1115"/>
          <w:sz w:val="20"/>
        </w:rPr>
        <w:t>Что дает право на существование его токену?</w:t>
      </w:r>
      <w:r w:rsidRPr="00015318">
        <w:rPr>
          <w:rFonts w:ascii="Segoe UI" w:eastAsia="Times New Roman" w:hAnsi="Segoe UI" w:cs="Segoe UI"/>
          <w:color w:val="0F1115"/>
          <w:sz w:val="20"/>
          <w:szCs w:val="11"/>
        </w:rPr>
        <w:t> Зачем он нужен внутри экосистемы? (Управление, оплата комиссий, доступ к услугам). Если токен не нужен для работы проекта — это большой красный флаг.</w:t>
      </w:r>
    </w:p>
    <w:p w:rsidR="00015318" w:rsidRPr="00015318" w:rsidRDefault="00015318" w:rsidP="00015318">
      <w:pPr>
        <w:shd w:val="clear" w:color="auto" w:fill="FFFFFF"/>
        <w:spacing w:before="218" w:after="109" w:line="205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14"/>
        </w:rPr>
      </w:pPr>
      <w:r w:rsidRPr="00015318">
        <w:rPr>
          <w:rFonts w:ascii="Segoe UI" w:eastAsia="Times New Roman" w:hAnsi="Segoe UI" w:cs="Segoe UI"/>
          <w:b/>
          <w:bCs/>
          <w:color w:val="0F1115"/>
          <w:sz w:val="24"/>
          <w:szCs w:val="14"/>
        </w:rPr>
        <w:t>Фильтр 2: Команда и Конкуренция</w:t>
      </w:r>
    </w:p>
    <w:p w:rsidR="00015318" w:rsidRPr="00015318" w:rsidRDefault="00015318" w:rsidP="0001531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11"/>
        </w:rPr>
      </w:pPr>
      <w:r w:rsidRPr="00015318">
        <w:rPr>
          <w:rFonts w:ascii="Segoe UI" w:eastAsia="Times New Roman" w:hAnsi="Segoe UI" w:cs="Segoe UI"/>
          <w:b/>
          <w:bCs/>
          <w:color w:val="0F1115"/>
          <w:sz w:val="20"/>
        </w:rPr>
        <w:t>Кто в команде?</w:t>
      </w:r>
      <w:r w:rsidRPr="00015318">
        <w:rPr>
          <w:rFonts w:ascii="Segoe UI" w:eastAsia="Times New Roman" w:hAnsi="Segoe UI" w:cs="Segoe UI"/>
          <w:color w:val="0F1115"/>
          <w:sz w:val="20"/>
          <w:szCs w:val="11"/>
        </w:rPr>
        <w:t> Есть ли у них публичные LinkedIn профили с опытом в крипто, IT, финансах или в той нише, которую они хотят занять? Анонимные команды — это гигантский риск.</w:t>
      </w:r>
    </w:p>
    <w:p w:rsidR="00015318" w:rsidRPr="00015318" w:rsidRDefault="00015318" w:rsidP="0001531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11"/>
        </w:rPr>
      </w:pPr>
      <w:r w:rsidRPr="00015318">
        <w:rPr>
          <w:rFonts w:ascii="Segoe UI" w:eastAsia="Times New Roman" w:hAnsi="Segoe UI" w:cs="Segoe UI"/>
          <w:b/>
          <w:bCs/>
          <w:color w:val="0F1115"/>
          <w:sz w:val="20"/>
        </w:rPr>
        <w:t>Есть ли у проекта сильные советники или бэкеры (Backers)?</w:t>
      </w:r>
      <w:r w:rsidRPr="00015318">
        <w:rPr>
          <w:rFonts w:ascii="Segoe UI" w:eastAsia="Times New Roman" w:hAnsi="Segoe UI" w:cs="Segoe UI"/>
          <w:color w:val="0F1115"/>
          <w:sz w:val="20"/>
          <w:szCs w:val="11"/>
        </w:rPr>
        <w:t> Проверьте, инвестировали ли в них известные венчурные фонды (например, A16z, Coinbase Ventures, Binance Labs). Это не гарантия, но серьезный сигнал.</w:t>
      </w:r>
    </w:p>
    <w:p w:rsidR="00015318" w:rsidRPr="00015318" w:rsidRDefault="00015318" w:rsidP="0001531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11"/>
        </w:rPr>
      </w:pPr>
      <w:r w:rsidRPr="00015318">
        <w:rPr>
          <w:rFonts w:ascii="Segoe UI" w:eastAsia="Times New Roman" w:hAnsi="Segoe UI" w:cs="Segoe UI"/>
          <w:b/>
          <w:bCs/>
          <w:color w:val="0F1115"/>
          <w:sz w:val="20"/>
        </w:rPr>
        <w:t>Кто его конкуренты?</w:t>
      </w:r>
      <w:r w:rsidRPr="00015318">
        <w:rPr>
          <w:rFonts w:ascii="Segoe UI" w:eastAsia="Times New Roman" w:hAnsi="Segoe UI" w:cs="Segoe UI"/>
          <w:color w:val="0F1115"/>
          <w:sz w:val="20"/>
          <w:szCs w:val="11"/>
        </w:rPr>
        <w:t> (Биткоин, Эфириум, Солана и т.д. — это тоже конкуренты за внимание и деньги).</w:t>
      </w:r>
    </w:p>
    <w:p w:rsidR="00015318" w:rsidRPr="00015318" w:rsidRDefault="00015318" w:rsidP="0001531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11"/>
        </w:rPr>
      </w:pPr>
      <w:r w:rsidRPr="00015318">
        <w:rPr>
          <w:rFonts w:ascii="Segoe UI" w:eastAsia="Times New Roman" w:hAnsi="Segoe UI" w:cs="Segoe UI"/>
          <w:b/>
          <w:bCs/>
          <w:color w:val="0F1115"/>
          <w:sz w:val="20"/>
        </w:rPr>
        <w:t>Какое у него уникальное конкурентное преимущество (УТП)?</w:t>
      </w:r>
      <w:r w:rsidRPr="00015318">
        <w:rPr>
          <w:rFonts w:ascii="Segoe UI" w:eastAsia="Times New Roman" w:hAnsi="Segoe UI" w:cs="Segoe UI"/>
          <w:color w:val="0F1115"/>
          <w:sz w:val="20"/>
          <w:szCs w:val="11"/>
        </w:rPr>
        <w:t> Почему он лучше или чем он отличается от существующих решений? "Мы просто быстрее/дешевле" — недостаточно.</w:t>
      </w:r>
    </w:p>
    <w:p w:rsidR="00015318" w:rsidRPr="00015318" w:rsidRDefault="00015318" w:rsidP="00015318">
      <w:pPr>
        <w:shd w:val="clear" w:color="auto" w:fill="FFFFFF"/>
        <w:spacing w:before="218" w:after="109" w:line="205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14"/>
        </w:rPr>
      </w:pPr>
      <w:r w:rsidRPr="00015318">
        <w:rPr>
          <w:rFonts w:ascii="Segoe UI" w:eastAsia="Times New Roman" w:hAnsi="Segoe UI" w:cs="Segoe UI"/>
          <w:b/>
          <w:bCs/>
          <w:color w:val="0F1115"/>
          <w:sz w:val="24"/>
          <w:szCs w:val="14"/>
        </w:rPr>
        <w:t>Фильтр 3: Технология и Продукт</w:t>
      </w:r>
    </w:p>
    <w:p w:rsidR="00015318" w:rsidRPr="00015318" w:rsidRDefault="00015318" w:rsidP="0001531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11"/>
        </w:rPr>
      </w:pPr>
      <w:r w:rsidRPr="00015318">
        <w:rPr>
          <w:rFonts w:ascii="Segoe UI" w:eastAsia="Times New Roman" w:hAnsi="Segoe UI" w:cs="Segoe UI"/>
          <w:b/>
          <w:bCs/>
          <w:color w:val="0F1115"/>
          <w:sz w:val="20"/>
        </w:rPr>
        <w:t>Можно ли посмотреть работающий продукт (Testnet/Mainnet) или это только обещания (Roadmap)?</w:t>
      </w:r>
      <w:r w:rsidRPr="00015318">
        <w:rPr>
          <w:rFonts w:ascii="Segoe UI" w:eastAsia="Times New Roman" w:hAnsi="Segoe UI" w:cs="Segoe UI"/>
          <w:color w:val="0F1115"/>
          <w:sz w:val="20"/>
          <w:szCs w:val="11"/>
        </w:rPr>
        <w:t> Работающий продукт всегда ценнее красивой дорожной карты.</w:t>
      </w:r>
    </w:p>
    <w:p w:rsidR="00015318" w:rsidRPr="00015318" w:rsidRDefault="00015318" w:rsidP="0001531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11"/>
        </w:rPr>
      </w:pPr>
      <w:r w:rsidRPr="00015318">
        <w:rPr>
          <w:rFonts w:ascii="Segoe UI" w:eastAsia="Times New Roman" w:hAnsi="Segoe UI" w:cs="Segoe UI"/>
          <w:b/>
          <w:bCs/>
          <w:color w:val="0F1115"/>
          <w:sz w:val="20"/>
        </w:rPr>
        <w:t>Проект написан с нуля или является форком другого?</w:t>
      </w:r>
      <w:r w:rsidRPr="00015318">
        <w:rPr>
          <w:rFonts w:ascii="Segoe UI" w:eastAsia="Times New Roman" w:hAnsi="Segoe UI" w:cs="Segoe UI"/>
          <w:color w:val="0F1115"/>
          <w:sz w:val="20"/>
          <w:szCs w:val="11"/>
        </w:rPr>
        <w:t> Форки часто не несут реальной инновации.</w:t>
      </w:r>
    </w:p>
    <w:p w:rsidR="00015318" w:rsidRPr="00015318" w:rsidRDefault="00015318" w:rsidP="0001531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11"/>
        </w:rPr>
      </w:pPr>
      <w:r w:rsidRPr="00015318">
        <w:rPr>
          <w:rFonts w:ascii="Segoe UI" w:eastAsia="Times New Roman" w:hAnsi="Segoe UI" w:cs="Segoe UI"/>
          <w:b/>
          <w:bCs/>
          <w:color w:val="0F1115"/>
          <w:sz w:val="20"/>
        </w:rPr>
        <w:t>Насколько проект децентрализован?</w:t>
      </w:r>
      <w:r w:rsidRPr="00015318">
        <w:rPr>
          <w:rFonts w:ascii="Segoe UI" w:eastAsia="Times New Roman" w:hAnsi="Segoe UI" w:cs="Segoe UI"/>
          <w:color w:val="0F1115"/>
          <w:sz w:val="20"/>
          <w:szCs w:val="11"/>
        </w:rPr>
        <w:t> Кто контролирует смарт-контракты? Можно ли их обновить без согласия сообщества? Централизация = риск.</w:t>
      </w:r>
    </w:p>
    <w:p w:rsidR="00015318" w:rsidRPr="00015318" w:rsidRDefault="00015318" w:rsidP="0001531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11"/>
        </w:rPr>
      </w:pPr>
      <w:r w:rsidRPr="00015318">
        <w:rPr>
          <w:rFonts w:ascii="Segoe UI" w:eastAsia="Times New Roman" w:hAnsi="Segoe UI" w:cs="Segoe UI"/>
          <w:b/>
          <w:bCs/>
          <w:color w:val="0F1115"/>
          <w:sz w:val="20"/>
        </w:rPr>
        <w:t>Проект открытый (open-source)?</w:t>
      </w:r>
      <w:r w:rsidRPr="00015318">
        <w:rPr>
          <w:rFonts w:ascii="Segoe UI" w:eastAsia="Times New Roman" w:hAnsi="Segoe UI" w:cs="Segoe UI"/>
          <w:color w:val="0F1115"/>
          <w:sz w:val="20"/>
          <w:szCs w:val="11"/>
        </w:rPr>
        <w:t> Закрытый код в крипто-мире вызывает недоверие.</w:t>
      </w:r>
    </w:p>
    <w:p w:rsidR="00015318" w:rsidRPr="00015318" w:rsidRDefault="00015318" w:rsidP="00015318">
      <w:pPr>
        <w:shd w:val="clear" w:color="auto" w:fill="FFFFFF"/>
        <w:spacing w:before="218" w:after="109" w:line="205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14"/>
        </w:rPr>
      </w:pPr>
      <w:r w:rsidRPr="00015318">
        <w:rPr>
          <w:rFonts w:ascii="Segoe UI" w:eastAsia="Times New Roman" w:hAnsi="Segoe UI" w:cs="Segoe UI"/>
          <w:b/>
          <w:bCs/>
          <w:color w:val="0F1115"/>
          <w:sz w:val="24"/>
          <w:szCs w:val="14"/>
        </w:rPr>
        <w:t>Фильтр 4: Токеномика и Экономика</w:t>
      </w:r>
    </w:p>
    <w:p w:rsidR="00015318" w:rsidRPr="00015318" w:rsidRDefault="00015318" w:rsidP="0001531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11"/>
        </w:rPr>
      </w:pPr>
      <w:r w:rsidRPr="00015318">
        <w:rPr>
          <w:rFonts w:ascii="Segoe UI" w:eastAsia="Times New Roman" w:hAnsi="Segoe UI" w:cs="Segoe UI"/>
          <w:b/>
          <w:bCs/>
          <w:color w:val="0F1115"/>
          <w:sz w:val="20"/>
        </w:rPr>
        <w:t>Каково общее и циркулирующее предложение токенов?</w:t>
      </w:r>
    </w:p>
    <w:p w:rsidR="00015318" w:rsidRPr="00015318" w:rsidRDefault="00015318" w:rsidP="0001531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11"/>
        </w:rPr>
      </w:pPr>
      <w:r w:rsidRPr="00015318">
        <w:rPr>
          <w:rFonts w:ascii="Segoe UI" w:eastAsia="Times New Roman" w:hAnsi="Segoe UI" w:cs="Segoe UI"/>
          <w:b/>
          <w:bCs/>
          <w:color w:val="0F1115"/>
          <w:sz w:val="20"/>
        </w:rPr>
        <w:t>Как и кому распределяются токены?</w:t>
      </w:r>
      <w:r w:rsidRPr="00015318">
        <w:rPr>
          <w:rFonts w:ascii="Segoe UI" w:eastAsia="Times New Roman" w:hAnsi="Segoe UI" w:cs="Segoe UI"/>
          <w:color w:val="0F1115"/>
          <w:sz w:val="20"/>
          <w:szCs w:val="11"/>
        </w:rPr>
        <w:t> Какая доля у команды и инвесторов? Если они могут быстро распродать свои токены (малый период вестинга) — это красный флаг.</w:t>
      </w:r>
    </w:p>
    <w:p w:rsidR="00015318" w:rsidRPr="00015318" w:rsidRDefault="00015318" w:rsidP="0001531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11"/>
        </w:rPr>
      </w:pPr>
      <w:r w:rsidRPr="00015318">
        <w:rPr>
          <w:rFonts w:ascii="Segoe UI" w:eastAsia="Times New Roman" w:hAnsi="Segoe UI" w:cs="Segoe UI"/>
          <w:b/>
          <w:bCs/>
          <w:color w:val="0F1115"/>
          <w:sz w:val="20"/>
        </w:rPr>
        <w:t>Каков график разблокировки токенов (Vesting Schedule)?</w:t>
      </w:r>
      <w:r w:rsidRPr="00015318">
        <w:rPr>
          <w:rFonts w:ascii="Segoe UI" w:eastAsia="Times New Roman" w:hAnsi="Segoe UI" w:cs="Segoe UI"/>
          <w:color w:val="0F1115"/>
          <w:sz w:val="20"/>
          <w:szCs w:val="11"/>
        </w:rPr>
        <w:t> Регулярное разблокирование больших объемов у команды и инвесторов создает постоянное давление продаж.</w:t>
      </w:r>
    </w:p>
    <w:p w:rsidR="00015318" w:rsidRPr="00015318" w:rsidRDefault="00015318" w:rsidP="0001531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11"/>
        </w:rPr>
      </w:pPr>
      <w:r w:rsidRPr="00015318">
        <w:rPr>
          <w:rFonts w:ascii="Segoe UI" w:eastAsia="Times New Roman" w:hAnsi="Segoe UI" w:cs="Segoe UI"/>
          <w:b/>
          <w:bCs/>
          <w:color w:val="0F1115"/>
          <w:sz w:val="20"/>
        </w:rPr>
        <w:t>Какая инфляция у токена?</w:t>
      </w:r>
      <w:r w:rsidRPr="00015318">
        <w:rPr>
          <w:rFonts w:ascii="Segoe UI" w:eastAsia="Times New Roman" w:hAnsi="Segoe UI" w:cs="Segoe UI"/>
          <w:color w:val="0F1115"/>
          <w:sz w:val="20"/>
          <w:szCs w:val="11"/>
        </w:rPr>
        <w:t> Как награды за стейкинг/майнинг влияют на предложение?</w:t>
      </w:r>
    </w:p>
    <w:p w:rsidR="00015318" w:rsidRPr="00015318" w:rsidRDefault="00015318" w:rsidP="00015318">
      <w:pPr>
        <w:shd w:val="clear" w:color="auto" w:fill="FFFFFF"/>
        <w:spacing w:before="218" w:after="109" w:line="205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14"/>
        </w:rPr>
      </w:pPr>
      <w:r w:rsidRPr="00015318">
        <w:rPr>
          <w:rFonts w:ascii="Segoe UI" w:eastAsia="Times New Roman" w:hAnsi="Segoe UI" w:cs="Segoe UI"/>
          <w:b/>
          <w:bCs/>
          <w:color w:val="0F1115"/>
          <w:sz w:val="24"/>
          <w:szCs w:val="14"/>
        </w:rPr>
        <w:t>Фильтр 5: Сообщество и Маркетинг</w:t>
      </w:r>
    </w:p>
    <w:p w:rsidR="00015318" w:rsidRPr="00015318" w:rsidRDefault="00015318" w:rsidP="0001531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11"/>
        </w:rPr>
      </w:pPr>
      <w:r w:rsidRPr="00015318">
        <w:rPr>
          <w:rFonts w:ascii="Segoe UI" w:eastAsia="Times New Roman" w:hAnsi="Segoe UI" w:cs="Segoe UI"/>
          <w:b/>
          <w:bCs/>
          <w:color w:val="0F1115"/>
          <w:sz w:val="20"/>
        </w:rPr>
        <w:t>Насколько активно и органично сообщество?</w:t>
      </w:r>
      <w:r w:rsidRPr="00015318">
        <w:rPr>
          <w:rFonts w:ascii="Segoe UI" w:eastAsia="Times New Roman" w:hAnsi="Segoe UI" w:cs="Segoe UI"/>
          <w:color w:val="0F1115"/>
          <w:sz w:val="20"/>
          <w:szCs w:val="11"/>
        </w:rPr>
        <w:t> Проверьте Telegram, Discord, Twitter. Много ли ботов? Активны ли обсуждения? Или только мемы и крики "To the moon!"?</w:t>
      </w:r>
    </w:p>
    <w:p w:rsidR="00015318" w:rsidRPr="00015318" w:rsidRDefault="00015318" w:rsidP="0001531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11"/>
        </w:rPr>
      </w:pPr>
      <w:r w:rsidRPr="00015318">
        <w:rPr>
          <w:rFonts w:ascii="Segoe UI" w:eastAsia="Times New Roman" w:hAnsi="Segoe UI" w:cs="Segoe UI"/>
          <w:b/>
          <w:bCs/>
          <w:color w:val="0F1115"/>
          <w:sz w:val="20"/>
        </w:rPr>
        <w:t>Как проект ведет себя с сообществом?</w:t>
      </w:r>
      <w:r w:rsidRPr="00015318">
        <w:rPr>
          <w:rFonts w:ascii="Segoe UI" w:eastAsia="Times New Roman" w:hAnsi="Segoe UI" w:cs="Segoe UI"/>
          <w:color w:val="0F1115"/>
          <w:sz w:val="20"/>
          <w:szCs w:val="11"/>
        </w:rPr>
        <w:t> Проводят ли AMA-сессии, прозрачно ли отвечают на сложные вопросы?</w:t>
      </w:r>
    </w:p>
    <w:p w:rsidR="00015318" w:rsidRPr="00015318" w:rsidRDefault="00015318" w:rsidP="0001531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11"/>
        </w:rPr>
      </w:pPr>
      <w:r w:rsidRPr="00015318">
        <w:rPr>
          <w:rFonts w:ascii="Segoe UI" w:eastAsia="Times New Roman" w:hAnsi="Segoe UI" w:cs="Segoe UI"/>
          <w:b/>
          <w:bCs/>
          <w:color w:val="0F1115"/>
          <w:sz w:val="20"/>
        </w:rPr>
        <w:t>Есть ли у проекта грамотный маркетинг-план?</w:t>
      </w:r>
      <w:r w:rsidRPr="00015318">
        <w:rPr>
          <w:rFonts w:ascii="Segoe UI" w:eastAsia="Times New Roman" w:hAnsi="Segoe UI" w:cs="Segoe UI"/>
          <w:color w:val="0F1115"/>
          <w:sz w:val="20"/>
          <w:szCs w:val="11"/>
        </w:rPr>
        <w:t> Или они просто надеются, что "проект себя покажет"?</w:t>
      </w:r>
    </w:p>
    <w:p w:rsidR="00015318" w:rsidRPr="00015318" w:rsidRDefault="00015318" w:rsidP="00015318">
      <w:pPr>
        <w:shd w:val="clear" w:color="auto" w:fill="FFFFFF"/>
        <w:spacing w:before="218" w:after="109" w:line="205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14"/>
        </w:rPr>
      </w:pPr>
      <w:r w:rsidRPr="00015318">
        <w:rPr>
          <w:rFonts w:ascii="Segoe UI" w:eastAsia="Times New Roman" w:hAnsi="Segoe UI" w:cs="Segoe UI"/>
          <w:b/>
          <w:bCs/>
          <w:color w:val="0F1115"/>
          <w:sz w:val="24"/>
          <w:szCs w:val="14"/>
        </w:rPr>
        <w:lastRenderedPageBreak/>
        <w:t>Фильтр 6: Финансовые и Рыночные показатели</w:t>
      </w:r>
    </w:p>
    <w:p w:rsidR="00015318" w:rsidRPr="00015318" w:rsidRDefault="00015318" w:rsidP="0001531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11"/>
        </w:rPr>
      </w:pPr>
      <w:r w:rsidRPr="00015318">
        <w:rPr>
          <w:rFonts w:ascii="Segoe UI" w:eastAsia="Times New Roman" w:hAnsi="Segoe UI" w:cs="Segoe UI"/>
          <w:b/>
          <w:bCs/>
          <w:color w:val="0F1115"/>
          <w:sz w:val="20"/>
        </w:rPr>
        <w:t>На каких биржах торгуется токен?</w:t>
      </w:r>
      <w:r w:rsidRPr="00015318">
        <w:rPr>
          <w:rFonts w:ascii="Segoe UI" w:eastAsia="Times New Roman" w:hAnsi="Segoe UI" w:cs="Segoe UI"/>
          <w:color w:val="0F1115"/>
          <w:sz w:val="20"/>
          <w:szCs w:val="11"/>
        </w:rPr>
        <w:t> Только на малоизвестных DEX или его листинги есть на крупных CEX (Binance, Bybit, OKX)? Крупные биржи проводят due diligence (проверку).</w:t>
      </w:r>
    </w:p>
    <w:p w:rsidR="00015318" w:rsidRPr="00015318" w:rsidRDefault="00015318" w:rsidP="0001531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11"/>
        </w:rPr>
      </w:pPr>
      <w:r w:rsidRPr="00015318">
        <w:rPr>
          <w:rFonts w:ascii="Segoe UI" w:eastAsia="Times New Roman" w:hAnsi="Segoe UI" w:cs="Segoe UI"/>
          <w:b/>
          <w:bCs/>
          <w:color w:val="0F1115"/>
          <w:sz w:val="20"/>
        </w:rPr>
        <w:t>Какова ликвидность?</w:t>
      </w:r>
      <w:r w:rsidRPr="00015318">
        <w:rPr>
          <w:rFonts w:ascii="Segoe UI" w:eastAsia="Times New Roman" w:hAnsi="Segoe UI" w:cs="Segoe UI"/>
          <w:color w:val="0F1115"/>
          <w:sz w:val="20"/>
          <w:szCs w:val="11"/>
        </w:rPr>
        <w:t> Большие спреды между покупкой и продажей? Можно ли войти и выйти из позиции крупной суммой без проскальзывания?</w:t>
      </w:r>
    </w:p>
    <w:p w:rsidR="00015318" w:rsidRPr="00015318" w:rsidRDefault="00015318" w:rsidP="0001531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11"/>
        </w:rPr>
      </w:pPr>
      <w:r w:rsidRPr="00015318">
        <w:rPr>
          <w:rFonts w:ascii="Segoe UI" w:eastAsia="Times New Roman" w:hAnsi="Segoe UI" w:cs="Segoe UI"/>
          <w:b/>
          <w:bCs/>
          <w:color w:val="0F1115"/>
          <w:sz w:val="20"/>
        </w:rPr>
        <w:t>Не находится ли цена на исторических максимумах?</w:t>
      </w:r>
      <w:r w:rsidRPr="00015318">
        <w:rPr>
          <w:rFonts w:ascii="Segoe UI" w:eastAsia="Times New Roman" w:hAnsi="Segoe UI" w:cs="Segoe UI"/>
          <w:color w:val="0F1115"/>
          <w:sz w:val="20"/>
          <w:szCs w:val="11"/>
        </w:rPr>
        <w:t> Покупка на ATH — самый рискованный сценарий.</w:t>
      </w:r>
    </w:p>
    <w:p w:rsidR="00000000" w:rsidRPr="000A3385" w:rsidRDefault="003A567F">
      <w:pPr>
        <w:rPr>
          <w:sz w:val="96"/>
        </w:rPr>
      </w:pPr>
    </w:p>
    <w:p w:rsidR="000A3385" w:rsidRPr="003A05B1" w:rsidRDefault="000A3385" w:rsidP="000A3385">
      <w:pPr>
        <w:pStyle w:val="3"/>
        <w:shd w:val="clear" w:color="auto" w:fill="FFFFFF"/>
        <w:spacing w:before="218" w:beforeAutospacing="0" w:after="109" w:afterAutospacing="0" w:line="205" w:lineRule="atLeast"/>
        <w:rPr>
          <w:rFonts w:ascii="Segoe UI" w:hAnsi="Segoe UI" w:cs="Segoe UI"/>
          <w:b w:val="0"/>
          <w:color w:val="0F1115"/>
          <w:sz w:val="44"/>
          <w:szCs w:val="14"/>
        </w:rPr>
      </w:pPr>
      <w:r w:rsidRPr="000A3385">
        <w:rPr>
          <w:rFonts w:ascii="Segoe UI" w:hAnsi="Segoe UI" w:cs="Segoe UI"/>
          <w:b w:val="0"/>
          <w:color w:val="0F1115"/>
          <w:sz w:val="24"/>
          <w:szCs w:val="14"/>
        </w:rPr>
        <w:t>Прогноз цены</w:t>
      </w:r>
      <w:r w:rsidR="003A05B1" w:rsidRPr="003A05B1">
        <w:rPr>
          <w:rFonts w:ascii="Segoe UI" w:hAnsi="Segoe UI" w:cs="Segoe UI"/>
          <w:b w:val="0"/>
          <w:color w:val="0F1115"/>
          <w:sz w:val="10"/>
          <w:szCs w:val="14"/>
        </w:rPr>
        <w:t xml:space="preserve"> </w:t>
      </w:r>
      <w:r w:rsidR="003A05B1" w:rsidRPr="003A05B1">
        <w:rPr>
          <w:rFonts w:ascii="Segoe UI" w:hAnsi="Segoe UI" w:cs="Segoe UI"/>
          <w:b w:val="0"/>
          <w:color w:val="0F1115"/>
          <w:sz w:val="20"/>
          <w:szCs w:val="14"/>
        </w:rPr>
        <w:t xml:space="preserve">(Краткосрочный прогноз, Среднесрочный прогноз, </w:t>
      </w:r>
      <w:r w:rsidR="003A05B1">
        <w:rPr>
          <w:rFonts w:ascii="Segoe UI" w:hAnsi="Segoe UI" w:cs="Segoe UI"/>
          <w:b w:val="0"/>
          <w:color w:val="0F1115"/>
          <w:sz w:val="20"/>
          <w:szCs w:val="14"/>
        </w:rPr>
        <w:t>Д</w:t>
      </w:r>
      <w:r w:rsidR="003A05B1" w:rsidRPr="003A05B1">
        <w:rPr>
          <w:rFonts w:ascii="Segoe UI" w:hAnsi="Segoe UI" w:cs="Segoe UI"/>
          <w:b w:val="0"/>
          <w:color w:val="0F1115"/>
          <w:sz w:val="20"/>
          <w:szCs w:val="14"/>
        </w:rPr>
        <w:t>олгосрочный прогноз)</w:t>
      </w:r>
    </w:p>
    <w:p w:rsidR="003A05B1" w:rsidRPr="003A567F" w:rsidRDefault="00B97D01" w:rsidP="003A05B1">
      <w:pPr>
        <w:pStyle w:val="3"/>
        <w:shd w:val="clear" w:color="auto" w:fill="FFFFFF"/>
        <w:spacing w:before="218" w:beforeAutospacing="0" w:after="109" w:afterAutospacing="0" w:line="205" w:lineRule="atLeast"/>
        <w:rPr>
          <w:rFonts w:ascii="Segoe UI" w:hAnsi="Segoe UI" w:cs="Segoe UI"/>
          <w:b w:val="0"/>
          <w:color w:val="0F1115"/>
          <w:sz w:val="22"/>
          <w:szCs w:val="11"/>
          <w:shd w:val="clear" w:color="auto" w:fill="EDF3FE"/>
        </w:rPr>
      </w:pPr>
      <w:r w:rsidRPr="003A567F">
        <w:rPr>
          <w:rFonts w:ascii="Segoe UI" w:hAnsi="Segoe UI" w:cs="Segoe UI"/>
          <w:b w:val="0"/>
          <w:color w:val="0F1115"/>
          <w:sz w:val="22"/>
          <w:szCs w:val="11"/>
          <w:shd w:val="clear" w:color="auto" w:fill="EDF3FE"/>
        </w:rPr>
        <w:t>себестоимость проекта</w:t>
      </w:r>
    </w:p>
    <w:p w:rsidR="00B97D01" w:rsidRPr="003A567F" w:rsidRDefault="00B97D01" w:rsidP="003A05B1">
      <w:pPr>
        <w:pStyle w:val="3"/>
        <w:shd w:val="clear" w:color="auto" w:fill="FFFFFF"/>
        <w:spacing w:before="218" w:beforeAutospacing="0" w:after="109" w:afterAutospacing="0" w:line="205" w:lineRule="atLeast"/>
        <w:rPr>
          <w:rFonts w:ascii="Segoe UI" w:hAnsi="Segoe UI" w:cs="Segoe UI"/>
          <w:b w:val="0"/>
          <w:color w:val="0F1115"/>
          <w:sz w:val="40"/>
          <w:szCs w:val="14"/>
        </w:rPr>
      </w:pPr>
      <w:r w:rsidRPr="003A567F">
        <w:rPr>
          <w:rFonts w:ascii="Segoe UI" w:hAnsi="Segoe UI" w:cs="Segoe UI"/>
          <w:b w:val="0"/>
          <w:color w:val="0F1115"/>
          <w:sz w:val="22"/>
          <w:szCs w:val="11"/>
          <w:shd w:val="clear" w:color="auto" w:fill="EDF3FE"/>
        </w:rPr>
        <w:t>сколько могли уже заработать создатели</w:t>
      </w:r>
    </w:p>
    <w:p w:rsidR="003A05B1" w:rsidRPr="003A567F" w:rsidRDefault="00B97D01" w:rsidP="003A05B1">
      <w:pPr>
        <w:pStyle w:val="3"/>
        <w:shd w:val="clear" w:color="auto" w:fill="FFFFFF"/>
        <w:spacing w:before="218" w:beforeAutospacing="0" w:after="109" w:afterAutospacing="0" w:line="205" w:lineRule="atLeast"/>
        <w:rPr>
          <w:rFonts w:ascii="Segoe UI" w:hAnsi="Segoe UI" w:cs="Segoe UI"/>
          <w:b w:val="0"/>
          <w:color w:val="0F1115"/>
          <w:sz w:val="22"/>
          <w:szCs w:val="14"/>
        </w:rPr>
      </w:pPr>
      <w:r w:rsidRPr="003A567F">
        <w:rPr>
          <w:rFonts w:ascii="Segoe UI" w:hAnsi="Segoe UI" w:cs="Segoe UI"/>
          <w:b w:val="0"/>
          <w:color w:val="0F1115"/>
          <w:sz w:val="22"/>
          <w:szCs w:val="11"/>
          <w:shd w:val="clear" w:color="auto" w:fill="EDF3FE"/>
        </w:rPr>
        <w:t>сколько могли уже заработать создатели</w:t>
      </w:r>
    </w:p>
    <w:p w:rsidR="003A05B1" w:rsidRPr="003A567F" w:rsidRDefault="00B97D01" w:rsidP="003A05B1">
      <w:pPr>
        <w:pStyle w:val="3"/>
        <w:shd w:val="clear" w:color="auto" w:fill="FFFFFF"/>
        <w:spacing w:before="218" w:beforeAutospacing="0" w:after="109" w:afterAutospacing="0" w:line="205" w:lineRule="atLeast"/>
        <w:rPr>
          <w:rFonts w:ascii="Segoe UI" w:hAnsi="Segoe UI" w:cs="Segoe UI"/>
          <w:b w:val="0"/>
          <w:color w:val="0F1115"/>
          <w:sz w:val="28"/>
          <w:szCs w:val="14"/>
        </w:rPr>
      </w:pPr>
      <w:r w:rsidRPr="003A567F">
        <w:rPr>
          <w:rFonts w:ascii="Segoe UI" w:hAnsi="Segoe UI" w:cs="Segoe UI"/>
          <w:b w:val="0"/>
          <w:color w:val="0F1115"/>
          <w:sz w:val="22"/>
          <w:szCs w:val="11"/>
          <w:shd w:val="clear" w:color="auto" w:fill="EDF3FE"/>
        </w:rPr>
        <w:t>сколько могли уже заработать создатели</w:t>
      </w:r>
    </w:p>
    <w:p w:rsidR="000A3385" w:rsidRPr="003A567F" w:rsidRDefault="00B97D01">
      <w:pPr>
        <w:rPr>
          <w:rFonts w:ascii="Segoe UI" w:hAnsi="Segoe UI" w:cs="Segoe UI"/>
          <w:color w:val="0F1115"/>
          <w:szCs w:val="11"/>
          <w:shd w:val="clear" w:color="auto" w:fill="EDF3FE"/>
        </w:rPr>
      </w:pPr>
      <w:r w:rsidRPr="003A567F">
        <w:rPr>
          <w:rFonts w:ascii="Segoe UI" w:hAnsi="Segoe UI" w:cs="Segoe UI"/>
          <w:color w:val="0F1115"/>
          <w:szCs w:val="11"/>
          <w:shd w:val="clear" w:color="auto" w:fill="EDF3FE"/>
        </w:rPr>
        <w:t>сколько могли уже заработать создатели</w:t>
      </w:r>
    </w:p>
    <w:p w:rsidR="00B97D01" w:rsidRPr="003A567F" w:rsidRDefault="00B97D01">
      <w:pPr>
        <w:rPr>
          <w:rFonts w:ascii="Segoe UI" w:hAnsi="Segoe UI" w:cs="Segoe UI"/>
          <w:color w:val="0F1115"/>
          <w:szCs w:val="11"/>
          <w:shd w:val="clear" w:color="auto" w:fill="EDF3FE"/>
        </w:rPr>
      </w:pPr>
      <w:r w:rsidRPr="003A567F">
        <w:rPr>
          <w:rFonts w:ascii="Segoe UI" w:hAnsi="Segoe UI" w:cs="Segoe UI"/>
          <w:color w:val="0F1115"/>
          <w:szCs w:val="11"/>
          <w:shd w:val="clear" w:color="auto" w:fill="EDF3FE"/>
        </w:rPr>
        <w:t>сколько могли уже заработать создатели</w:t>
      </w:r>
    </w:p>
    <w:p w:rsidR="00B97D01" w:rsidRPr="003A567F" w:rsidRDefault="00B97D01" w:rsidP="00B97D01">
      <w:pPr>
        <w:pStyle w:val="3"/>
        <w:shd w:val="clear" w:color="auto" w:fill="FFFFFF"/>
        <w:spacing w:before="218" w:beforeAutospacing="0" w:after="109" w:afterAutospacing="0" w:line="205" w:lineRule="atLeast"/>
        <w:rPr>
          <w:rFonts w:ascii="Segoe UI" w:hAnsi="Segoe UI" w:cs="Segoe UI"/>
          <w:b w:val="0"/>
          <w:color w:val="0F1115"/>
          <w:sz w:val="28"/>
          <w:szCs w:val="14"/>
        </w:rPr>
      </w:pPr>
      <w:r w:rsidRPr="003A567F">
        <w:rPr>
          <w:rFonts w:ascii="Segoe UI" w:hAnsi="Segoe UI" w:cs="Segoe UI"/>
          <w:b w:val="0"/>
          <w:color w:val="0F1115"/>
          <w:sz w:val="28"/>
          <w:szCs w:val="14"/>
        </w:rPr>
        <w:t>Итог и рекомендация</w:t>
      </w:r>
    </w:p>
    <w:p w:rsidR="00B97D01" w:rsidRPr="00015318" w:rsidRDefault="00B97D01">
      <w:pPr>
        <w:rPr>
          <w:sz w:val="44"/>
        </w:rPr>
      </w:pPr>
    </w:p>
    <w:sectPr w:rsidR="00B97D01" w:rsidRPr="000153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C00C14"/>
    <w:multiLevelType w:val="multilevel"/>
    <w:tmpl w:val="FE721F4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A9F02B7"/>
    <w:multiLevelType w:val="multilevel"/>
    <w:tmpl w:val="B1C0843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86731BF"/>
    <w:multiLevelType w:val="multilevel"/>
    <w:tmpl w:val="6B3A089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FDB1111"/>
    <w:multiLevelType w:val="multilevel"/>
    <w:tmpl w:val="B726A69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B5A365E"/>
    <w:multiLevelType w:val="multilevel"/>
    <w:tmpl w:val="C5D86D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A76B76"/>
    <w:multiLevelType w:val="multilevel"/>
    <w:tmpl w:val="890E8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characterSpacingControl w:val="doNotCompress"/>
  <w:compat>
    <w:useFELayout/>
  </w:compat>
  <w:rsids>
    <w:rsidRoot w:val="00015318"/>
    <w:rsid w:val="00015318"/>
    <w:rsid w:val="000A3385"/>
    <w:rsid w:val="003A05B1"/>
    <w:rsid w:val="003A567F"/>
    <w:rsid w:val="00B97D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153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15318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a"/>
    <w:rsid w:val="000153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01531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635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0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520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3480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vyacheslav</dc:creator>
  <cp:keywords/>
  <dc:description/>
  <cp:lastModifiedBy>vyacheslav</cp:lastModifiedBy>
  <cp:revision>5</cp:revision>
  <dcterms:created xsi:type="dcterms:W3CDTF">2025-11-28T10:16:00Z</dcterms:created>
  <dcterms:modified xsi:type="dcterms:W3CDTF">2025-11-28T10:49:00Z</dcterms:modified>
</cp:coreProperties>
</file>