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058E" w14:textId="63B212F9" w:rsidR="007305AC" w:rsidRDefault="00000000">
      <w:pPr>
        <w:pStyle w:val="FirstParagraph"/>
      </w:pPr>
      <w:r>
        <w:t>Corporate Employee Self-Service (ESS) Portal</w:t>
      </w:r>
    </w:p>
    <w:p w14:paraId="0AF809CE" w14:textId="77777777" w:rsidR="007305AC" w:rsidRDefault="00000000">
      <w:pPr>
        <w:pStyle w:val="BodyText"/>
      </w:pPr>
      <w:r>
        <w:t>Project Overview</w:t>
      </w:r>
    </w:p>
    <w:p w14:paraId="689CE8EB" w14:textId="77777777" w:rsidR="007305AC" w:rsidRDefault="00000000">
      <w:pPr>
        <w:pStyle w:val="BodyText"/>
      </w:pPr>
      <w:r>
        <w:t>The Corporate Employee Self-Service (ESS) Portal is a web-based application designed to simplify employee and HR operations within an organization. It provides a centralized system where employees can manage attendance, leave requests, payroll details, and training activities. The platform reduces manual work and improves efficiency in workforce management.</w:t>
      </w:r>
    </w:p>
    <w:p w14:paraId="66A06B57" w14:textId="77777777" w:rsidR="007305AC" w:rsidRDefault="00000000">
      <w:pPr>
        <w:pStyle w:val="BodyText"/>
      </w:pPr>
      <w:r>
        <w:t>Main Objective</w:t>
      </w:r>
    </w:p>
    <w:p w14:paraId="3342DEFE" w14:textId="77777777" w:rsidR="007305AC" w:rsidRDefault="00000000">
      <w:pPr>
        <w:pStyle w:val="BodyText"/>
      </w:pPr>
      <w:r>
        <w:t>The main objective of this system is to automate daily HR operations and provide employees with easy access to their personal and professional records. It helps improve transparency, productivity, and communication between employees and management.</w:t>
      </w:r>
    </w:p>
    <w:p w14:paraId="27718FD1" w14:textId="77777777" w:rsidR="007305AC" w:rsidRDefault="00000000">
      <w:pPr>
        <w:pStyle w:val="BodyText"/>
      </w:pPr>
      <w:r>
        <w:t>User Roles</w:t>
      </w:r>
    </w:p>
    <w:p w14:paraId="4AA6FAB9" w14:textId="77777777" w:rsidR="007305AC" w:rsidRDefault="00000000">
      <w:pPr>
        <w:pStyle w:val="BodyText"/>
      </w:pPr>
      <w:r>
        <w:t>The system includes Employees, Managers, HR Executives, and System Administrators. Each user has specific access based on their role. Employees can manage their records, while administrators monitor and manage the overall system.</w:t>
      </w:r>
    </w:p>
    <w:p w14:paraId="02ED7516" w14:textId="77777777" w:rsidR="007305AC" w:rsidRDefault="00000000">
      <w:pPr>
        <w:pStyle w:val="BodyText"/>
      </w:pPr>
      <w:r>
        <w:t>Core Features</w:t>
      </w:r>
    </w:p>
    <w:p w14:paraId="6AB1735A" w14:textId="77777777" w:rsidR="007305AC" w:rsidRDefault="00000000">
      <w:pPr>
        <w:pStyle w:val="BodyText"/>
      </w:pPr>
      <w:r>
        <w:t>Employee Dashboard</w:t>
      </w:r>
    </w:p>
    <w:p w14:paraId="34A343E7" w14:textId="77777777" w:rsidR="007305AC" w:rsidRDefault="00000000">
      <w:pPr>
        <w:pStyle w:val="BodyText"/>
      </w:pPr>
      <w:r>
        <w:t>The dashboard provides employees with profile details, attendance summaries, leave balances, salary information, and company notifications in one place.</w:t>
      </w:r>
    </w:p>
    <w:p w14:paraId="7670B73A" w14:textId="77777777" w:rsidR="007305AC" w:rsidRDefault="00000000">
      <w:pPr>
        <w:pStyle w:val="BodyText"/>
      </w:pPr>
      <w:r>
        <w:t>Leave Management</w:t>
      </w:r>
    </w:p>
    <w:p w14:paraId="5D3222C1" w14:textId="77777777" w:rsidR="007305AC" w:rsidRDefault="00000000">
      <w:pPr>
        <w:pStyle w:val="BodyText"/>
      </w:pPr>
      <w:r>
        <w:t>Employees can apply for leave, check leave balances, and track leave history. Managers can approve or reject requests.</w:t>
      </w:r>
    </w:p>
    <w:p w14:paraId="676C3B86" w14:textId="77777777" w:rsidR="007305AC" w:rsidRDefault="00000000">
      <w:pPr>
        <w:pStyle w:val="BodyText"/>
      </w:pPr>
      <w:r>
        <w:t>Attendance Management</w:t>
      </w:r>
    </w:p>
    <w:p w14:paraId="3E3475B9" w14:textId="77777777" w:rsidR="007305AC" w:rsidRDefault="00000000">
      <w:pPr>
        <w:pStyle w:val="BodyText"/>
      </w:pPr>
      <w:r>
        <w:t>This module records employee check-in and check-out timings, tracks work hours, and maintains attendance history.</w:t>
      </w:r>
    </w:p>
    <w:p w14:paraId="7D94FF36" w14:textId="77777777" w:rsidR="007305AC" w:rsidRDefault="00000000">
      <w:pPr>
        <w:pStyle w:val="BodyText"/>
      </w:pPr>
      <w:r>
        <w:t>Payroll Management</w:t>
      </w:r>
    </w:p>
    <w:p w14:paraId="580FC5FC" w14:textId="77777777" w:rsidR="007305AC" w:rsidRDefault="00000000">
      <w:pPr>
        <w:pStyle w:val="BodyText"/>
      </w:pPr>
      <w:r>
        <w:t>Employees can view salary details, tax deductions, reimbursement status, and download monthly payslips.</w:t>
      </w:r>
    </w:p>
    <w:p w14:paraId="702B28B0" w14:textId="77777777" w:rsidR="007305AC" w:rsidRDefault="00000000">
      <w:pPr>
        <w:pStyle w:val="BodyText"/>
      </w:pPr>
      <w:r>
        <w:t>Performance Management</w:t>
      </w:r>
    </w:p>
    <w:p w14:paraId="42C4E777" w14:textId="77777777" w:rsidR="007305AC" w:rsidRDefault="00000000">
      <w:pPr>
        <w:pStyle w:val="BodyText"/>
      </w:pPr>
      <w:r>
        <w:t>Managers can assign goals, track performance, review KPIs, and provide feedback for employee improvement.</w:t>
      </w:r>
    </w:p>
    <w:p w14:paraId="16F0A011" w14:textId="77777777" w:rsidR="007305AC" w:rsidRDefault="00000000">
      <w:pPr>
        <w:pStyle w:val="BodyText"/>
      </w:pPr>
      <w:r>
        <w:t>Training and Learning</w:t>
      </w:r>
    </w:p>
    <w:p w14:paraId="28396BDE" w14:textId="77777777" w:rsidR="007305AC" w:rsidRDefault="00000000">
      <w:pPr>
        <w:pStyle w:val="BodyText"/>
      </w:pPr>
      <w:r>
        <w:lastRenderedPageBreak/>
        <w:t>Employees can access training materials, complete courses, and earn certifications for skill development.</w:t>
      </w:r>
    </w:p>
    <w:p w14:paraId="3DEBE643" w14:textId="77777777" w:rsidR="007305AC" w:rsidRDefault="00000000">
      <w:pPr>
        <w:pStyle w:val="BodyText"/>
      </w:pPr>
      <w:r>
        <w:t>Security Features</w:t>
      </w:r>
    </w:p>
    <w:p w14:paraId="1DED5E2D" w14:textId="77777777" w:rsidR="007305AC" w:rsidRDefault="00000000">
      <w:pPr>
        <w:pStyle w:val="BodyText"/>
      </w:pPr>
      <w:r>
        <w:t>The system provides role-based access control, secure authentication, encrypted data storage, and session management to ensure data security.</w:t>
      </w:r>
    </w:p>
    <w:p w14:paraId="3642A2EA" w14:textId="77777777" w:rsidR="007305AC" w:rsidRDefault="00000000">
      <w:pPr>
        <w:pStyle w:val="BodyText"/>
      </w:pPr>
      <w:r>
        <w:t>Technology Stack</w:t>
      </w:r>
    </w:p>
    <w:p w14:paraId="3570B82F" w14:textId="77777777" w:rsidR="007305AC" w:rsidRDefault="00000000">
      <w:pPr>
        <w:pStyle w:val="BodyText"/>
      </w:pPr>
      <w:r>
        <w:t>Frontend: React.js, Next.js, Tailwind CSS</w:t>
      </w:r>
      <w:r>
        <w:br/>
        <w:t>Backend: Node.js, Express.js</w:t>
      </w:r>
      <w:r>
        <w:br/>
        <w:t>Database: MySQL / PostgreSQL</w:t>
      </w:r>
      <w:r>
        <w:br/>
        <w:t>Authentication: JWT / Firebase Authentication</w:t>
      </w:r>
    </w:p>
    <w:p w14:paraId="4056C05C" w14:textId="77777777" w:rsidR="007305AC" w:rsidRDefault="00000000">
      <w:pPr>
        <w:pStyle w:val="BodyText"/>
      </w:pPr>
      <w:r>
        <w:t>Conclusion</w:t>
      </w:r>
    </w:p>
    <w:p w14:paraId="5B1E68BB" w14:textId="77777777" w:rsidR="007305AC" w:rsidRDefault="00000000">
      <w:pPr>
        <w:pStyle w:val="BodyText"/>
      </w:pPr>
      <w:r>
        <w:t>The Corporate Employee Self-Service Portal improves workforce management by providing a centralized and automated system for employees and HR teams. It increases efficiency, reduces manual work, and enhances the overall employee experience.</w:t>
      </w:r>
    </w:p>
    <w:sectPr w:rsidR="007305A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726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8438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305AC"/>
    <w:rsid w:val="007305AC"/>
    <w:rsid w:val="00AB09E0"/>
    <w:rsid w:val="00B067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B755"/>
  <w15:docId w15:val="{93EE2948-F784-4B7F-84D2-3E25184D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Kaile Jennith Pranay</cp:lastModifiedBy>
  <cp:revision>2</cp:revision>
  <dcterms:created xsi:type="dcterms:W3CDTF">2026-06-19T20:22:00Z</dcterms:created>
  <dcterms:modified xsi:type="dcterms:W3CDTF">2026-06-19T20:25:00Z</dcterms:modified>
</cp:coreProperties>
</file>