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Ex1.xml" ContentType="application/vnd.ms-office.chartex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B11C04" w14:textId="1B8C9E00" w:rsidR="00015A82" w:rsidRPr="00470EA5" w:rsidRDefault="00015A82" w:rsidP="00E3056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lang w:val="en-AU"/>
        </w:rPr>
      </w:pPr>
      <w:r w:rsidRPr="00470EA5">
        <w:rPr>
          <w:rFonts w:ascii="Times New Roman" w:hAnsi="Times New Roman" w:cs="Times New Roman"/>
          <w:b/>
          <w:bCs/>
          <w:lang w:val="en-AU"/>
        </w:rPr>
        <w:t>Data Overview</w:t>
      </w:r>
    </w:p>
    <w:p w14:paraId="7C962742" w14:textId="3E42033D" w:rsidR="00281265" w:rsidRPr="00470EA5" w:rsidRDefault="00281265" w:rsidP="00470EA5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470EA5">
        <w:rPr>
          <w:rFonts w:ascii="Times New Roman" w:hAnsi="Times New Roman" w:cs="Times New Roman"/>
        </w:rPr>
        <w:t>The data set is titled “S</w:t>
      </w:r>
      <w:r w:rsidR="003F1874" w:rsidRPr="00470EA5">
        <w:rPr>
          <w:rFonts w:ascii="Times New Roman" w:hAnsi="Times New Roman" w:cs="Times New Roman"/>
        </w:rPr>
        <w:t>upermarket Sale</w:t>
      </w:r>
      <w:r w:rsidRPr="00470EA5">
        <w:rPr>
          <w:rFonts w:ascii="Times New Roman" w:hAnsi="Times New Roman" w:cs="Times New Roman"/>
        </w:rPr>
        <w:t>”. Thi</w:t>
      </w:r>
      <w:r w:rsidR="00565DB0" w:rsidRPr="00470EA5">
        <w:rPr>
          <w:rFonts w:ascii="Times New Roman" w:hAnsi="Times New Roman" w:cs="Times New Roman"/>
        </w:rPr>
        <w:t>s contains information about</w:t>
      </w:r>
      <w:r w:rsidR="003F1874" w:rsidRPr="00470EA5">
        <w:rPr>
          <w:rFonts w:ascii="Times New Roman" w:hAnsi="Times New Roman" w:cs="Times New Roman"/>
        </w:rPr>
        <w:t xml:space="preserve"> supermarket sales transaction,</w:t>
      </w:r>
      <w:r w:rsidR="00565DB0" w:rsidRPr="00470EA5">
        <w:rPr>
          <w:rFonts w:ascii="Times New Roman" w:hAnsi="Times New Roman" w:cs="Times New Roman"/>
        </w:rPr>
        <w:t xml:space="preserve"> which focus on the</w:t>
      </w:r>
      <w:r w:rsidR="003F1874" w:rsidRPr="00470EA5">
        <w:rPr>
          <w:rFonts w:ascii="Times New Roman" w:hAnsi="Times New Roman" w:cs="Times New Roman"/>
        </w:rPr>
        <w:t xml:space="preserve"> </w:t>
      </w:r>
      <w:proofErr w:type="spellStart"/>
      <w:r w:rsidR="00FA4451" w:rsidRPr="00470EA5">
        <w:rPr>
          <w:rFonts w:ascii="Times New Roman" w:hAnsi="Times New Roman" w:cs="Times New Roman"/>
        </w:rPr>
        <w:t>behavior</w:t>
      </w:r>
      <w:proofErr w:type="spellEnd"/>
      <w:r w:rsidR="003F1874" w:rsidRPr="00470EA5">
        <w:rPr>
          <w:rFonts w:ascii="Times New Roman" w:hAnsi="Times New Roman" w:cs="Times New Roman"/>
        </w:rPr>
        <w:t xml:space="preserve"> of customers across different brand names and product categories. </w:t>
      </w:r>
      <w:r w:rsidR="00565DB0" w:rsidRPr="00470EA5">
        <w:rPr>
          <w:rFonts w:ascii="Times New Roman" w:hAnsi="Times New Roman" w:cs="Times New Roman"/>
        </w:rPr>
        <w:t xml:space="preserve">It is valuable for </w:t>
      </w:r>
      <w:proofErr w:type="spellStart"/>
      <w:r w:rsidR="00565DB0" w:rsidRPr="00470EA5">
        <w:rPr>
          <w:rFonts w:ascii="Times New Roman" w:hAnsi="Times New Roman" w:cs="Times New Roman"/>
        </w:rPr>
        <w:t>analyzing</w:t>
      </w:r>
      <w:proofErr w:type="spellEnd"/>
      <w:r w:rsidR="00565DB0" w:rsidRPr="00470EA5">
        <w:rPr>
          <w:rFonts w:ascii="Times New Roman" w:hAnsi="Times New Roman" w:cs="Times New Roman"/>
        </w:rPr>
        <w:t xml:space="preserve"> </w:t>
      </w:r>
      <w:r w:rsidR="003F1874" w:rsidRPr="00470EA5">
        <w:rPr>
          <w:rFonts w:ascii="Times New Roman" w:hAnsi="Times New Roman" w:cs="Times New Roman"/>
        </w:rPr>
        <w:t>sales performance, customer preferences</w:t>
      </w:r>
      <w:r w:rsidR="00FA4451" w:rsidRPr="00470EA5">
        <w:rPr>
          <w:rFonts w:ascii="Times New Roman" w:hAnsi="Times New Roman" w:cs="Times New Roman"/>
        </w:rPr>
        <w:t>,</w:t>
      </w:r>
      <w:r w:rsidR="003F1874" w:rsidRPr="00470EA5">
        <w:rPr>
          <w:rFonts w:ascii="Times New Roman" w:hAnsi="Times New Roman" w:cs="Times New Roman"/>
        </w:rPr>
        <w:t xml:space="preserve"> and </w:t>
      </w:r>
      <w:r w:rsidR="00FA4451" w:rsidRPr="00470EA5">
        <w:rPr>
          <w:rFonts w:ascii="Times New Roman" w:hAnsi="Times New Roman" w:cs="Times New Roman"/>
        </w:rPr>
        <w:t>revenue</w:t>
      </w:r>
      <w:r w:rsidR="003F1874" w:rsidRPr="00470EA5">
        <w:rPr>
          <w:rFonts w:ascii="Times New Roman" w:hAnsi="Times New Roman" w:cs="Times New Roman"/>
        </w:rPr>
        <w:t xml:space="preserve"> trends.</w:t>
      </w:r>
    </w:p>
    <w:p w14:paraId="6C8F41AE" w14:textId="1908BBDC" w:rsidR="00565DB0" w:rsidRPr="00470EA5" w:rsidRDefault="00281265" w:rsidP="00470EA5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470EA5">
        <w:rPr>
          <w:rFonts w:ascii="Times New Roman" w:hAnsi="Times New Roman" w:cs="Times New Roman"/>
        </w:rPr>
        <w:t>It contains</w:t>
      </w:r>
      <w:r w:rsidR="00D55A5C" w:rsidRPr="00470EA5">
        <w:rPr>
          <w:rFonts w:ascii="Times New Roman" w:hAnsi="Times New Roman" w:cs="Times New Roman"/>
        </w:rPr>
        <w:t xml:space="preserve"> 254 r</w:t>
      </w:r>
      <w:r w:rsidRPr="00470EA5">
        <w:rPr>
          <w:rFonts w:ascii="Times New Roman" w:hAnsi="Times New Roman" w:cs="Times New Roman"/>
        </w:rPr>
        <w:t>ows and</w:t>
      </w:r>
      <w:r w:rsidR="00565DB0" w:rsidRPr="00470EA5">
        <w:rPr>
          <w:rFonts w:ascii="Times New Roman" w:hAnsi="Times New Roman" w:cs="Times New Roman"/>
        </w:rPr>
        <w:t xml:space="preserve"> </w:t>
      </w:r>
      <w:r w:rsidR="00B14A79" w:rsidRPr="00470EA5">
        <w:rPr>
          <w:rFonts w:ascii="Times New Roman" w:hAnsi="Times New Roman" w:cs="Times New Roman"/>
        </w:rPr>
        <w:t>8</w:t>
      </w:r>
      <w:r w:rsidRPr="00470EA5">
        <w:rPr>
          <w:rFonts w:ascii="Times New Roman" w:hAnsi="Times New Roman" w:cs="Times New Roman"/>
        </w:rPr>
        <w:t xml:space="preserve"> </w:t>
      </w:r>
      <w:r w:rsidR="00565DB0" w:rsidRPr="00470EA5">
        <w:rPr>
          <w:rFonts w:ascii="Times New Roman" w:hAnsi="Times New Roman" w:cs="Times New Roman"/>
        </w:rPr>
        <w:t>c</w:t>
      </w:r>
      <w:r w:rsidRPr="00470EA5">
        <w:rPr>
          <w:rFonts w:ascii="Times New Roman" w:hAnsi="Times New Roman" w:cs="Times New Roman"/>
        </w:rPr>
        <w:t>olumns</w:t>
      </w:r>
      <w:r w:rsidR="00565DB0" w:rsidRPr="00470EA5">
        <w:rPr>
          <w:rFonts w:ascii="Times New Roman" w:hAnsi="Times New Roman" w:cs="Times New Roman"/>
        </w:rPr>
        <w:t xml:space="preserve">: </w:t>
      </w:r>
      <w:r w:rsidR="00B14A79" w:rsidRPr="00470EA5">
        <w:rPr>
          <w:rFonts w:ascii="Times New Roman" w:hAnsi="Times New Roman" w:cs="Times New Roman"/>
        </w:rPr>
        <w:t>Sale ID, Branch, City, Customer Type, Product Name, Product Category, Quantity</w:t>
      </w:r>
      <w:r w:rsidR="0088256E" w:rsidRPr="00470EA5">
        <w:rPr>
          <w:rFonts w:ascii="Times New Roman" w:hAnsi="Times New Roman" w:cs="Times New Roman"/>
        </w:rPr>
        <w:t>,</w:t>
      </w:r>
      <w:r w:rsidR="00B14A79" w:rsidRPr="00470EA5">
        <w:rPr>
          <w:rFonts w:ascii="Times New Roman" w:hAnsi="Times New Roman" w:cs="Times New Roman"/>
        </w:rPr>
        <w:t xml:space="preserve"> and Total Price.</w:t>
      </w:r>
    </w:p>
    <w:p w14:paraId="305A74CC" w14:textId="3EB30417" w:rsidR="00565DB0" w:rsidRPr="00470EA5" w:rsidRDefault="00B14A79" w:rsidP="00E30566">
      <w:pPr>
        <w:pStyle w:val="ListParagraph"/>
        <w:numPr>
          <w:ilvl w:val="0"/>
          <w:numId w:val="9"/>
        </w:numPr>
        <w:spacing w:after="160" w:line="259" w:lineRule="auto"/>
        <w:jc w:val="both"/>
        <w:rPr>
          <w:rFonts w:ascii="Times New Roman" w:hAnsi="Times New Roman" w:cs="Times New Roman"/>
        </w:rPr>
      </w:pPr>
      <w:r w:rsidRPr="00470EA5">
        <w:rPr>
          <w:rFonts w:ascii="Times New Roman" w:hAnsi="Times New Roman" w:cs="Times New Roman"/>
          <w:b/>
          <w:bCs/>
        </w:rPr>
        <w:t>Sale ID</w:t>
      </w:r>
      <w:r w:rsidRPr="00470EA5">
        <w:rPr>
          <w:rFonts w:ascii="Times New Roman" w:hAnsi="Times New Roman" w:cs="Times New Roman"/>
        </w:rPr>
        <w:t xml:space="preserve"> represents the unique identifier assigned to each transaction in the dataset.</w:t>
      </w:r>
      <w:r w:rsidR="00D55A5C" w:rsidRPr="00470EA5">
        <w:rPr>
          <w:rFonts w:ascii="Times New Roman" w:hAnsi="Times New Roman" w:cs="Times New Roman"/>
        </w:rPr>
        <w:t xml:space="preserve"> Data type is number.</w:t>
      </w:r>
    </w:p>
    <w:p w14:paraId="1EDDC094" w14:textId="4B0996CB" w:rsidR="00B14A79" w:rsidRPr="00470EA5" w:rsidRDefault="00B14A79" w:rsidP="00E30566">
      <w:pPr>
        <w:pStyle w:val="ListParagraph"/>
        <w:numPr>
          <w:ilvl w:val="0"/>
          <w:numId w:val="9"/>
        </w:numPr>
        <w:spacing w:after="160" w:line="259" w:lineRule="auto"/>
        <w:jc w:val="both"/>
        <w:rPr>
          <w:rFonts w:ascii="Times New Roman" w:hAnsi="Times New Roman" w:cs="Times New Roman"/>
        </w:rPr>
      </w:pPr>
      <w:r w:rsidRPr="00470EA5">
        <w:rPr>
          <w:rFonts w:ascii="Times New Roman" w:hAnsi="Times New Roman" w:cs="Times New Roman"/>
          <w:b/>
          <w:bCs/>
        </w:rPr>
        <w:t>Branch</w:t>
      </w:r>
      <w:r w:rsidRPr="00470EA5">
        <w:rPr>
          <w:rFonts w:ascii="Times New Roman" w:hAnsi="Times New Roman" w:cs="Times New Roman"/>
        </w:rPr>
        <w:t xml:space="preserve"> indicates the brand name of the supermarket where the sale took place</w:t>
      </w:r>
      <w:r w:rsidR="0088256E" w:rsidRPr="00470EA5">
        <w:rPr>
          <w:rFonts w:ascii="Times New Roman" w:hAnsi="Times New Roman" w:cs="Times New Roman"/>
        </w:rPr>
        <w:t xml:space="preserve"> (A and B) in the dataset.</w:t>
      </w:r>
      <w:r w:rsidR="00D55A5C" w:rsidRPr="00470EA5">
        <w:rPr>
          <w:rFonts w:ascii="Times New Roman" w:hAnsi="Times New Roman" w:cs="Times New Roman"/>
        </w:rPr>
        <w:t xml:space="preserve"> Data type is text.</w:t>
      </w:r>
    </w:p>
    <w:p w14:paraId="3D27DD37" w14:textId="0C4826CE" w:rsidR="0088256E" w:rsidRPr="00470EA5" w:rsidRDefault="00B14A79" w:rsidP="00E30566">
      <w:pPr>
        <w:pStyle w:val="ListParagraph"/>
        <w:numPr>
          <w:ilvl w:val="0"/>
          <w:numId w:val="9"/>
        </w:numPr>
        <w:spacing w:after="160" w:line="259" w:lineRule="auto"/>
        <w:jc w:val="both"/>
        <w:rPr>
          <w:rFonts w:ascii="Times New Roman" w:hAnsi="Times New Roman" w:cs="Times New Roman"/>
        </w:rPr>
      </w:pPr>
      <w:r w:rsidRPr="00470EA5">
        <w:rPr>
          <w:rFonts w:ascii="Times New Roman" w:hAnsi="Times New Roman" w:cs="Times New Roman"/>
          <w:b/>
          <w:bCs/>
        </w:rPr>
        <w:t xml:space="preserve">City </w:t>
      </w:r>
      <w:r w:rsidRPr="00470EA5">
        <w:rPr>
          <w:rFonts w:ascii="Times New Roman" w:hAnsi="Times New Roman" w:cs="Times New Roman"/>
        </w:rPr>
        <w:t>show</w:t>
      </w:r>
      <w:r w:rsidR="0088256E" w:rsidRPr="00470EA5">
        <w:rPr>
          <w:rFonts w:ascii="Times New Roman" w:hAnsi="Times New Roman" w:cs="Times New Roman"/>
        </w:rPr>
        <w:t>s</w:t>
      </w:r>
      <w:r w:rsidRPr="00470EA5">
        <w:rPr>
          <w:rFonts w:ascii="Times New Roman" w:hAnsi="Times New Roman" w:cs="Times New Roman"/>
        </w:rPr>
        <w:t xml:space="preserve"> the location (city) of </w:t>
      </w:r>
      <w:r w:rsidR="0088256E" w:rsidRPr="00470EA5">
        <w:rPr>
          <w:rFonts w:ascii="Times New Roman" w:hAnsi="Times New Roman" w:cs="Times New Roman"/>
        </w:rPr>
        <w:t xml:space="preserve">the </w:t>
      </w:r>
      <w:r w:rsidRPr="00470EA5">
        <w:rPr>
          <w:rFonts w:ascii="Times New Roman" w:hAnsi="Times New Roman" w:cs="Times New Roman"/>
        </w:rPr>
        <w:t>supermarket</w:t>
      </w:r>
      <w:r w:rsidR="0088256E" w:rsidRPr="00470EA5">
        <w:rPr>
          <w:rFonts w:ascii="Times New Roman" w:hAnsi="Times New Roman" w:cs="Times New Roman"/>
        </w:rPr>
        <w:t>, including Chicago, New York, and Los Angeles.</w:t>
      </w:r>
      <w:r w:rsidR="00D55A5C" w:rsidRPr="00470EA5">
        <w:rPr>
          <w:rFonts w:ascii="Times New Roman" w:hAnsi="Times New Roman" w:cs="Times New Roman"/>
        </w:rPr>
        <w:t xml:space="preserve"> Data type is text.</w:t>
      </w:r>
    </w:p>
    <w:p w14:paraId="4E62DCA9" w14:textId="13767499" w:rsidR="00B14A79" w:rsidRPr="00470EA5" w:rsidRDefault="00B14A79" w:rsidP="00E30566">
      <w:pPr>
        <w:pStyle w:val="ListParagraph"/>
        <w:numPr>
          <w:ilvl w:val="0"/>
          <w:numId w:val="9"/>
        </w:numPr>
        <w:spacing w:after="160" w:line="259" w:lineRule="auto"/>
        <w:jc w:val="both"/>
        <w:rPr>
          <w:rFonts w:ascii="Times New Roman" w:hAnsi="Times New Roman" w:cs="Times New Roman"/>
        </w:rPr>
      </w:pPr>
      <w:r w:rsidRPr="00470EA5">
        <w:rPr>
          <w:rFonts w:ascii="Times New Roman" w:hAnsi="Times New Roman" w:cs="Times New Roman"/>
          <w:b/>
          <w:bCs/>
        </w:rPr>
        <w:t>Customer Type</w:t>
      </w:r>
      <w:r w:rsidRPr="00470EA5">
        <w:rPr>
          <w:rFonts w:ascii="Times New Roman" w:hAnsi="Times New Roman" w:cs="Times New Roman"/>
        </w:rPr>
        <w:t xml:space="preserve"> specifies</w:t>
      </w:r>
      <w:r w:rsidR="00D06E4F" w:rsidRPr="00470EA5">
        <w:rPr>
          <w:rFonts w:ascii="Times New Roman" w:hAnsi="Times New Roman" w:cs="Times New Roman"/>
        </w:rPr>
        <w:t xml:space="preserve"> the classification of customers, such as member and normal (non-member).</w:t>
      </w:r>
      <w:r w:rsidR="00D55A5C" w:rsidRPr="00470EA5">
        <w:rPr>
          <w:rFonts w:ascii="Times New Roman" w:hAnsi="Times New Roman" w:cs="Times New Roman"/>
        </w:rPr>
        <w:t xml:space="preserve"> Data type is text.</w:t>
      </w:r>
    </w:p>
    <w:p w14:paraId="53A82AD7" w14:textId="49F7175D" w:rsidR="00D06E4F" w:rsidRPr="00470EA5" w:rsidRDefault="00D06E4F" w:rsidP="00E30566">
      <w:pPr>
        <w:pStyle w:val="ListParagraph"/>
        <w:numPr>
          <w:ilvl w:val="0"/>
          <w:numId w:val="9"/>
        </w:numPr>
        <w:spacing w:after="160" w:line="259" w:lineRule="auto"/>
        <w:jc w:val="both"/>
        <w:rPr>
          <w:rFonts w:ascii="Times New Roman" w:hAnsi="Times New Roman" w:cs="Times New Roman"/>
        </w:rPr>
      </w:pPr>
      <w:r w:rsidRPr="00470EA5">
        <w:rPr>
          <w:rFonts w:ascii="Times New Roman" w:hAnsi="Times New Roman" w:cs="Times New Roman"/>
          <w:b/>
          <w:bCs/>
        </w:rPr>
        <w:t>Product Name</w:t>
      </w:r>
      <w:r w:rsidRPr="00470EA5">
        <w:rPr>
          <w:rFonts w:ascii="Times New Roman" w:hAnsi="Times New Roman" w:cs="Times New Roman"/>
        </w:rPr>
        <w:t xml:space="preserve"> lists the name of each product sold</w:t>
      </w:r>
      <w:r w:rsidR="00D55A5C" w:rsidRPr="00470EA5">
        <w:rPr>
          <w:rFonts w:ascii="Times New Roman" w:hAnsi="Times New Roman" w:cs="Times New Roman"/>
        </w:rPr>
        <w:t>. Data type is text.</w:t>
      </w:r>
    </w:p>
    <w:p w14:paraId="352BBBD2" w14:textId="51B96FFD" w:rsidR="00D06E4F" w:rsidRPr="00470EA5" w:rsidRDefault="00D06E4F" w:rsidP="00E30566">
      <w:pPr>
        <w:pStyle w:val="ListParagraph"/>
        <w:numPr>
          <w:ilvl w:val="0"/>
          <w:numId w:val="9"/>
        </w:numPr>
        <w:spacing w:after="160" w:line="259" w:lineRule="auto"/>
        <w:jc w:val="both"/>
        <w:rPr>
          <w:rFonts w:ascii="Times New Roman" w:hAnsi="Times New Roman" w:cs="Times New Roman"/>
        </w:rPr>
      </w:pPr>
      <w:r w:rsidRPr="00470EA5">
        <w:rPr>
          <w:rFonts w:ascii="Times New Roman" w:hAnsi="Times New Roman" w:cs="Times New Roman"/>
          <w:b/>
          <w:bCs/>
        </w:rPr>
        <w:t>Product Category</w:t>
      </w:r>
      <w:r w:rsidRPr="00470EA5">
        <w:rPr>
          <w:rFonts w:ascii="Times New Roman" w:hAnsi="Times New Roman" w:cs="Times New Roman"/>
        </w:rPr>
        <w:t xml:space="preserve"> identifies a group of products purchased</w:t>
      </w:r>
      <w:r w:rsidR="00D55A5C" w:rsidRPr="00470EA5">
        <w:rPr>
          <w:rFonts w:ascii="Times New Roman" w:hAnsi="Times New Roman" w:cs="Times New Roman"/>
        </w:rPr>
        <w:t>. Data type is text</w:t>
      </w:r>
    </w:p>
    <w:p w14:paraId="342E4CE7" w14:textId="07E1F941" w:rsidR="00D06E4F" w:rsidRPr="00470EA5" w:rsidRDefault="00D06E4F" w:rsidP="00E30566">
      <w:pPr>
        <w:pStyle w:val="ListParagraph"/>
        <w:numPr>
          <w:ilvl w:val="0"/>
          <w:numId w:val="9"/>
        </w:numPr>
        <w:spacing w:after="160" w:line="259" w:lineRule="auto"/>
        <w:jc w:val="both"/>
        <w:rPr>
          <w:rFonts w:ascii="Times New Roman" w:hAnsi="Times New Roman" w:cs="Times New Roman"/>
        </w:rPr>
      </w:pPr>
      <w:r w:rsidRPr="00470EA5">
        <w:rPr>
          <w:rFonts w:ascii="Times New Roman" w:hAnsi="Times New Roman" w:cs="Times New Roman"/>
          <w:b/>
          <w:bCs/>
        </w:rPr>
        <w:t>Quantity</w:t>
      </w:r>
      <w:r w:rsidRPr="00470EA5">
        <w:rPr>
          <w:rFonts w:ascii="Times New Roman" w:hAnsi="Times New Roman" w:cs="Times New Roman"/>
        </w:rPr>
        <w:t xml:space="preserve"> indicates the number of units sold in every transaction.</w:t>
      </w:r>
      <w:r w:rsidR="00D55A5C" w:rsidRPr="00470EA5">
        <w:rPr>
          <w:rFonts w:ascii="Times New Roman" w:hAnsi="Times New Roman" w:cs="Times New Roman"/>
        </w:rPr>
        <w:t xml:space="preserve"> Data type is number.</w:t>
      </w:r>
    </w:p>
    <w:p w14:paraId="468C734F" w14:textId="722692A1" w:rsidR="00015A82" w:rsidRPr="00470EA5" w:rsidRDefault="00D06E4F" w:rsidP="00E30566">
      <w:pPr>
        <w:pStyle w:val="ListParagraph"/>
        <w:numPr>
          <w:ilvl w:val="0"/>
          <w:numId w:val="9"/>
        </w:numPr>
        <w:spacing w:after="160" w:line="259" w:lineRule="auto"/>
        <w:jc w:val="both"/>
        <w:rPr>
          <w:rFonts w:ascii="Times New Roman" w:hAnsi="Times New Roman" w:cs="Times New Roman"/>
        </w:rPr>
      </w:pPr>
      <w:r w:rsidRPr="00470EA5">
        <w:rPr>
          <w:rFonts w:ascii="Times New Roman" w:hAnsi="Times New Roman" w:cs="Times New Roman"/>
          <w:b/>
          <w:bCs/>
        </w:rPr>
        <w:t>Total Price</w:t>
      </w:r>
      <w:r w:rsidRPr="00470EA5">
        <w:rPr>
          <w:rFonts w:ascii="Times New Roman" w:hAnsi="Times New Roman" w:cs="Times New Roman"/>
        </w:rPr>
        <w:t xml:space="preserve"> shows the total sales amount for each transaction.</w:t>
      </w:r>
      <w:r w:rsidR="00015A82" w:rsidRPr="00470EA5">
        <w:rPr>
          <w:rFonts w:ascii="Times New Roman" w:hAnsi="Times New Roman" w:cs="Times New Roman"/>
        </w:rPr>
        <w:t xml:space="preserve"> </w:t>
      </w:r>
      <w:r w:rsidR="00D55A5C" w:rsidRPr="00470EA5">
        <w:rPr>
          <w:rFonts w:ascii="Times New Roman" w:hAnsi="Times New Roman" w:cs="Times New Roman"/>
        </w:rPr>
        <w:t xml:space="preserve">Data type is </w:t>
      </w:r>
      <w:r w:rsidR="004C0680" w:rsidRPr="00470EA5">
        <w:rPr>
          <w:rFonts w:ascii="Times New Roman" w:hAnsi="Times New Roman" w:cs="Times New Roman"/>
        </w:rPr>
        <w:t>number.</w:t>
      </w:r>
    </w:p>
    <w:p w14:paraId="30C6C3DD" w14:textId="77777777" w:rsidR="00986CEB" w:rsidRPr="00470EA5" w:rsidRDefault="00E30566" w:rsidP="00986CEB">
      <w:pPr>
        <w:keepNext/>
        <w:spacing w:after="160" w:line="259" w:lineRule="auto"/>
        <w:ind w:left="720"/>
        <w:jc w:val="both"/>
      </w:pPr>
      <w:r w:rsidRPr="00470EA5">
        <w:rPr>
          <w:noProof/>
        </w:rPr>
        <w:drawing>
          <wp:inline distT="0" distB="0" distL="0" distR="0" wp14:anchorId="66A9B610" wp14:editId="7E3F3069">
            <wp:extent cx="5943600" cy="24041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EC912" w14:textId="5F63DB28" w:rsidR="00E30566" w:rsidRPr="00470EA5" w:rsidRDefault="00986CEB" w:rsidP="00986CEB">
      <w:pPr>
        <w:pStyle w:val="Caption"/>
        <w:jc w:val="center"/>
        <w:rPr>
          <w:sz w:val="24"/>
          <w:szCs w:val="24"/>
        </w:rPr>
      </w:pPr>
      <w:r w:rsidRPr="00470EA5">
        <w:rPr>
          <w:sz w:val="24"/>
          <w:szCs w:val="24"/>
        </w:rPr>
        <w:t xml:space="preserve">Figure </w:t>
      </w:r>
      <w:r w:rsidRPr="00470EA5">
        <w:rPr>
          <w:sz w:val="24"/>
          <w:szCs w:val="24"/>
        </w:rPr>
        <w:fldChar w:fldCharType="begin"/>
      </w:r>
      <w:r w:rsidRPr="00470EA5">
        <w:rPr>
          <w:sz w:val="24"/>
          <w:szCs w:val="24"/>
        </w:rPr>
        <w:instrText xml:space="preserve"> SEQ Figure \* ARABIC </w:instrText>
      </w:r>
      <w:r w:rsidRPr="00470EA5">
        <w:rPr>
          <w:sz w:val="24"/>
          <w:szCs w:val="24"/>
        </w:rPr>
        <w:fldChar w:fldCharType="separate"/>
      </w:r>
      <w:r w:rsidRPr="00470EA5">
        <w:rPr>
          <w:noProof/>
          <w:sz w:val="24"/>
          <w:szCs w:val="24"/>
        </w:rPr>
        <w:t>1</w:t>
      </w:r>
      <w:r w:rsidRPr="00470EA5">
        <w:rPr>
          <w:sz w:val="24"/>
          <w:szCs w:val="24"/>
        </w:rPr>
        <w:fldChar w:fldCharType="end"/>
      </w:r>
      <w:r w:rsidRPr="00470EA5">
        <w:rPr>
          <w:sz w:val="24"/>
          <w:szCs w:val="24"/>
        </w:rPr>
        <w:t xml:space="preserve"> Data set of supermarket sales</w:t>
      </w:r>
    </w:p>
    <w:p w14:paraId="1CFB732D" w14:textId="10A7B6CF" w:rsidR="00476791" w:rsidRPr="00470EA5" w:rsidRDefault="00476791" w:rsidP="00E30566">
      <w:pPr>
        <w:spacing w:after="160" w:line="259" w:lineRule="auto"/>
        <w:ind w:left="720"/>
        <w:jc w:val="both"/>
      </w:pPr>
      <w:r w:rsidRPr="00470EA5">
        <w:t>Although the source of the dataset is not mentioned, it is presumed to be from retail transaction systems or open-access datasets. These sources commonly offer retail transaction data suitable for academic research, market analysis, and decision–making process.</w:t>
      </w:r>
    </w:p>
    <w:p w14:paraId="0D1CCFA3" w14:textId="61C31C02" w:rsidR="00476791" w:rsidRPr="00470EA5" w:rsidRDefault="0005644F" w:rsidP="00E30566">
      <w:pPr>
        <w:spacing w:after="160" w:line="259" w:lineRule="auto"/>
        <w:ind w:left="720"/>
        <w:jc w:val="both"/>
      </w:pPr>
      <w:r w:rsidRPr="00470EA5">
        <w:lastRenderedPageBreak/>
        <w:t xml:space="preserve">This dataset </w:t>
      </w:r>
      <w:r w:rsidR="00FA4451" w:rsidRPr="00470EA5">
        <w:t>helps understand</w:t>
      </w:r>
      <w:r w:rsidRPr="00470EA5">
        <w:t xml:space="preserve"> customer purchasing </w:t>
      </w:r>
      <w:proofErr w:type="spellStart"/>
      <w:r w:rsidR="00FA4451" w:rsidRPr="00470EA5">
        <w:t>behavior</w:t>
      </w:r>
      <w:proofErr w:type="spellEnd"/>
      <w:r w:rsidRPr="00470EA5">
        <w:t xml:space="preserve">, </w:t>
      </w:r>
      <w:r w:rsidR="001E3CA5" w:rsidRPr="00470EA5">
        <w:t>assess</w:t>
      </w:r>
      <w:r w:rsidRPr="00470EA5">
        <w:t xml:space="preserve"> the </w:t>
      </w:r>
      <w:r w:rsidR="00FA4451" w:rsidRPr="00470EA5">
        <w:t>sales</w:t>
      </w:r>
      <w:r w:rsidRPr="00470EA5">
        <w:t xml:space="preserve"> trend, and evaluating product performance across different supermarket branches and cities. </w:t>
      </w:r>
    </w:p>
    <w:p w14:paraId="15307DD6" w14:textId="73D1ADF3" w:rsidR="00015A82" w:rsidRPr="00470EA5" w:rsidRDefault="00015A82" w:rsidP="00E3056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lang w:val="en-AU"/>
        </w:rPr>
      </w:pPr>
      <w:r w:rsidRPr="00470EA5">
        <w:rPr>
          <w:rFonts w:ascii="Times New Roman" w:hAnsi="Times New Roman" w:cs="Times New Roman"/>
          <w:b/>
          <w:bCs/>
          <w:lang w:val="en-AU"/>
        </w:rPr>
        <w:t>Data Cleaning</w:t>
      </w:r>
    </w:p>
    <w:p w14:paraId="4E0B353E" w14:textId="331D826A" w:rsidR="0062093A" w:rsidRPr="00470EA5" w:rsidRDefault="0062093A" w:rsidP="00F42991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70EA5">
        <w:rPr>
          <w:rFonts w:ascii="Times New Roman" w:hAnsi="Times New Roman" w:cs="Times New Roman"/>
          <w:b/>
          <w:bCs/>
        </w:rPr>
        <w:t xml:space="preserve">Missing value </w:t>
      </w:r>
    </w:p>
    <w:p w14:paraId="0E20DE13" w14:textId="1C52FEA0" w:rsidR="0062093A" w:rsidRPr="00470EA5" w:rsidRDefault="0062093A" w:rsidP="00F42991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70EA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80D11A4" wp14:editId="772D34E4">
            <wp:extent cx="5943600" cy="825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9AD38" w14:textId="791E04D3" w:rsidR="00CB40A5" w:rsidRPr="00470EA5" w:rsidRDefault="00FA4451" w:rsidP="00F42991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70EA5">
        <w:rPr>
          <w:rFonts w:ascii="Times New Roman" w:hAnsi="Times New Roman" w:cs="Times New Roman"/>
        </w:rPr>
        <w:t xml:space="preserve">The missing value in column D (Customer Type) at </w:t>
      </w:r>
      <w:r w:rsidR="001E3CA5" w:rsidRPr="00470EA5">
        <w:rPr>
          <w:rFonts w:ascii="Times New Roman" w:hAnsi="Times New Roman" w:cs="Times New Roman"/>
        </w:rPr>
        <w:t>rows</w:t>
      </w:r>
      <w:r w:rsidRPr="00470EA5">
        <w:rPr>
          <w:rFonts w:ascii="Times New Roman" w:hAnsi="Times New Roman" w:cs="Times New Roman"/>
        </w:rPr>
        <w:t xml:space="preserve"> 34, 38</w:t>
      </w:r>
      <w:r w:rsidR="001E3CA5" w:rsidRPr="00470EA5">
        <w:rPr>
          <w:rFonts w:ascii="Times New Roman" w:hAnsi="Times New Roman" w:cs="Times New Roman"/>
        </w:rPr>
        <w:t>,</w:t>
      </w:r>
      <w:r w:rsidRPr="00470EA5">
        <w:rPr>
          <w:rFonts w:ascii="Times New Roman" w:hAnsi="Times New Roman" w:cs="Times New Roman"/>
        </w:rPr>
        <w:t xml:space="preserve"> and 48. </w:t>
      </w:r>
      <w:r w:rsidR="00CB40A5" w:rsidRPr="00470EA5">
        <w:rPr>
          <w:rFonts w:ascii="Times New Roman" w:hAnsi="Times New Roman" w:cs="Times New Roman"/>
        </w:rPr>
        <w:t xml:space="preserve">They are missing </w:t>
      </w:r>
      <w:r w:rsidR="001E3CA5" w:rsidRPr="00470EA5">
        <w:rPr>
          <w:rFonts w:ascii="Times New Roman" w:hAnsi="Times New Roman" w:cs="Times New Roman"/>
        </w:rPr>
        <w:t xml:space="preserve">the </w:t>
      </w:r>
      <w:r w:rsidR="00CB40A5" w:rsidRPr="00470EA5">
        <w:rPr>
          <w:rFonts w:ascii="Times New Roman" w:hAnsi="Times New Roman" w:cs="Times New Roman"/>
        </w:rPr>
        <w:t>customer type.</w:t>
      </w:r>
    </w:p>
    <w:p w14:paraId="0F6CF96D" w14:textId="28ACF41C" w:rsidR="00CB40A5" w:rsidRPr="00470EA5" w:rsidRDefault="00CB40A5" w:rsidP="00CB40A5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470EA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DC3C0FB" wp14:editId="7EADB22D">
            <wp:extent cx="1570893" cy="66663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86347" cy="673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C0C31" w14:textId="2F16939A" w:rsidR="00CB40A5" w:rsidRPr="00470EA5" w:rsidRDefault="00CB40A5" w:rsidP="00F42991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  <w:r w:rsidRPr="00470EA5">
        <w:rPr>
          <w:rFonts w:ascii="Times New Roman" w:hAnsi="Times New Roman" w:cs="Times New Roman"/>
        </w:rPr>
        <w:t xml:space="preserve">I found the attribute classifies customers </w:t>
      </w:r>
      <w:r w:rsidR="00F42991" w:rsidRPr="00470EA5">
        <w:rPr>
          <w:rFonts w:ascii="Times New Roman" w:hAnsi="Times New Roman" w:cs="Times New Roman"/>
        </w:rPr>
        <w:t>into</w:t>
      </w:r>
      <w:r w:rsidRPr="00470EA5">
        <w:rPr>
          <w:rFonts w:ascii="Times New Roman" w:hAnsi="Times New Roman" w:cs="Times New Roman"/>
        </w:rPr>
        <w:t xml:space="preserve"> Member and Normal.</w:t>
      </w:r>
      <w:r w:rsidRPr="00470EA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C983018" wp14:editId="449125FF">
            <wp:extent cx="5943600" cy="753745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46C55" w14:textId="7F4AA114" w:rsidR="00F42991" w:rsidRPr="00470EA5" w:rsidRDefault="00F42991" w:rsidP="00470EA5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470EA5">
        <w:rPr>
          <w:rFonts w:ascii="Times New Roman" w:hAnsi="Times New Roman" w:cs="Times New Roman"/>
        </w:rPr>
        <w:t>With the attribute of data, I filled the value using the most frequent value (imputation)</w:t>
      </w:r>
      <w:r w:rsidR="001E3CA5" w:rsidRPr="00470EA5">
        <w:rPr>
          <w:rFonts w:ascii="Times New Roman" w:hAnsi="Times New Roman" w:cs="Times New Roman"/>
        </w:rPr>
        <w:t xml:space="preserve">. Member appeared 131 times, so I filled Member for the missing value in column D, </w:t>
      </w:r>
      <w:r w:rsidRPr="00470EA5">
        <w:rPr>
          <w:rFonts w:ascii="Times New Roman" w:hAnsi="Times New Roman" w:cs="Times New Roman"/>
        </w:rPr>
        <w:t xml:space="preserve">minimizing data loss.  </w:t>
      </w:r>
    </w:p>
    <w:p w14:paraId="03FD5992" w14:textId="3B04608D" w:rsidR="0062093A" w:rsidRPr="00470EA5" w:rsidRDefault="0062093A" w:rsidP="00470EA5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70EA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17E96EB" wp14:editId="4695A0AE">
            <wp:extent cx="5943600" cy="129159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927E8" w14:textId="12F5F9CD" w:rsidR="006C0936" w:rsidRPr="00470EA5" w:rsidRDefault="00D82159" w:rsidP="006C0936">
      <w:pPr>
        <w:pStyle w:val="ListParagraph"/>
        <w:rPr>
          <w:rFonts w:ascii="Times New Roman" w:hAnsi="Times New Roman" w:cs="Times New Roman"/>
        </w:rPr>
      </w:pPr>
      <w:r w:rsidRPr="00470EA5">
        <w:rPr>
          <w:rFonts w:ascii="Times New Roman" w:hAnsi="Times New Roman" w:cs="Times New Roman"/>
        </w:rPr>
        <w:t xml:space="preserve">The missing value in the column F (Product Category) at rows 33, </w:t>
      </w:r>
      <w:proofErr w:type="gramStart"/>
      <w:r w:rsidRPr="00470EA5">
        <w:rPr>
          <w:rFonts w:ascii="Times New Roman" w:hAnsi="Times New Roman" w:cs="Times New Roman"/>
        </w:rPr>
        <w:t>35 ,</w:t>
      </w:r>
      <w:proofErr w:type="gramEnd"/>
      <w:r w:rsidRPr="00470EA5">
        <w:rPr>
          <w:rFonts w:ascii="Times New Roman" w:hAnsi="Times New Roman" w:cs="Times New Roman"/>
        </w:rPr>
        <w:t xml:space="preserve"> 53, 72, 91 and 103.</w:t>
      </w:r>
    </w:p>
    <w:p w14:paraId="017CDB55" w14:textId="2FC591A2" w:rsidR="00493398" w:rsidRPr="00470EA5" w:rsidRDefault="00493398" w:rsidP="006C0936">
      <w:pPr>
        <w:pStyle w:val="ListParagraph"/>
        <w:rPr>
          <w:rFonts w:ascii="Times New Roman" w:hAnsi="Times New Roman" w:cs="Times New Roman"/>
        </w:rPr>
      </w:pPr>
      <w:r w:rsidRPr="00470EA5">
        <w:rPr>
          <w:rFonts w:ascii="Times New Roman" w:hAnsi="Times New Roman" w:cs="Times New Roman"/>
          <w:noProof/>
        </w:rPr>
        <w:drawing>
          <wp:inline distT="0" distB="0" distL="0" distR="0" wp14:anchorId="4970C42D" wp14:editId="55039B6A">
            <wp:extent cx="5943600" cy="874395"/>
            <wp:effectExtent l="0" t="0" r="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99C6E" w14:textId="5140F780" w:rsidR="0062093A" w:rsidRPr="00470EA5" w:rsidRDefault="00370BB6" w:rsidP="00470EA5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470EA5">
        <w:rPr>
          <w:rFonts w:ascii="Times New Roman" w:hAnsi="Times New Roman" w:cs="Times New Roman"/>
        </w:rPr>
        <w:t xml:space="preserve">For the Product category column, missing data </w:t>
      </w:r>
      <w:r w:rsidR="005F0660" w:rsidRPr="00470EA5">
        <w:rPr>
          <w:rFonts w:ascii="Times New Roman" w:hAnsi="Times New Roman" w:cs="Times New Roman"/>
        </w:rPr>
        <w:t xml:space="preserve">were handled using a PivotTable analysis. It helps to count how many times each product name appeared under different categories. </w:t>
      </w:r>
      <w:r w:rsidR="005F0660" w:rsidRPr="00470EA5">
        <w:rPr>
          <w:rFonts w:ascii="Times New Roman" w:hAnsi="Times New Roman" w:cs="Times New Roman"/>
        </w:rPr>
        <w:lastRenderedPageBreak/>
        <w:t xml:space="preserve">The category that appeared most frequently for the same product name was selected and filled in. For Orange Juice, </w:t>
      </w:r>
      <w:r w:rsidR="00C77002" w:rsidRPr="00470EA5">
        <w:rPr>
          <w:rFonts w:ascii="Times New Roman" w:hAnsi="Times New Roman" w:cs="Times New Roman"/>
        </w:rPr>
        <w:t xml:space="preserve">it </w:t>
      </w:r>
      <w:r w:rsidR="005F0660" w:rsidRPr="00470EA5">
        <w:rPr>
          <w:rFonts w:ascii="Times New Roman" w:hAnsi="Times New Roman" w:cs="Times New Roman"/>
        </w:rPr>
        <w:t xml:space="preserve">most commonly appeared under the Household category. </w:t>
      </w:r>
      <w:r w:rsidR="00DD22DC" w:rsidRPr="00470EA5">
        <w:rPr>
          <w:rFonts w:ascii="Times New Roman" w:hAnsi="Times New Roman" w:cs="Times New Roman"/>
        </w:rPr>
        <w:t xml:space="preserve">Since Detergent appeared under the Household category, and Shampoo was appeared under </w:t>
      </w:r>
      <w:r w:rsidR="00C77002" w:rsidRPr="00470EA5">
        <w:rPr>
          <w:rFonts w:ascii="Times New Roman" w:hAnsi="Times New Roman" w:cs="Times New Roman"/>
        </w:rPr>
        <w:t>Fruit category.</w:t>
      </w:r>
    </w:p>
    <w:p w14:paraId="42BCAD1B" w14:textId="77777777" w:rsidR="00CC434C" w:rsidRPr="00470EA5" w:rsidRDefault="00CC434C" w:rsidP="00CC434C">
      <w:pPr>
        <w:pStyle w:val="ListParagraph"/>
        <w:rPr>
          <w:rFonts w:ascii="Times New Roman" w:hAnsi="Times New Roman" w:cs="Times New Roman"/>
        </w:rPr>
      </w:pPr>
    </w:p>
    <w:p w14:paraId="4463C656" w14:textId="37D87BC6" w:rsidR="00CC434C" w:rsidRPr="00470EA5" w:rsidRDefault="00CC434C" w:rsidP="00470EA5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470EA5">
        <w:rPr>
          <w:rFonts w:ascii="Times New Roman" w:hAnsi="Times New Roman" w:cs="Times New Roman"/>
          <w:noProof/>
        </w:rPr>
        <w:drawing>
          <wp:inline distT="0" distB="0" distL="0" distR="0" wp14:anchorId="092FA63F" wp14:editId="11247148">
            <wp:extent cx="5943600" cy="774065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880E7" w14:textId="28EB7A26" w:rsidR="00CC434C" w:rsidRPr="00470EA5" w:rsidRDefault="001E3CA5" w:rsidP="00CC434C">
      <w:pPr>
        <w:pStyle w:val="ListParagraph"/>
        <w:rPr>
          <w:rFonts w:ascii="Times New Roman" w:hAnsi="Times New Roman" w:cs="Times New Roman"/>
        </w:rPr>
      </w:pPr>
      <w:r w:rsidRPr="00470EA5">
        <w:rPr>
          <w:rFonts w:ascii="Times New Roman" w:hAnsi="Times New Roman" w:cs="Times New Roman"/>
        </w:rPr>
        <w:t xml:space="preserve">The Missing value in column G (Quantity) at rows 22,48, and 65. </w:t>
      </w:r>
    </w:p>
    <w:p w14:paraId="0711208B" w14:textId="5DCED44F" w:rsidR="00CC434C" w:rsidRPr="00470EA5" w:rsidRDefault="00CC434C" w:rsidP="00470EA5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470EA5">
        <w:rPr>
          <w:rFonts w:ascii="Times New Roman" w:hAnsi="Times New Roman" w:cs="Times New Roman"/>
          <w:noProof/>
        </w:rPr>
        <w:drawing>
          <wp:inline distT="0" distB="0" distL="0" distR="0" wp14:anchorId="62B3C612" wp14:editId="508F04BB">
            <wp:extent cx="5943600" cy="87249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9205D" w14:textId="5EC5E3B6" w:rsidR="00504CC1" w:rsidRPr="00470EA5" w:rsidRDefault="005D5800" w:rsidP="00470EA5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470EA5">
        <w:rPr>
          <w:rFonts w:ascii="Times New Roman" w:hAnsi="Times New Roman" w:cs="Times New Roman"/>
        </w:rPr>
        <w:t xml:space="preserve">Addressing this issue, the mean (average) value of the quantity of product “Detergent” </w:t>
      </w:r>
      <w:r w:rsidR="00504CC1" w:rsidRPr="00470EA5">
        <w:rPr>
          <w:rFonts w:ascii="Times New Roman" w:hAnsi="Times New Roman" w:cs="Times New Roman"/>
        </w:rPr>
        <w:t xml:space="preserve">(11) </w:t>
      </w:r>
      <w:r w:rsidRPr="00470EA5">
        <w:rPr>
          <w:rFonts w:ascii="Times New Roman" w:hAnsi="Times New Roman" w:cs="Times New Roman"/>
        </w:rPr>
        <w:t>was used to replace the missing entries. Selecting the mean, which provides a balanced estimate that shows the central tendency of the data, minimizes the effect of fluctuations in sales volume without distorting overall sales patterns.</w:t>
      </w:r>
    </w:p>
    <w:p w14:paraId="68BD9648" w14:textId="5F551433" w:rsidR="00504CC1" w:rsidRPr="00470EA5" w:rsidRDefault="00504CC1" w:rsidP="00470EA5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470EA5">
        <w:rPr>
          <w:rFonts w:ascii="Times New Roman" w:hAnsi="Times New Roman" w:cs="Times New Roman"/>
        </w:rPr>
        <w:t xml:space="preserve">The median was not selected because it is suitable for skewed or highly variable data distributions. For this dataset, the quantity value </w:t>
      </w:r>
      <w:r w:rsidR="00F56928" w:rsidRPr="00470EA5">
        <w:rPr>
          <w:rFonts w:ascii="Times New Roman" w:hAnsi="Times New Roman" w:cs="Times New Roman"/>
        </w:rPr>
        <w:t>spreads</w:t>
      </w:r>
      <w:r w:rsidRPr="00470EA5">
        <w:rPr>
          <w:rFonts w:ascii="Times New Roman" w:hAnsi="Times New Roman" w:cs="Times New Roman"/>
        </w:rPr>
        <w:t xml:space="preserve"> </w:t>
      </w:r>
      <w:r w:rsidR="00F56928" w:rsidRPr="00470EA5">
        <w:rPr>
          <w:rFonts w:ascii="Times New Roman" w:hAnsi="Times New Roman" w:cs="Times New Roman"/>
        </w:rPr>
        <w:t>within</w:t>
      </w:r>
      <w:r w:rsidRPr="00470EA5">
        <w:rPr>
          <w:rFonts w:ascii="Times New Roman" w:hAnsi="Times New Roman" w:cs="Times New Roman"/>
        </w:rPr>
        <w:t xml:space="preserve"> a narrow range.</w:t>
      </w:r>
    </w:p>
    <w:p w14:paraId="41E3701A" w14:textId="77B1398D" w:rsidR="00BA5369" w:rsidRPr="00470EA5" w:rsidRDefault="00BA5369" w:rsidP="00254C9B">
      <w:pPr>
        <w:spacing w:line="360" w:lineRule="auto"/>
        <w:ind w:left="720"/>
        <w:jc w:val="both"/>
        <w:rPr>
          <w:b/>
          <w:bCs/>
        </w:rPr>
      </w:pPr>
      <w:r w:rsidRPr="00470EA5">
        <w:rPr>
          <w:b/>
          <w:bCs/>
        </w:rPr>
        <w:t>Duplicate rows</w:t>
      </w:r>
    </w:p>
    <w:p w14:paraId="74245211" w14:textId="086DAA67" w:rsidR="00254C9B" w:rsidRPr="00470EA5" w:rsidRDefault="00254C9B" w:rsidP="00254C9B">
      <w:pPr>
        <w:spacing w:line="360" w:lineRule="auto"/>
        <w:ind w:left="720"/>
        <w:jc w:val="both"/>
      </w:pPr>
      <w:r w:rsidRPr="00470EA5">
        <w:rPr>
          <w:noProof/>
        </w:rPr>
        <w:drawing>
          <wp:inline distT="0" distB="0" distL="0" distR="0" wp14:anchorId="62942E3F" wp14:editId="2EA61284">
            <wp:extent cx="5943600" cy="12439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F7456" w14:textId="66270D1F" w:rsidR="00BA5369" w:rsidRPr="00470EA5" w:rsidRDefault="00BA5369" w:rsidP="00BA5369">
      <w:pPr>
        <w:spacing w:line="360" w:lineRule="auto"/>
        <w:jc w:val="both"/>
      </w:pPr>
      <w:r w:rsidRPr="00470EA5">
        <w:tab/>
        <w:t>Duplicate in sale ID 13, 26, and 40.</w:t>
      </w:r>
    </w:p>
    <w:p w14:paraId="722EF8E6" w14:textId="77777777" w:rsidR="00BA5369" w:rsidRPr="00470EA5" w:rsidRDefault="00BA5369" w:rsidP="00254C9B">
      <w:pPr>
        <w:spacing w:line="360" w:lineRule="auto"/>
        <w:ind w:left="720"/>
        <w:jc w:val="both"/>
      </w:pPr>
    </w:p>
    <w:p w14:paraId="75342644" w14:textId="60B94EB6" w:rsidR="00BA5369" w:rsidRPr="00470EA5" w:rsidRDefault="00BA5369" w:rsidP="00254C9B">
      <w:pPr>
        <w:spacing w:line="360" w:lineRule="auto"/>
        <w:ind w:left="720"/>
        <w:jc w:val="both"/>
      </w:pPr>
      <w:r w:rsidRPr="00470EA5">
        <w:rPr>
          <w:noProof/>
        </w:rPr>
        <w:lastRenderedPageBreak/>
        <w:drawing>
          <wp:inline distT="0" distB="0" distL="0" distR="0" wp14:anchorId="407BD266" wp14:editId="69435B82">
            <wp:extent cx="5544324" cy="1971950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D96C6" w14:textId="12B34FEF" w:rsidR="00BA5369" w:rsidRPr="00470EA5" w:rsidRDefault="00BA5369" w:rsidP="00254C9B">
      <w:pPr>
        <w:spacing w:line="360" w:lineRule="auto"/>
        <w:ind w:left="720"/>
        <w:jc w:val="both"/>
      </w:pPr>
      <w:r w:rsidRPr="00470EA5">
        <w:t xml:space="preserve">Duplicate values: 3 </w:t>
      </w:r>
    </w:p>
    <w:p w14:paraId="3B7A38DF" w14:textId="482E7099" w:rsidR="00BA5369" w:rsidRPr="00470EA5" w:rsidRDefault="00BA5369" w:rsidP="00254C9B">
      <w:pPr>
        <w:spacing w:line="360" w:lineRule="auto"/>
        <w:ind w:left="720"/>
        <w:jc w:val="both"/>
      </w:pPr>
      <w:r w:rsidRPr="00470EA5">
        <w:t xml:space="preserve">Choose Data </w:t>
      </w:r>
      <w:r w:rsidRPr="00470EA5">
        <w:sym w:font="Wingdings" w:char="F0E0"/>
      </w:r>
      <w:r w:rsidRPr="00470EA5">
        <w:t xml:space="preserve"> Select all data sets </w:t>
      </w:r>
      <w:r w:rsidRPr="00470EA5">
        <w:sym w:font="Wingdings" w:char="F0E0"/>
      </w:r>
      <w:r w:rsidRPr="00470EA5">
        <w:t xml:space="preserve"> Click on Remove Duplicates.</w:t>
      </w:r>
    </w:p>
    <w:p w14:paraId="38A2697D" w14:textId="643BCBFB" w:rsidR="00BA5369" w:rsidRPr="00470EA5" w:rsidRDefault="00753562" w:rsidP="00254C9B">
      <w:pPr>
        <w:spacing w:line="360" w:lineRule="auto"/>
        <w:ind w:left="720"/>
        <w:jc w:val="both"/>
      </w:pPr>
      <w:r w:rsidRPr="00470EA5">
        <w:t xml:space="preserve">Since </w:t>
      </w:r>
      <w:r w:rsidR="00497423" w:rsidRPr="00470EA5">
        <w:t>each record in the dataset indicates a unique sales transaction, keeping duplicates can cause inflated totals for sales revenue and quantity</w:t>
      </w:r>
      <w:r w:rsidR="008B4DB5" w:rsidRPr="00470EA5">
        <w:t xml:space="preserve">. When removing duplicates, it </w:t>
      </w:r>
      <w:r w:rsidR="00973680" w:rsidRPr="00470EA5">
        <w:t>ensures</w:t>
      </w:r>
      <w:r w:rsidR="008B4DB5" w:rsidRPr="00470EA5">
        <w:t xml:space="preserve"> each sale was counted only once and </w:t>
      </w:r>
      <w:r w:rsidR="00973680" w:rsidRPr="00470EA5">
        <w:t xml:space="preserve">the </w:t>
      </w:r>
      <w:r w:rsidR="001D46E2" w:rsidRPr="00470EA5">
        <w:t xml:space="preserve">results </w:t>
      </w:r>
      <w:r w:rsidR="00487F44" w:rsidRPr="00470EA5">
        <w:t>remain</w:t>
      </w:r>
      <w:r w:rsidR="001D46E2" w:rsidRPr="00470EA5">
        <w:t xml:space="preserve"> correct.</w:t>
      </w:r>
    </w:p>
    <w:p w14:paraId="314BB255" w14:textId="7A003EDC" w:rsidR="00015A82" w:rsidRPr="00470EA5" w:rsidRDefault="00015A82" w:rsidP="00E3056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lang w:val="en-AU"/>
        </w:rPr>
      </w:pPr>
      <w:r w:rsidRPr="00470EA5">
        <w:rPr>
          <w:rFonts w:ascii="Times New Roman" w:hAnsi="Times New Roman" w:cs="Times New Roman"/>
          <w:b/>
          <w:bCs/>
          <w:lang w:val="en-AU"/>
        </w:rPr>
        <w:t>Descriptive Statistics</w:t>
      </w:r>
    </w:p>
    <w:p w14:paraId="76786FBC" w14:textId="3DF349F4" w:rsidR="00487F44" w:rsidRPr="00470EA5" w:rsidRDefault="00487F44" w:rsidP="00487F44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lang w:val="en-AU"/>
        </w:rPr>
      </w:pPr>
      <w:r w:rsidRPr="00470EA5">
        <w:rPr>
          <w:rFonts w:ascii="Times New Roman" w:hAnsi="Times New Roman" w:cs="Times New Roman"/>
          <w:b/>
          <w:bCs/>
          <w:noProof/>
          <w:lang w:val="en-AU"/>
        </w:rPr>
        <w:drawing>
          <wp:inline distT="0" distB="0" distL="0" distR="0" wp14:anchorId="327DD50E" wp14:editId="2A2855FE">
            <wp:extent cx="2381582" cy="3172268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0EA5">
        <w:rPr>
          <w:rFonts w:ascii="Times New Roman" w:hAnsi="Times New Roman" w:cs="Times New Roman"/>
          <w:b/>
          <w:bCs/>
          <w:lang w:val="en-AU"/>
        </w:rPr>
        <w:t xml:space="preserve">      </w:t>
      </w:r>
      <w:r w:rsidRPr="00470EA5">
        <w:rPr>
          <w:rFonts w:ascii="Times New Roman" w:hAnsi="Times New Roman" w:cs="Times New Roman"/>
          <w:b/>
          <w:bCs/>
          <w:noProof/>
          <w:lang w:val="en-AU"/>
        </w:rPr>
        <w:drawing>
          <wp:inline distT="0" distB="0" distL="0" distR="0" wp14:anchorId="70174A62" wp14:editId="55E73B0F">
            <wp:extent cx="2400300" cy="31908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8E5AA" w14:textId="083F844D" w:rsidR="000A7BF8" w:rsidRPr="00470EA5" w:rsidRDefault="000A7BF8" w:rsidP="00487F44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lang w:val="en-AU"/>
        </w:rPr>
      </w:pPr>
    </w:p>
    <w:p w14:paraId="3FE8421C" w14:textId="36890E3C" w:rsidR="000A7BF8" w:rsidRPr="00470EA5" w:rsidRDefault="000A7BF8" w:rsidP="000A7BF8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lang w:val="en-AU"/>
        </w:rPr>
      </w:pPr>
      <w:r w:rsidRPr="00470EA5">
        <w:rPr>
          <w:rFonts w:ascii="Times New Roman" w:hAnsi="Times New Roman" w:cs="Times New Roman"/>
          <w:b/>
          <w:bCs/>
          <w:lang w:val="en-AU"/>
        </w:rPr>
        <w:t xml:space="preserve">Key Insight </w:t>
      </w:r>
      <w:proofErr w:type="gramStart"/>
      <w:r w:rsidRPr="00470EA5">
        <w:rPr>
          <w:rFonts w:ascii="Times New Roman" w:hAnsi="Times New Roman" w:cs="Times New Roman"/>
          <w:b/>
          <w:bCs/>
          <w:lang w:val="en-AU"/>
        </w:rPr>
        <w:t>1:Total</w:t>
      </w:r>
      <w:proofErr w:type="gramEnd"/>
      <w:r w:rsidRPr="00470EA5">
        <w:rPr>
          <w:rFonts w:ascii="Times New Roman" w:hAnsi="Times New Roman" w:cs="Times New Roman"/>
          <w:b/>
          <w:bCs/>
          <w:lang w:val="en-AU"/>
        </w:rPr>
        <w:t xml:space="preserve"> of Quantity Sold by Branch and City</w:t>
      </w:r>
    </w:p>
    <w:p w14:paraId="2ECD009D" w14:textId="3B566392" w:rsidR="00487F44" w:rsidRPr="00470EA5" w:rsidRDefault="00487F44" w:rsidP="00487F44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lang w:val="en-AU"/>
        </w:rPr>
      </w:pPr>
    </w:p>
    <w:p w14:paraId="7C36AEF4" w14:textId="07F4E1AE" w:rsidR="00E6161F" w:rsidRPr="00470EA5" w:rsidRDefault="00E6161F" w:rsidP="00487F44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lang w:val="en-AU"/>
        </w:rPr>
      </w:pPr>
      <w:r w:rsidRPr="00470EA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DAD38F9" wp14:editId="496F4DEC">
            <wp:extent cx="4572000" cy="2743200"/>
            <wp:effectExtent l="0" t="0" r="0" b="0"/>
            <wp:docPr id="13" name="Chart 13">
              <a:extLst xmlns:a="http://schemas.openxmlformats.org/drawingml/2006/main">
                <a:ext uri="{FF2B5EF4-FFF2-40B4-BE49-F238E27FC236}">
                  <a16:creationId xmlns:a16="http://schemas.microsoft.com/office/drawing/2014/main" id="{D0EBF148-5AFA-4F01-ABAC-C3753C2794B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09AE2D28" w14:textId="4065B264" w:rsidR="00651D45" w:rsidRPr="00470EA5" w:rsidRDefault="00746278" w:rsidP="00651D45">
      <w:pPr>
        <w:pStyle w:val="ListParagraph"/>
        <w:spacing w:line="360" w:lineRule="auto"/>
        <w:jc w:val="both"/>
        <w:rPr>
          <w:rFonts w:ascii="Times New Roman" w:hAnsi="Times New Roman" w:cs="Times New Roman"/>
          <w:lang w:val="en-AU"/>
        </w:rPr>
      </w:pPr>
      <w:r w:rsidRPr="00470EA5">
        <w:rPr>
          <w:rFonts w:ascii="Times New Roman" w:hAnsi="Times New Roman" w:cs="Times New Roman"/>
          <w:lang w:val="en-AU"/>
        </w:rPr>
        <w:t xml:space="preserve">This </w:t>
      </w:r>
      <w:r w:rsidR="00651D45" w:rsidRPr="00470EA5">
        <w:rPr>
          <w:rFonts w:ascii="Times New Roman" w:hAnsi="Times New Roman" w:cs="Times New Roman"/>
          <w:lang w:val="en-AU"/>
        </w:rPr>
        <w:t>shows</w:t>
      </w:r>
      <w:r w:rsidRPr="00470EA5">
        <w:rPr>
          <w:rFonts w:ascii="Times New Roman" w:hAnsi="Times New Roman" w:cs="Times New Roman"/>
          <w:lang w:val="en-AU"/>
        </w:rPr>
        <w:t xml:space="preserve"> that Branch A recorded </w:t>
      </w:r>
      <w:r w:rsidR="00651D45" w:rsidRPr="00470EA5">
        <w:rPr>
          <w:rFonts w:ascii="Times New Roman" w:hAnsi="Times New Roman" w:cs="Times New Roman"/>
          <w:lang w:val="en-AU"/>
        </w:rPr>
        <w:t xml:space="preserve">the </w:t>
      </w:r>
      <w:r w:rsidRPr="00470EA5">
        <w:rPr>
          <w:rFonts w:ascii="Times New Roman" w:hAnsi="Times New Roman" w:cs="Times New Roman"/>
          <w:lang w:val="en-AU"/>
        </w:rPr>
        <w:t xml:space="preserve">highest number of products sold, showing strong customer demand and higher </w:t>
      </w:r>
      <w:r w:rsidR="00651D45" w:rsidRPr="00470EA5">
        <w:rPr>
          <w:rFonts w:ascii="Times New Roman" w:hAnsi="Times New Roman" w:cs="Times New Roman"/>
          <w:lang w:val="en-AU"/>
        </w:rPr>
        <w:t>transactions</w:t>
      </w:r>
      <w:r w:rsidRPr="00470EA5">
        <w:rPr>
          <w:rFonts w:ascii="Times New Roman" w:hAnsi="Times New Roman" w:cs="Times New Roman"/>
          <w:lang w:val="en-AU"/>
        </w:rPr>
        <w:t xml:space="preserve"> in that branch. It also demonstrated New York experienced </w:t>
      </w:r>
      <w:r w:rsidR="00651D45" w:rsidRPr="00470EA5">
        <w:rPr>
          <w:rFonts w:ascii="Times New Roman" w:hAnsi="Times New Roman" w:cs="Times New Roman"/>
          <w:lang w:val="en-AU"/>
        </w:rPr>
        <w:t>the</w:t>
      </w:r>
      <w:r w:rsidRPr="00470EA5">
        <w:rPr>
          <w:rFonts w:ascii="Times New Roman" w:hAnsi="Times New Roman" w:cs="Times New Roman"/>
          <w:lang w:val="en-AU"/>
        </w:rPr>
        <w:t xml:space="preserve"> highest quantity sold</w:t>
      </w:r>
      <w:r w:rsidR="00651D45" w:rsidRPr="00470EA5">
        <w:rPr>
          <w:rFonts w:ascii="Times New Roman" w:hAnsi="Times New Roman" w:cs="Times New Roman"/>
          <w:lang w:val="en-AU"/>
        </w:rPr>
        <w:t>.  Brand B had the lower quantity sold.</w:t>
      </w:r>
    </w:p>
    <w:p w14:paraId="39084D08" w14:textId="4371256C" w:rsidR="00651D45" w:rsidRPr="00470EA5" w:rsidRDefault="00651D45" w:rsidP="00651D45">
      <w:pPr>
        <w:pStyle w:val="ListParagraph"/>
        <w:spacing w:line="360" w:lineRule="auto"/>
        <w:jc w:val="both"/>
        <w:rPr>
          <w:rFonts w:ascii="Times New Roman" w:hAnsi="Times New Roman" w:cs="Times New Roman"/>
          <w:lang w:val="en-AU"/>
        </w:rPr>
      </w:pPr>
      <w:r w:rsidRPr="00470EA5">
        <w:rPr>
          <w:rFonts w:ascii="Times New Roman" w:hAnsi="Times New Roman" w:cs="Times New Roman"/>
          <w:lang w:val="en-AU"/>
        </w:rPr>
        <w:t xml:space="preserve">This insight highlights potential differences in each branch and store performance and customer </w:t>
      </w:r>
      <w:proofErr w:type="spellStart"/>
      <w:r w:rsidRPr="00470EA5">
        <w:rPr>
          <w:rFonts w:ascii="Times New Roman" w:hAnsi="Times New Roman" w:cs="Times New Roman"/>
          <w:lang w:val="en-AU"/>
        </w:rPr>
        <w:t>behavior</w:t>
      </w:r>
      <w:proofErr w:type="spellEnd"/>
      <w:r w:rsidRPr="00470EA5">
        <w:rPr>
          <w:rFonts w:ascii="Times New Roman" w:hAnsi="Times New Roman" w:cs="Times New Roman"/>
          <w:lang w:val="en-AU"/>
        </w:rPr>
        <w:t xml:space="preserve"> across cities. The supermarket could manage inventory and give a promotional plan for future sales.</w:t>
      </w:r>
    </w:p>
    <w:p w14:paraId="66B56E3C" w14:textId="754A23C9" w:rsidR="00651D45" w:rsidRPr="00470EA5" w:rsidRDefault="00651D45" w:rsidP="00651D45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lang w:val="en-AU"/>
        </w:rPr>
      </w:pPr>
      <w:r w:rsidRPr="00470EA5">
        <w:rPr>
          <w:rFonts w:ascii="Times New Roman" w:hAnsi="Times New Roman" w:cs="Times New Roman"/>
          <w:b/>
          <w:bCs/>
          <w:lang w:val="en-AU"/>
        </w:rPr>
        <w:t>Key Insight 2:</w:t>
      </w:r>
      <w:r w:rsidR="00F47D28" w:rsidRPr="00470EA5">
        <w:rPr>
          <w:rFonts w:ascii="Times New Roman" w:hAnsi="Times New Roman" w:cs="Times New Roman"/>
          <w:b/>
          <w:bCs/>
          <w:lang w:val="en-AU"/>
        </w:rPr>
        <w:t xml:space="preserve"> </w:t>
      </w:r>
      <w:r w:rsidR="00F47D28" w:rsidRPr="00470EA5">
        <w:rPr>
          <w:rFonts w:ascii="Times New Roman" w:hAnsi="Times New Roman" w:cs="Times New Roman"/>
          <w:b/>
          <w:bCs/>
          <w:lang w:val="en-AU"/>
        </w:rPr>
        <w:t>Distribution of Total Sales per Transaction</w:t>
      </w:r>
    </w:p>
    <w:p w14:paraId="216D6885" w14:textId="09C381C4" w:rsidR="00F47D28" w:rsidRPr="00470EA5" w:rsidRDefault="00F47D28" w:rsidP="00651D45">
      <w:pPr>
        <w:pStyle w:val="ListParagraph"/>
        <w:spacing w:line="360" w:lineRule="auto"/>
        <w:jc w:val="both"/>
        <w:rPr>
          <w:rFonts w:ascii="Times New Roman" w:hAnsi="Times New Roman" w:cs="Times New Roman"/>
          <w:lang w:val="en-AU"/>
        </w:rPr>
      </w:pPr>
      <w:r w:rsidRPr="00470EA5">
        <w:rPr>
          <w:rFonts w:ascii="Times New Roman" w:hAnsi="Times New Roman" w:cs="Times New Roman"/>
          <w:noProof/>
        </w:rPr>
        <mc:AlternateContent>
          <mc:Choice Requires="cx1">
            <w:drawing>
              <wp:inline distT="0" distB="0" distL="0" distR="0" wp14:anchorId="2C55EE7B" wp14:editId="77AAB9F3">
                <wp:extent cx="5463619" cy="3025219"/>
                <wp:effectExtent l="0" t="0" r="3810" b="3810"/>
                <wp:docPr id="14" name="Chart 14">
                  <a:extLst xmlns:a="http://schemas.openxmlformats.org/drawingml/2006/main">
                    <a:ext uri="{FF2B5EF4-FFF2-40B4-BE49-F238E27FC236}">
                      <a16:creationId xmlns:a16="http://schemas.microsoft.com/office/drawing/2014/main" id="{10281137-2B36-4D90-A5DF-2D97AEEB283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drawing/2014/chartex">
                    <cx:chart xmlns:cx="http://schemas.microsoft.com/office/drawing/2014/chartex" xmlns:r="http://schemas.openxmlformats.org/officeDocument/2006/relationships" r:id="rId18"/>
                  </a:graphicData>
                </a:graphic>
              </wp:inline>
            </w:drawing>
          </mc:Choice>
          <mc:Fallback>
            <w:drawing>
              <wp:inline distT="0" distB="0" distL="0" distR="0" wp14:anchorId="2C55EE7B" wp14:editId="77AAB9F3">
                <wp:extent cx="5463619" cy="3025219"/>
                <wp:effectExtent l="0" t="0" r="3810" b="3810"/>
                <wp:docPr id="14" name="Chart 14">
                  <a:extLst xmlns:a="http://schemas.openxmlformats.org/drawingml/2006/main">
                    <a:ext uri="{FF2B5EF4-FFF2-40B4-BE49-F238E27FC236}">
                      <a16:creationId xmlns:a16="http://schemas.microsoft.com/office/drawing/2014/main" id="{10281137-2B36-4D90-A5DF-2D97AEEB283C}"/>
                    </a:ext>
                  </a:extLst>
                </wp:docPr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Chart 14">
                          <a:extLst>
                            <a:ext uri="{FF2B5EF4-FFF2-40B4-BE49-F238E27FC236}">
                              <a16:creationId xmlns:a16="http://schemas.microsoft.com/office/drawing/2014/main" id="{10281137-2B36-4D90-A5DF-2D97AEEB283C}"/>
                            </a:ext>
                          </a:extLst>
                        </pic:cNvPr>
                        <pic:cNvPicPr>
                          <a:picLocks noGrp="1" noRot="1" noChangeAspect="1" noMove="1" noResize="1" noEditPoints="1" noAdjustHandles="1" noChangeArrowheads="1" noChangeShapeType="1"/>
                        </pic:cNvPicPr>
                      </pic:nvPicPr>
                      <pic:blipFill>
                        <a:blip r:embed="rId1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63540" cy="30251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1E1C6F52" w14:textId="04F34598" w:rsidR="00AB4E34" w:rsidRPr="00470EA5" w:rsidRDefault="00F47D28" w:rsidP="00CA506C">
      <w:pPr>
        <w:pStyle w:val="ListParagraph"/>
        <w:spacing w:line="360" w:lineRule="auto"/>
        <w:jc w:val="both"/>
        <w:rPr>
          <w:rFonts w:ascii="Times New Roman" w:hAnsi="Times New Roman" w:cs="Times New Roman"/>
          <w:lang w:val="en-AU"/>
        </w:rPr>
      </w:pPr>
      <w:r w:rsidRPr="00470EA5">
        <w:rPr>
          <w:rFonts w:ascii="Times New Roman" w:hAnsi="Times New Roman" w:cs="Times New Roman"/>
          <w:lang w:val="en-AU"/>
        </w:rPr>
        <w:t xml:space="preserve">The histogram shows that most transactions fall between $50 and $150, confirming that customers generally make moderate purchases. A few transactions exceed $400, which </w:t>
      </w:r>
      <w:r w:rsidRPr="00470EA5">
        <w:rPr>
          <w:rFonts w:ascii="Times New Roman" w:hAnsi="Times New Roman" w:cs="Times New Roman"/>
          <w:lang w:val="en-AU"/>
        </w:rPr>
        <w:lastRenderedPageBreak/>
        <w:t>represent outliers or high-value purchases, consistent with the positive skewness observed in the dat</w:t>
      </w:r>
      <w:r w:rsidR="00CA506C" w:rsidRPr="00470EA5">
        <w:rPr>
          <w:rFonts w:ascii="Times New Roman" w:hAnsi="Times New Roman" w:cs="Times New Roman"/>
          <w:lang w:val="en-AU"/>
        </w:rPr>
        <w:t>a.</w:t>
      </w:r>
    </w:p>
    <w:p w14:paraId="03C1809C" w14:textId="728F8548" w:rsidR="00CA506C" w:rsidRPr="00470EA5" w:rsidRDefault="00CA506C" w:rsidP="00CA506C">
      <w:pPr>
        <w:pStyle w:val="ListParagraph"/>
        <w:spacing w:line="360" w:lineRule="auto"/>
        <w:jc w:val="both"/>
        <w:rPr>
          <w:rFonts w:ascii="Times New Roman" w:hAnsi="Times New Roman" w:cs="Times New Roman"/>
          <w:lang w:val="en-AU"/>
        </w:rPr>
      </w:pPr>
      <w:r w:rsidRPr="00470EA5">
        <w:rPr>
          <w:rFonts w:ascii="Times New Roman" w:hAnsi="Times New Roman" w:cs="Times New Roman"/>
          <w:lang w:val="en-AU"/>
        </w:rPr>
        <w:t xml:space="preserve">Overall, this distribution </w:t>
      </w:r>
      <w:r w:rsidRPr="00470EA5">
        <w:rPr>
          <w:rFonts w:ascii="Times New Roman" w:hAnsi="Times New Roman" w:cs="Times New Roman"/>
          <w:lang w:val="en-AU"/>
        </w:rPr>
        <w:t>indicates</w:t>
      </w:r>
      <w:r w:rsidRPr="00470EA5">
        <w:rPr>
          <w:rFonts w:ascii="Times New Roman" w:hAnsi="Times New Roman" w:cs="Times New Roman"/>
          <w:b/>
          <w:bCs/>
          <w:lang w:val="en-AU"/>
        </w:rPr>
        <w:t xml:space="preserve"> spending </w:t>
      </w:r>
      <w:r w:rsidRPr="00470EA5">
        <w:rPr>
          <w:rFonts w:ascii="Times New Roman" w:hAnsi="Times New Roman" w:cs="Times New Roman"/>
          <w:b/>
          <w:bCs/>
          <w:lang w:val="en-AU"/>
        </w:rPr>
        <w:t>patterns</w:t>
      </w:r>
      <w:r w:rsidRPr="00470EA5">
        <w:rPr>
          <w:rFonts w:ascii="Times New Roman" w:hAnsi="Times New Roman" w:cs="Times New Roman"/>
          <w:b/>
          <w:bCs/>
          <w:lang w:val="en-AU"/>
        </w:rPr>
        <w:t xml:space="preserve"> in supermarkets</w:t>
      </w:r>
      <w:r w:rsidRPr="00470EA5">
        <w:rPr>
          <w:rFonts w:ascii="Times New Roman" w:hAnsi="Times New Roman" w:cs="Times New Roman"/>
          <w:lang w:val="en-AU"/>
        </w:rPr>
        <w:t>, where small to medium purchases dominate daily transactions, with only a small proportion of large transactions.</w:t>
      </w:r>
    </w:p>
    <w:sectPr w:rsidR="00CA506C" w:rsidRPr="00470E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B4A7103"/>
    <w:multiLevelType w:val="hybridMultilevel"/>
    <w:tmpl w:val="162E4A66"/>
    <w:lvl w:ilvl="0" w:tplc="B63E0B0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047673"/>
    <w:multiLevelType w:val="hybridMultilevel"/>
    <w:tmpl w:val="C3AC23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2C11BB"/>
    <w:multiLevelType w:val="hybridMultilevel"/>
    <w:tmpl w:val="C4884B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50274CA"/>
    <w:multiLevelType w:val="hybridMultilevel"/>
    <w:tmpl w:val="6E0C4920"/>
    <w:lvl w:ilvl="0" w:tplc="B00A081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25234B"/>
    <w:multiLevelType w:val="hybridMultilevel"/>
    <w:tmpl w:val="7F30EC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C602474"/>
    <w:multiLevelType w:val="hybridMultilevel"/>
    <w:tmpl w:val="C54CA612"/>
    <w:lvl w:ilvl="0" w:tplc="9E7EF53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4C3111"/>
    <w:multiLevelType w:val="hybridMultilevel"/>
    <w:tmpl w:val="121E8B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6D4A33"/>
    <w:multiLevelType w:val="hybridMultilevel"/>
    <w:tmpl w:val="A81012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4"/>
  </w:num>
  <w:num w:numId="4">
    <w:abstractNumId w:val="5"/>
  </w:num>
  <w:num w:numId="5">
    <w:abstractNumId w:val="0"/>
  </w:num>
  <w:num w:numId="6">
    <w:abstractNumId w:val="6"/>
  </w:num>
  <w:num w:numId="7">
    <w:abstractNumId w:val="1"/>
  </w:num>
  <w:num w:numId="8">
    <w:abstractNumId w:val="3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F29"/>
    <w:rsid w:val="00015A82"/>
    <w:rsid w:val="0005644F"/>
    <w:rsid w:val="000632F6"/>
    <w:rsid w:val="00090E3B"/>
    <w:rsid w:val="000A7BF8"/>
    <w:rsid w:val="00137D81"/>
    <w:rsid w:val="001718D7"/>
    <w:rsid w:val="001D46E2"/>
    <w:rsid w:val="001E3CA5"/>
    <w:rsid w:val="00233258"/>
    <w:rsid w:val="00234085"/>
    <w:rsid w:val="00254C9B"/>
    <w:rsid w:val="00266D46"/>
    <w:rsid w:val="00281265"/>
    <w:rsid w:val="00313624"/>
    <w:rsid w:val="003663BB"/>
    <w:rsid w:val="00370BB6"/>
    <w:rsid w:val="00394750"/>
    <w:rsid w:val="003F1874"/>
    <w:rsid w:val="00416128"/>
    <w:rsid w:val="00470EA5"/>
    <w:rsid w:val="00476791"/>
    <w:rsid w:val="00487F44"/>
    <w:rsid w:val="00493398"/>
    <w:rsid w:val="00497423"/>
    <w:rsid w:val="004C0680"/>
    <w:rsid w:val="004C683C"/>
    <w:rsid w:val="00504CC1"/>
    <w:rsid w:val="00565DB0"/>
    <w:rsid w:val="005D5800"/>
    <w:rsid w:val="005E7463"/>
    <w:rsid w:val="005F0660"/>
    <w:rsid w:val="006129B9"/>
    <w:rsid w:val="0062093A"/>
    <w:rsid w:val="00651D45"/>
    <w:rsid w:val="00674001"/>
    <w:rsid w:val="006C0936"/>
    <w:rsid w:val="00746278"/>
    <w:rsid w:val="00753562"/>
    <w:rsid w:val="007C3AD0"/>
    <w:rsid w:val="00835F15"/>
    <w:rsid w:val="00836040"/>
    <w:rsid w:val="00862FF6"/>
    <w:rsid w:val="0088256E"/>
    <w:rsid w:val="008B4DB5"/>
    <w:rsid w:val="00973680"/>
    <w:rsid w:val="00986CEB"/>
    <w:rsid w:val="00A77C29"/>
    <w:rsid w:val="00AB4E34"/>
    <w:rsid w:val="00B14A79"/>
    <w:rsid w:val="00BA5369"/>
    <w:rsid w:val="00C22C98"/>
    <w:rsid w:val="00C77002"/>
    <w:rsid w:val="00CA506C"/>
    <w:rsid w:val="00CB40A5"/>
    <w:rsid w:val="00CC434C"/>
    <w:rsid w:val="00D06E4F"/>
    <w:rsid w:val="00D55A5C"/>
    <w:rsid w:val="00D82159"/>
    <w:rsid w:val="00DD22DC"/>
    <w:rsid w:val="00E30566"/>
    <w:rsid w:val="00E6161F"/>
    <w:rsid w:val="00E61F29"/>
    <w:rsid w:val="00ED7BA4"/>
    <w:rsid w:val="00EE5AC1"/>
    <w:rsid w:val="00F041C4"/>
    <w:rsid w:val="00F42991"/>
    <w:rsid w:val="00F460AE"/>
    <w:rsid w:val="00F47D28"/>
    <w:rsid w:val="00F56928"/>
    <w:rsid w:val="00FA4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C88711"/>
  <w15:chartTrackingRefBased/>
  <w15:docId w15:val="{BC2857D2-6DE3-45A2-8356-CB014ACC5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5A8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AU" w:eastAsia="en-GB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5A8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015A82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AU" w:eastAsia="en-GB"/>
    </w:rPr>
  </w:style>
  <w:style w:type="paragraph" w:styleId="ListParagraph">
    <w:name w:val="List Paragraph"/>
    <w:basedOn w:val="Normal"/>
    <w:uiPriority w:val="34"/>
    <w:qFormat/>
    <w:rsid w:val="00015A82"/>
    <w:pPr>
      <w:ind w:left="720"/>
      <w:contextualSpacing/>
    </w:pPr>
    <w:rPr>
      <w:rFonts w:asciiTheme="minorHAnsi" w:eastAsiaTheme="minorHAnsi" w:hAnsiTheme="minorHAnsi" w:cstheme="minorBidi"/>
      <w:lang w:val="en-GB" w:eastAsia="en-US"/>
    </w:rPr>
  </w:style>
  <w:style w:type="paragraph" w:styleId="Caption">
    <w:name w:val="caption"/>
    <w:basedOn w:val="Normal"/>
    <w:next w:val="Normal"/>
    <w:uiPriority w:val="35"/>
    <w:unhideWhenUsed/>
    <w:qFormat/>
    <w:rsid w:val="00986CEB"/>
    <w:pPr>
      <w:spacing w:after="200"/>
    </w:pPr>
    <w:rPr>
      <w:i/>
      <w:iCs/>
      <w:color w:val="44546A" w:themeColor="text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487F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87F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87F44"/>
    <w:rPr>
      <w:rFonts w:ascii="Times New Roman" w:eastAsia="Times New Roman" w:hAnsi="Times New Roman" w:cs="Times New Roman"/>
      <w:sz w:val="20"/>
      <w:szCs w:val="20"/>
      <w:lang w:val="en-AU" w:eastAsia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87F4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87F44"/>
    <w:rPr>
      <w:rFonts w:ascii="Times New Roman" w:eastAsia="Times New Roman" w:hAnsi="Times New Roman" w:cs="Times New Roman"/>
      <w:b/>
      <w:bCs/>
      <w:sz w:val="20"/>
      <w:szCs w:val="20"/>
      <w:lang w:val="en-AU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5982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microsoft.com/office/2014/relationships/chartEx" Target="charts/chartEx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chart" Target="charts/chart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MIS%20311\Assignment\10_Supermarket%20Sale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Ex1.xml.rels><?xml version="1.0" encoding="UTF-8" standalone="yes"?>
<Relationships xmlns="http://schemas.openxmlformats.org/package/2006/relationships"><Relationship Id="rId3" Type="http://schemas.microsoft.com/office/2011/relationships/chartColorStyle" Target="colors2.xml"/><Relationship Id="rId2" Type="http://schemas.microsoft.com/office/2011/relationships/chartStyle" Target="style2.xml"/><Relationship Id="rId1" Type="http://schemas.openxmlformats.org/officeDocument/2006/relationships/oleObject" Target="file:///D:\MIS%20311\Assignment\10_Supermarket%20Sale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[10_Supermarket Sale.xlsx]PivotTable!PivotTable1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Total quantity</a:t>
            </a:r>
            <a:r>
              <a:rPr lang="en-US" baseline="0"/>
              <a:t> sold by branch and city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PivotTable!$B$11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multiLvlStrRef>
              <c:f>PivotTable!$A$12:$A$17</c:f>
              <c:multiLvlStrCache>
                <c:ptCount val="3"/>
                <c:lvl>
                  <c:pt idx="0">
                    <c:v>Chicago</c:v>
                  </c:pt>
                  <c:pt idx="1">
                    <c:v>New York</c:v>
                  </c:pt>
                  <c:pt idx="2">
                    <c:v>Los Angeles</c:v>
                  </c:pt>
                </c:lvl>
                <c:lvl>
                  <c:pt idx="0">
                    <c:v>A</c:v>
                  </c:pt>
                  <c:pt idx="2">
                    <c:v>B</c:v>
                  </c:pt>
                </c:lvl>
              </c:multiLvlStrCache>
            </c:multiLvlStrRef>
          </c:cat>
          <c:val>
            <c:numRef>
              <c:f>PivotTable!$B$12:$B$17</c:f>
              <c:numCache>
                <c:formatCode>General</c:formatCode>
                <c:ptCount val="3"/>
                <c:pt idx="0">
                  <c:v>872</c:v>
                </c:pt>
                <c:pt idx="1">
                  <c:v>936</c:v>
                </c:pt>
                <c:pt idx="2">
                  <c:v>846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A2D-4177-82A4-1426D465A8C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241735759"/>
        <c:axId val="1241736175"/>
      </c:barChart>
      <c:catAx>
        <c:axId val="124173575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41736175"/>
        <c:crosses val="autoZero"/>
        <c:auto val="1"/>
        <c:lblAlgn val="ctr"/>
        <c:lblOffset val="100"/>
        <c:noMultiLvlLbl val="0"/>
      </c:catAx>
      <c:valAx>
        <c:axId val="124173617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4173575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Ex1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numDim type="val">
        <cx:f>sales!$H$2:$H$251</cx:f>
        <cx:lvl ptCount="250" formatCode="0.00">
          <cx:pt idx="0">17.66</cx:pt>
          <cx:pt idx="1">29.43</cx:pt>
          <cx:pt idx="2">19.260000000000002</cx:pt>
          <cx:pt idx="3">41.729999999999997</cx:pt>
          <cx:pt idx="4">26.219999999999999</cx:pt>
          <cx:pt idx="5">108.23999999999999</cx:pt>
          <cx:pt idx="6">11.460000000000001</cx:pt>
          <cx:pt idx="7">175.55000000000001</cx:pt>
          <cx:pt idx="8">302.81</cx:pt>
          <cx:pt idx="9">374.48000000000002</cx:pt>
          <cx:pt idx="10">69.810000000000002</cx:pt>
          <cx:pt idx="11">14.08</cx:pt>
          <cx:pt idx="12">88.469999999999999</cx:pt>
          <cx:pt idx="13">47.130000000000003</cx:pt>
          <cx:pt idx="14">62.530000000000001</cx:pt>
          <cx:pt idx="15">47.509999999999998</cx:pt>
          <cx:pt idx="16">4.5599999999999996</cx:pt>
          <cx:pt idx="17">212.81999999999999</cx:pt>
          <cx:pt idx="18">41.920000000000002</cx:pt>
          <cx:pt idx="19">59.75</cx:pt>
          <cx:pt idx="20">51.32</cx:pt>
          <cx:pt idx="21">7.2800000000000002</cx:pt>
          <cx:pt idx="22">33.380000000000003</cx:pt>
          <cx:pt idx="23">40.770000000000003</cx:pt>
          <cx:pt idx="24">218.22</cx:pt>
          <cx:pt idx="25">238.65000000000001</cx:pt>
          <cx:pt idx="26">20.440000000000001</cx:pt>
          <cx:pt idx="27">299.41000000000003</cx:pt>
          <cx:pt idx="28">223.74000000000001</cx:pt>
          <cx:pt idx="29">198.53999999999999</cx:pt>
          <cx:pt idx="30">11.880000000000001</cx:pt>
          <cx:pt idx="31">17.300000000000001</cx:pt>
          <cx:pt idx="32">126.23999999999999</cx:pt>
          <cx:pt idx="33">78.290000000000006</cx:pt>
          <cx:pt idx="34">28.719999999999999</cx:pt>
          <cx:pt idx="35">210.90000000000001</cx:pt>
          <cx:pt idx="36">190.72</cx:pt>
          <cx:pt idx="37">81.189999999999998</cx:pt>
          <cx:pt idx="38">13.77</cx:pt>
          <cx:pt idx="39">246.21000000000001</cx:pt>
          <cx:pt idx="40">115.56</cx:pt>
          <cx:pt idx="41">140.97999999999999</cx:pt>
          <cx:pt idx="42">8.9199999999999999</cx:pt>
          <cx:pt idx="43">43.079999999999998</cx:pt>
          <cx:pt idx="44">134.65000000000001</cx:pt>
          <cx:pt idx="45">136.53</cx:pt>
          <cx:pt idx="46">10.960000000000001</cx:pt>
          <cx:pt idx="47">213.56999999999999</cx:pt>
          <cx:pt idx="48">13.5</cx:pt>
          <cx:pt idx="49">335.44999999999999</cx:pt>
          <cx:pt idx="50">346.01999999999998</cx:pt>
          <cx:pt idx="51">59.710000000000001</cx:pt>
          <cx:pt idx="52">20.390000000000001</cx:pt>
          <cx:pt idx="53">70.109999999999999</cx:pt>
          <cx:pt idx="54">216.58000000000001</cx:pt>
          <cx:pt idx="55">212.5</cx:pt>
          <cx:pt idx="56">414.94</cx:pt>
          <cx:pt idx="57">427.13999999999999</cx:pt>
          <cx:pt idx="58">331.26999999999998</cx:pt>
          <cx:pt idx="59">59.880000000000003</cx:pt>
          <cx:pt idx="60">20.09</cx:pt>
          <cx:pt idx="61">287.47000000000003</cx:pt>
          <cx:pt idx="62">258.80000000000001</cx:pt>
          <cx:pt idx="63">121.23</cx:pt>
          <cx:pt idx="64">112.73999999999999</cx:pt>
          <cx:pt idx="65">21.940000000000001</cx:pt>
          <cx:pt idx="66">89.620000000000005</cx:pt>
          <cx:pt idx="67">7.2199999999999998</cx:pt>
          <cx:pt idx="68">20.030000000000001</cx:pt>
          <cx:pt idx="69">41.490000000000002</cx:pt>
          <cx:pt idx="70">27.460000000000001</cx:pt>
          <cx:pt idx="71">167.25</cx:pt>
          <cx:pt idx="72">155.58000000000001</cx:pt>
          <cx:pt idx="73">43.380000000000003</cx:pt>
          <cx:pt idx="74">101.45999999999999</cx:pt>
          <cx:pt idx="75">163.84</cx:pt>
          <cx:pt idx="76">108.70999999999999</cx:pt>
          <cx:pt idx="77">144.02000000000001</cx:pt>
          <cx:pt idx="78">166.90000000000001</cx:pt>
          <cx:pt idx="79">284.19</cx:pt>
          <cx:pt idx="80">285.89999999999998</cx:pt>
          <cx:pt idx="81">225.34</cx:pt>
          <cx:pt idx="82">118.90000000000001</cx:pt>
          <cx:pt idx="83">187.88999999999999</cx:pt>
          <cx:pt idx="84">52.719999999999999</cx:pt>
          <cx:pt idx="85">53.5</cx:pt>
          <cx:pt idx="86">5.8600000000000003</cx:pt>
          <cx:pt idx="87">118.73</cx:pt>
          <cx:pt idx="88">41.969999999999999</cx:pt>
          <cx:pt idx="89">114.59999999999999</cx:pt>
          <cx:pt idx="90">59.609999999999999</cx:pt>
          <cx:pt idx="91">40.869999999999997</cx:pt>
          <cx:pt idx="92">128.78999999999999</cx:pt>
          <cx:pt idx="93">54.409999999999997</cx:pt>
          <cx:pt idx="94">173.72999999999999</cx:pt>
          <cx:pt idx="95">7.3799999999999999</cx:pt>
          <cx:pt idx="96">341.61000000000001</cx:pt>
          <cx:pt idx="97">49.920000000000002</cx:pt>
          <cx:pt idx="98">277.39999999999998</cx:pt>
          <cx:pt idx="99">204.53999999999999</cx:pt>
          <cx:pt idx="100">90.739999999999995</cx:pt>
          <cx:pt idx="101">71.430000000000007</cx:pt>
          <cx:pt idx="102">85.609999999999999</cx:pt>
          <cx:pt idx="103">351.30000000000001</cx:pt>
          <cx:pt idx="104">119.98999999999999</cx:pt>
          <cx:pt idx="105">2.1800000000000002</cx:pt>
          <cx:pt idx="106">28.890000000000001</cx:pt>
          <cx:pt idx="107">117.33</cx:pt>
          <cx:pt idx="108">162.75</cx:pt>
          <cx:pt idx="109">82.209999999999994</cx:pt>
          <cx:pt idx="110">144.16</cx:pt>
          <cx:pt idx="111">96.689999999999998</cx:pt>
          <cx:pt idx="112">67.060000000000002</cx:pt>
          <cx:pt idx="113">150.55000000000001</cx:pt>
          <cx:pt idx="114">56.140000000000001</cx:pt>
          <cx:pt idx="115">142.50999999999999</cx:pt>
          <cx:pt idx="116">243.63999999999999</cx:pt>
          <cx:pt idx="117">92.790000000000006</cx:pt>
          <cx:pt idx="118">131.90000000000001</cx:pt>
          <cx:pt idx="119">44.68</cx:pt>
          <cx:pt idx="120">7.1900000000000004</cx:pt>
          <cx:pt idx="121">41.090000000000003</cx:pt>
          <cx:pt idx="122">39.189999999999998</cx:pt>
          <cx:pt idx="123">63.810000000000002</cx:pt>
          <cx:pt idx="124">43.909999999999997</cx:pt>
          <cx:pt idx="125">217.96000000000001</cx:pt>
          <cx:pt idx="126">11.66</cx:pt>
          <cx:pt idx="127">14.869999999999999</cx:pt>
          <cx:pt idx="128">66.430000000000007</cx:pt>
          <cx:pt idx="129">225.63999999999999</cx:pt>
          <cx:pt idx="130">125.44</cx:pt>
          <cx:pt idx="131">218.46000000000001</cx:pt>
          <cx:pt idx="132">258.41000000000003</cx:pt>
          <cx:pt idx="133">203.03</cx:pt>
          <cx:pt idx="134">418.38999999999999</cx:pt>
          <cx:pt idx="135">5.25</cx:pt>
          <cx:pt idx="136">38.630000000000003</cx:pt>
          <cx:pt idx="137">89.75</cx:pt>
          <cx:pt idx="138">73.25</cx:pt>
          <cx:pt idx="139">135.06999999999999</cx:pt>
          <cx:pt idx="140">22.079999999999998</cx:pt>
          <cx:pt idx="141">109.2</cx:pt>
          <cx:pt idx="142">125.01000000000001</cx:pt>
          <cx:pt idx="143">166.41</cx:pt>
          <cx:pt idx="144">34.149999999999999</cx:pt>
          <cx:pt idx="145">244.38999999999999</cx:pt>
          <cx:pt idx="146">64.329999999999998</cx:pt>
          <cx:pt idx="147">21.859999999999999</cx:pt>
          <cx:pt idx="148">265.70999999999998</cx:pt>
          <cx:pt idx="149">87.329999999999998</cx:pt>
          <cx:pt idx="150">300.5</cx:pt>
          <cx:pt idx="151">212.81999999999999</cx:pt>
          <cx:pt idx="152">113.03</cx:pt>
          <cx:pt idx="153">18.41</cx:pt>
          <cx:pt idx="154">133.94</cx:pt>
          <cx:pt idx="155">114.06</cx:pt>
          <cx:pt idx="156">402.11000000000001</cx:pt>
          <cx:pt idx="157">20.370000000000001</cx:pt>
          <cx:pt idx="158">233.28</cx:pt>
          <cx:pt idx="159">19.920000000000002</cx:pt>
          <cx:pt idx="160">425.10000000000002</cx:pt>
          <cx:pt idx="161">64.459999999999994</cx:pt>
          <cx:pt idx="162">207.27000000000001</cx:pt>
          <cx:pt idx="163">177.71000000000001</cx:pt>
          <cx:pt idx="164">229.58000000000001</cx:pt>
          <cx:pt idx="165">272.91000000000003</cx:pt>
          <cx:pt idx="166">70.189999999999998</cx:pt>
          <cx:pt idx="167">123.65000000000001</cx:pt>
          <cx:pt idx="168">77</cx:pt>
          <cx:pt idx="169">68.819999999999993</cx:pt>
          <cx:pt idx="170">61.689999999999998</cx:pt>
          <cx:pt idx="171">237.86000000000001</cx:pt>
          <cx:pt idx="172">317.36000000000001</cx:pt>
          <cx:pt idx="173">16.34</cx:pt>
          <cx:pt idx="174">277.99000000000001</cx:pt>
          <cx:pt idx="175">15.31</cx:pt>
          <cx:pt idx="176">12.949999999999999</cx:pt>
          <cx:pt idx="177">126.8</cx:pt>
          <cx:pt idx="178">14.77</cx:pt>
          <cx:pt idx="179">29.02</cx:pt>
          <cx:pt idx="180">275.20999999999998</cx:pt>
          <cx:pt idx="181">26.879999999999999</cx:pt>
          <cx:pt idx="182">70.140000000000001</cx:pt>
          <cx:pt idx="183">280.13</cx:pt>
          <cx:pt idx="184">327.32999999999998</cx:pt>
          <cx:pt idx="185">38.490000000000002</cx:pt>
          <cx:pt idx="186">156.00999999999999</cx:pt>
          <cx:pt idx="187">30.600000000000001</cx:pt>
          <cx:pt idx="188">47.729999999999997</cx:pt>
          <cx:pt idx="189">113.7</cx:pt>
          <cx:pt idx="190">49.659999999999997</cx:pt>
          <cx:pt idx="191">58.850000000000001</cx:pt>
          <cx:pt idx="192">7.8600000000000003</cx:pt>
          <cx:pt idx="193">40.960000000000001</cx:pt>
          <cx:pt idx="194">11.17</cx:pt>
          <cx:pt idx="195">57.649999999999999</cx:pt>
          <cx:pt idx="196">312.81</cx:pt>
          <cx:pt idx="197">130.97</cx:pt>
          <cx:pt idx="198">168.46000000000001</cx:pt>
          <cx:pt idx="199">73.120000000000005</cx:pt>
          <cx:pt idx="200">115.45</cx:pt>
          <cx:pt idx="201">93.299999999999997</cx:pt>
          <cx:pt idx="202">64.200000000000003</cx:pt>
          <cx:pt idx="203">176.55000000000001</cx:pt>
          <cx:pt idx="204">107.31999999999999</cx:pt>
          <cx:pt idx="205">80.370000000000005</cx:pt>
          <cx:pt idx="206">162.94</cx:pt>
          <cx:pt idx="207">144.66</cx:pt>
          <cx:pt idx="208">65.239999999999995</cx:pt>
          <cx:pt idx="209">133.09</cx:pt>
          <cx:pt idx="210">259.69</cx:pt>
          <cx:pt idx="211">227.38</cx:pt>
          <cx:pt idx="212">300.45999999999998</cx:pt>
          <cx:pt idx="213">18.82</cx:pt>
          <cx:pt idx="214">136.21000000000001</cx:pt>
          <cx:pt idx="215">39.270000000000003</cx:pt>
          <cx:pt idx="216">121.38</cx:pt>
          <cx:pt idx="217">192.21000000000001</cx:pt>
          <cx:pt idx="218">51.530000000000001</cx:pt>
          <cx:pt idx="219">66.769999999999996</cx:pt>
          <cx:pt idx="220">106.59</cx:pt>
          <cx:pt idx="221">356.79000000000002</cx:pt>
          <cx:pt idx="222">77.409999999999997</cx:pt>
          <cx:pt idx="223">118.48999999999999</cx:pt>
          <cx:pt idx="224">103.89</cx:pt>
          <cx:pt idx="225">301.64999999999998</cx:pt>
          <cx:pt idx="226">41.060000000000002</cx:pt>
          <cx:pt idx="227">10.26</cx:pt>
          <cx:pt idx="228">38.649999999999999</cx:pt>
          <cx:pt idx="229">193.63</cx:pt>
          <cx:pt idx="230">11.130000000000001</cx:pt>
          <cx:pt idx="231">4.5800000000000001</cx:pt>
          <cx:pt idx="232">18.170000000000002</cx:pt>
          <cx:pt idx="233">24.77</cx:pt>
          <cx:pt idx="234">27.350000000000001</cx:pt>
          <cx:pt idx="235">197.91</cx:pt>
          <cx:pt idx="236">154.94</cx:pt>
          <cx:pt idx="237">8.1300000000000008</cx:pt>
          <cx:pt idx="238">318.58999999999997</cx:pt>
          <cx:pt idx="239">184.38</cx:pt>
          <cx:pt idx="240">38.630000000000003</cx:pt>
          <cx:pt idx="241">94.170000000000002</cx:pt>
          <cx:pt idx="242">65.609999999999999</cx:pt>
          <cx:pt idx="243">200.13999999999999</cx:pt>
          <cx:pt idx="244">266.04000000000002</cx:pt>
          <cx:pt idx="245">176.22999999999999</cx:pt>
          <cx:pt idx="246">28.280000000000001</cx:pt>
          <cx:pt idx="247">246.11000000000001</cx:pt>
          <cx:pt idx="248">195.37</cx:pt>
          <cx:pt idx="249">195.87</cx:pt>
        </cx:lvl>
      </cx:numDim>
    </cx:data>
  </cx:chartData>
  <cx:chart>
    <cx:title pos="t" align="ctr" overlay="0">
      <cx:tx>
        <cx:rich>
          <a:bodyPr spcFirstLastPara="1" vertOverflow="ellipsis" horzOverflow="overflow" wrap="square" lIns="0" tIns="0" rIns="0" bIns="0" anchor="ctr" anchorCtr="1"/>
          <a:lstStyle/>
          <a:p>
            <a:pPr algn="ctr" rtl="0">
              <a:defRPr/>
            </a:pPr>
            <a:r>
              <a:rPr lang="en-US"/>
              <a:t>Distribution of Total Sales per Transaction</a:t>
            </a:r>
            <a:endParaRPr lang="en-US" sz="1400" b="0" i="0" u="none" strike="noStrike" baseline="0">
              <a:solidFill>
                <a:sysClr val="windowText" lastClr="000000">
                  <a:lumMod val="65000"/>
                  <a:lumOff val="35000"/>
                </a:sysClr>
              </a:solidFill>
              <a:latin typeface="Aptos Narrow" panose="02110004020202020204"/>
            </a:endParaRPr>
          </a:p>
        </cx:rich>
      </cx:tx>
    </cx:title>
    <cx:plotArea>
      <cx:plotAreaRegion>
        <cx:series layoutId="clusteredColumn" uniqueId="{1F89CEE3-5374-4F29-9A2A-5A5BE01199AE}">
          <cx:tx>
            <cx:txData>
              <cx:f>sales!$H$1</cx:f>
              <cx:v>total_price</cx:v>
            </cx:txData>
          </cx:tx>
          <cx:dataId val="0"/>
          <cx:layoutPr>
            <cx:binning intervalClosed="r"/>
          </cx:layoutPr>
        </cx:series>
      </cx:plotAreaRegion>
      <cx:axis id="0">
        <cx:catScaling gapWidth="0"/>
        <cx:title>
          <cx:tx>
            <cx:rich>
              <a:bodyPr spcFirstLastPara="1" vertOverflow="ellipsis" horzOverflow="overflow" wrap="square" lIns="0" tIns="0" rIns="0" bIns="0" anchor="ctr" anchorCtr="1"/>
              <a:lstStyle/>
              <a:p>
                <a:pPr algn="ctr" rtl="0">
                  <a:defRPr/>
                </a:pPr>
                <a:r>
                  <a:rPr lang="en-US"/>
                  <a:t>Total Sales (USD)</a:t>
                </a:r>
                <a:endParaRPr lang="en-US" sz="900" b="0" i="0" u="none" strike="noStrike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Aptos Narrow" panose="02110004020202020204"/>
                </a:endParaRPr>
              </a:p>
            </cx:rich>
          </cx:tx>
        </cx:title>
        <cx:tickLabels/>
      </cx:axis>
      <cx:axis id="1">
        <cx:valScaling/>
        <cx:title>
          <cx:tx>
            <cx:rich>
              <a:bodyPr spcFirstLastPara="1" vertOverflow="ellipsis" horzOverflow="overflow" wrap="square" lIns="0" tIns="0" rIns="0" bIns="0" anchor="ctr" anchorCtr="1"/>
              <a:lstStyle/>
              <a:p>
                <a:pPr algn="ctr" rtl="0">
                  <a:defRPr/>
                </a:pPr>
                <a:r>
                  <a:rPr lang="en-US"/>
                  <a:t>Number of Transactions</a:t>
                </a:r>
                <a:endParaRPr lang="en-US" sz="900" b="0" i="0" u="none" strike="noStrike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Aptos Narrow" panose="02110004020202020204"/>
                </a:endParaRPr>
              </a:p>
            </cx:rich>
          </cx:tx>
        </cx:title>
        <cx:majorGridlines/>
        <cx:tickLabels/>
      </cx:axis>
    </cx:plotArea>
    <cx:legend pos="t" align="ctr" overlay="0"/>
  </cx:chart>
</cx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6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seriesAxis>
  <cs:seriesLine>
    <cs:lnRef idx="0"/>
    <cs:fillRef idx="0"/>
    <cs:effectRef idx="0"/>
    <cs:fontRef idx="minor">
      <a:schemeClr val="tx1"/>
    </cs:fontRef>
    <cs:spPr>
      <a:ln w="9525" cap="flat">
        <a:solidFill>
          <a:srgbClr val="D9D9D9"/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/>
  </cs:valueAxis>
  <cs:wall>
    <cs:lnRef idx="0"/>
    <cs:fillRef idx="0"/>
    <cs:effectRef idx="0"/>
    <cs:fontRef idx="minor">
      <a:schemeClr val="tx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6</Pages>
  <Words>718</Words>
  <Characters>3916</Characters>
  <Application>Microsoft Office Word</Application>
  <DocSecurity>0</DocSecurity>
  <Lines>89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 Vy</dc:creator>
  <cp:keywords/>
  <dc:description/>
  <cp:lastModifiedBy>Vy Vy</cp:lastModifiedBy>
  <cp:revision>63</cp:revision>
  <dcterms:created xsi:type="dcterms:W3CDTF">2025-11-01T15:30:00Z</dcterms:created>
  <dcterms:modified xsi:type="dcterms:W3CDTF">2025-11-05T07:49:00Z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d9e7e9ba-1b37-4bff-bee8-973973832a09</vt:lpwstr>
  </property>
</Properties>
</file>