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Background and interrupted runs description: Read run status, return to work that continued off-screen, and resume only the interrupted chat you open. section: agent order: 4 type: guide audience: Long-running task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src/renderer/src/app/sidebar/ChatRow.tsx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src/renderer/src/lib/chat/backgroundRunToast.ts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src/renderer/src/features/settings/sections/ToolsSection.tsx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src/main/agent/startAgentRun.ts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src/main/agent/loop.ts lastVerified: 1.0.0 related: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troubleshooting/runs-network-recovery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tools/notifications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concepts/runs-sessions-state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 run belongs to its chat, not to the currently visible panel. Switching chats or workspaces can leave work running in the background.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xdrsyhl480x" w:id="0"/>
      <w:bookmarkEnd w:id="0"/>
      <w:r w:rsidDel="00000000" w:rsidR="00000000" w:rsidRPr="00000000">
        <w:rPr>
          <w:rtl w:val="0"/>
        </w:rPr>
        <w:t xml:space="preserve">Recognize run state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Sidebar rows and the transcript distinguish running, complete, failed, cancelled, and resumable interruption states. A background toast can direct you back to the affected chat. Notifications can also record </w:t>
      </w:r>
      <w:r w:rsidDel="00000000" w:rsidR="00000000" w:rsidRPr="00000000">
        <w:rPr>
          <w:b w:val="1"/>
          <w:bCs w:val="1"/>
          <w:rtl w:val="0"/>
        </w:rPr>
        <w:t xml:space="preserve">Agent run finished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Agent run failed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Agent needs you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Opening another chat does not transfer the active run to that chat.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9qjglwutfefd" w:id="1"/>
      <w:bookmarkEnd w:id="1"/>
      <w:r w:rsidDel="00000000" w:rsidR="00000000" w:rsidRPr="00000000">
        <w:rPr>
          <w:rtl w:val="0"/>
        </w:rPr>
        <w:t xml:space="preserve">When a run is interrupted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An interrupted run is persisted with a resumable marker. Opening that chat shows </w:t>
      </w:r>
      <w:r w:rsidDel="00000000" w:rsidR="00000000" w:rsidRPr="00000000">
        <w:rPr>
          <w:b w:val="1"/>
          <w:bCs w:val="1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unless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 → Auto-resume interrupted runs</w:t>
      </w:r>
      <w:r w:rsidDel="00000000" w:rsidR="00000000" w:rsidRPr="00000000">
        <w:rPr>
          <w:rtl w:val="0"/>
        </w:rPr>
        <w:t xml:space="preserve"> is enabled.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That setting applies only to the interrupted chat you open. It does not resume every interrupted run in the workspace.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Before continuing: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Read the last assistant text and tool rows.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Check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for writes that already landed.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Check Terminal sessions separately; an interactive PTY and an agent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call have different lifecycles.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Continue only if the original goal is still valid.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iwo77djv0gjd" w:id="2"/>
      <w:bookmarkEnd w:id="2"/>
      <w:r w:rsidDel="00000000" w:rsidR="00000000" w:rsidRPr="00000000">
        <w:rPr>
          <w:rtl w:val="0"/>
        </w:rPr>
        <w:t xml:space="preserve">Stop versus interruption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 or Esc cancels the live invocation. A network interruption, context cutoff, provider error, or application restart can instead leave a resumable run. The transcript's final status is the source of truth; do not infer completion from a quiet UI.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nh9eeta2ig1m" w:id="3"/>
      <w:bookmarkEnd w:id="3"/>
      <w:r w:rsidDel="00000000" w:rsidR="00000000" w:rsidRPr="00000000">
        <w:rPr>
          <w:rtl w:val="0"/>
        </w:rPr>
        <w:t xml:space="preserve">Work safely in the background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Enable notifications if you want an inbox entry while another workspace is active. Keep tool approval enabled when a background run should pause before mutations. An approval or blocking question creates </w:t>
      </w:r>
      <w:r w:rsidDel="00000000" w:rsidR="00000000" w:rsidRPr="00000000">
        <w:rPr>
          <w:b w:val="1"/>
          <w:bCs w:val="1"/>
          <w:rtl w:val="0"/>
        </w:rPr>
        <w:t xml:space="preserve">Agent needs you</w:t>
      </w:r>
      <w:r w:rsidDel="00000000" w:rsidR="00000000" w:rsidRPr="00000000">
        <w:rPr>
          <w:rtl w:val="0"/>
        </w:rPr>
        <w:t xml:space="preserve"> rather than silently choosing for you.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If </w:t>
      </w:r>
      <w:r w:rsidDel="00000000" w:rsidR="00000000" w:rsidRPr="00000000">
        <w:rPr>
          <w:b w:val="1"/>
          <w:bCs w:val="1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repeats without progress, or the run reports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network_interrupted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circuit_open</w:t>
      </w:r>
      <w:r w:rsidDel="00000000" w:rsidR="00000000" w:rsidRPr="00000000">
        <w:rPr>
          <w:rtl w:val="0"/>
        </w:rPr>
        <w:t xml:space="preserve">, or a provider error, follow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Run, network, and recovery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