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Run, network, and recovery issues description: Diagnose offline queues, interrupted turns, repeated Continue states, provider cutoffs, and crash recovery. section: troubleshooting order: 2 type: troubleshooting audience: Users with failed runs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src/renderer/src/lib/hooks/useOfflineSendQueue.ts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src/renderer/src/features/chat/SessionChatColumn.tsx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src/shared/errors.ts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src/main/logging/crashDiagnostics.ts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agent/background-runs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tools/notifications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reference/storage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41zzs7lilxzk" w:id="0"/>
      <w:bookmarkEnd w:id="0"/>
      <w:r w:rsidDel="00000000" w:rsidR="00000000" w:rsidRPr="00000000">
        <w:rPr>
          <w:rtl w:val="0"/>
        </w:rPr>
        <w:t xml:space="preserve">Message waits while offline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Agent V can queue a send while connectivity is unavailable. Keep the chat open until the connection state changes. Do not press send repeatedly; duplicate prompts can become separate invocations after recovery.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Offline wait behavior uses </w:t>
      </w: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extended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wait forever</w:t>
      </w:r>
      <w:r w:rsidDel="00000000" w:rsidR="00000000" w:rsidRPr="00000000">
        <w:rPr>
          <w:rtl w:val="0"/>
        </w:rPr>
        <w:t xml:space="preserve">. Wait-forever is available only with Autonomous mode.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h0ybu771zdi" w:id="1"/>
      <w:bookmarkEnd w:id="1"/>
      <w:r w:rsidDel="00000000" w:rsidR="00000000" w:rsidRPr="00000000">
        <w:rPr>
          <w:rtl w:val="0"/>
        </w:rPr>
        <w:t xml:space="preserve">The transcript shows Continue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previous invocation ended without a complete result. Reasons include truncation, empty or filtered response, context overflow, network interruption, circuit-open protection, or provider error.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Read the last assistant and tool rows.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Inspect </w:t>
      </w: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 for writes already applied.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 the original goal is still valid.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once.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Auto-resume interrupted runs</w:t>
      </w:r>
      <w:r w:rsidDel="00000000" w:rsidR="00000000" w:rsidRPr="00000000">
        <w:rPr>
          <w:rtl w:val="0"/>
        </w:rPr>
        <w:t xml:space="preserve"> is on, opening this chat resumes it automatically. Other interrupted chats are not resumed.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3o1pd5saybww" w:id="2"/>
      <w:bookmarkEnd w:id="2"/>
      <w:r w:rsidDel="00000000" w:rsidR="00000000" w:rsidRPr="00000000">
        <w:rPr>
          <w:rtl w:val="0"/>
        </w:rPr>
        <w:t xml:space="preserve">Continue repeats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 not loop blindly. Note the incomplete reason: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Context overflow: compact history or start a fresh chat.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Network interruption: verify host reachability.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Circuit open: allow the provider failure window to clear, then retry.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Provider error: inspect key, quota, model, and provider message.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Empty or filtered response: choose a suitable model or reformulate the request.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u6oc1fig2wus" w:id="3"/>
      <w:bookmarkEnd w:id="3"/>
      <w:r w:rsidDel="00000000" w:rsidR="00000000" w:rsidRPr="00000000">
        <w:rPr>
          <w:rtl w:val="0"/>
        </w:rPr>
        <w:t xml:space="preserve">Application recovered after a crash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General → Recent crashes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Open logs folder</w:t>
      </w:r>
      <w:r w:rsidDel="00000000" w:rsidR="00000000" w:rsidRPr="00000000">
        <w:rPr>
          <w:rtl w:val="0"/>
        </w:rPr>
        <w:t xml:space="preserve">. Capture the timestamp, process type, reason, and exit code. Reopen the affected chat and inspect persisted state before continuing.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p5qdj9fbxhub" w:id="4"/>
      <w:bookmarkEnd w:id="4"/>
      <w:r w:rsidDel="00000000" w:rsidR="00000000" w:rsidRPr="00000000">
        <w:rPr>
          <w:rtl w:val="0"/>
        </w:rPr>
        <w:t xml:space="preserve">Safe recovery boundary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 not delete run storage before collecting evidence. Do not kill broad Electron, Node, or pnpm process groups. Use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for the named live run, close the named terminal session, or restart the app normally.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Escalation evidence: app version, platform, run ID, provider/model, exact final status, last successful tool, local log excerpt, and whether the working tree changed.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