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5fdjq9dqmj4" w:id="0"/>
      <w:bookmarkEnd w:id="0"/>
      <w:r w:rsidDel="00000000" w:rsidR="00000000" w:rsidRPr="00000000">
        <w:rPr>
          <w:rtl w:val="0"/>
        </w:rPr>
        <w:t xml:space="preserve">Checkup Report — Agent V (Vyotiq)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Agent V — coding workspace for real repositories (Electron + React)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checkup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2026-08-20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Surface:</w:t>
      </w:r>
      <w:r w:rsidDel="00000000" w:rsidR="00000000" w:rsidRPr="00000000">
        <w:rPr>
          <w:rtl w:val="0"/>
        </w:rPr>
        <w:t xml:space="preserve"> Desktop app shell, chat/operate surface (sidebar, title bar, chat column, docked composer, dialogs, toasts)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Register:</w:t>
      </w:r>
      <w:r w:rsidDel="00000000" w:rsidR="00000000" w:rsidRPr="00000000">
        <w:rPr>
          <w:rtl w:val="0"/>
        </w:rPr>
        <w:t xml:space="preserve"> Product (the interface is the instrument)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3lkavi8kfq5" w:id="1"/>
      <w:bookmarkEnd w:id="1"/>
      <w:r w:rsidDel="00000000" w:rsidR="00000000" w:rsidRPr="00000000">
        <w:rPr>
          <w:rtl w:val="0"/>
        </w:rPr>
        <w:t xml:space="preserve">Verdict: Needs changes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/blocking issue stands.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run-status cue was resolved on 2026-08-20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/design a11y</w:t>
      </w:r>
      <w:r w:rsidDel="00000000" w:rsidR="00000000" w:rsidRPr="00000000">
        <w:rPr>
          <w:rtl w:val="0"/>
        </w:rPr>
        <w:t xml:space="preserve"> (see below).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(sub-16px input text) remains outstanding. Accessibility, intentionality, readability, and usability are healthy. Speed and 320px reachability are </w:t>
      </w:r>
      <w:r w:rsidDel="00000000" w:rsidR="00000000" w:rsidRPr="00000000">
        <w:rPr>
          <w:b w:val="1"/>
          <w:bCs w:val="1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 in this pass.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vupfj87y6dp" w:id="2"/>
      <w:bookmarkEnd w:id="2"/>
      <w:r w:rsidDel="00000000" w:rsidR="00000000" w:rsidRPr="00000000">
        <w:rPr>
          <w:rtl w:val="0"/>
        </w:rPr>
        <w:t xml:space="preserve">Score: 50 / 60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Authored neutral grayscale system with deliberate, commented tokens; not generic AI slop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Muted/secondary text explicitly tuned to clear WCAG AA; consistent type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task (send a message) is obvious; composer has rich states + slash/mention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adaptive system (drawer, breakpoint, resize), but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text-sm</w:t>
            </w:r>
            <w:r w:rsidDel="00000000" w:rsidR="00000000" w:rsidRPr="00000000">
              <w:rPr>
                <w:rtl w:val="0"/>
              </w:rPr>
              <w:t xml:space="preserve">; 320px reachability unverified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measured this pass; structural signals positive (virtualized lists, error boundaries)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(skip link, focus trap,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inert</w:t>
            </w:r>
            <w:r w:rsidDel="00000000" w:rsidR="00000000" w:rsidRPr="00000000">
              <w:rPr>
                <w:rtl w:val="0"/>
              </w:rPr>
              <w:t xml:space="preserve"> drawer, reduced-motion kill); run status is hue-only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e30ut1f5ohs" w:id="3"/>
      <w:bookmarkEnd w:id="3"/>
      <w:r w:rsidDel="00000000" w:rsidR="00000000" w:rsidRPr="00000000">
        <w:rPr>
          <w:rtl w:val="0"/>
        </w:rPr>
        <w:t xml:space="preserve">Findings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/ 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src/renderer/src/app/sidebar/ChatRow.tsx:20-46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RunStatusDot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state shown only as a 6px dot: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bg-fg</w:t>
            </w:r>
            <w:r w:rsidDel="00000000" w:rsidR="00000000" w:rsidRPr="00000000">
              <w:rPr>
                <w:rtl w:val="0"/>
              </w:rPr>
              <w:t xml:space="preserve"> (running),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bg-amber-500</w:t>
            </w:r>
            <w:r w:rsidDel="00000000" w:rsidR="00000000" w:rsidRPr="00000000">
              <w:rPr>
                <w:rtl w:val="0"/>
              </w:rPr>
              <w:t xml:space="preserve"> (interrupted),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bg-danger</w:t>
            </w:r>
            <w:r w:rsidDel="00000000" w:rsidR="00000000" w:rsidRPr="00000000">
              <w:rPr>
                <w:rtl w:val="0"/>
              </w:rPr>
              <w:t xml:space="preserve"> (error). No visible text or icon.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Resolved 2026-08-20: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RunStatusDot</w:t>
            </w:r>
            <w:r w:rsidDel="00000000" w:rsidR="00000000" w:rsidRPr="00000000">
              <w:rPr>
                <w:rtl w:val="0"/>
              </w:rPr>
              <w:t xml:space="preserve"> now renders distinct shaped glyphs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loader</w:t>
            </w:r>
            <w:r w:rsidDel="00000000" w:rsidR="00000000" w:rsidRPr="00000000">
              <w:rPr>
                <w:rtl w:val="0"/>
              </w:rPr>
              <w:t xml:space="preserve"> (spinning) for running,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  <w:t xml:space="preserve"> for interrupted,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  <w:t xml:space="preserve"> for error — so state is perceivable by shape, not hue. Color stays as a redundant cue;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gives the hover tooltip and the row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aria-label</w:t>
            </w:r>
            <w:r w:rsidDel="00000000" w:rsidR="00000000" w:rsidRPr="00000000">
              <w:rPr>
                <w:rtl w:val="0"/>
              </w:rPr>
              <w:t xml:space="preserve"> still names the state for 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distinction the user can only make by seeing a hue fails colorblind/low-vision users. The escalation trigger "meaning carried by color alone" was considered and rated MEDIUM (not HIGH) because the indicator is auxiliary — row identity is the text title — and AT fallbacks exist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sr-only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src/renderer/src/lib/ui/Input.tsx:10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renders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text-sm</w:t>
            </w:r>
            <w:r w:rsidDel="00000000" w:rsidR="00000000" w:rsidRPr="00000000">
              <w:rPr>
                <w:rtl w:val="0"/>
              </w:rPr>
              <w:t xml:space="preserve"> (13px) on its value 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narrow contexts (&lt;640px) raise form text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text-base</w:t>
            </w:r>
            <w:r w:rsidDel="00000000" w:rsidR="00000000" w:rsidRPr="00000000">
              <w:rPr>
                <w:rtl w:val="0"/>
              </w:rPr>
              <w:t xml:space="preserve"> (16px) to avoid iOS Safari auto-zoom on focus.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Sub-16px form text trips iOS zoom; low severity because the primary target is desktop Electron, not a mobile browser.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t9avt6h7zll6" w:id="4"/>
      <w:bookmarkEnd w:id="4"/>
      <w:r w:rsidDel="00000000" w:rsidR="00000000" w:rsidRPr="00000000">
        <w:rPr>
          <w:rtl w:val="0"/>
        </w:rPr>
        <w:t xml:space="preserve">Considered but rejected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 because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src/renderer/src/features/chat/components/composer/Composer.tsx:987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the composer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  <w:t xml:space="preserve"> as label-substitution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a chat message hint ("Type a message or attach…"), not a form-field label; an empty composer with a hint is the correct pattern 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src/renderer/src/lib/ui/Textarea.tsx:11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focus-visible:outline-none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bare textarea is the composer body living inside a focused shell; the global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:focus-visible</w:t>
            </w:r>
            <w:r w:rsidDel="00000000" w:rsidR="00000000" w:rsidRPr="00000000">
              <w:rPr>
                <w:rtl w:val="0"/>
              </w:rPr>
              <w:t xml:space="preserve"> rule still supplies a ring, and it is not a standalone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src/renderer/src/styles.css:382-385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Strengthen the global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:focus-visible</w:t>
            </w:r>
            <w:r w:rsidDel="00000000" w:rsidR="00000000" w:rsidRPr="00000000">
              <w:rPr>
                <w:rtl w:val="0"/>
              </w:rPr>
              <w:t xml:space="preserve"> 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correct: 2px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var(--color-focus)</w:t>
            </w:r>
            <w:r w:rsidDel="00000000" w:rsidR="00000000" w:rsidRPr="00000000">
              <w:rPr>
                <w:rtl w:val="0"/>
              </w:rPr>
              <w:t xml:space="preserve"> at 2px offset, applied project-wide via the base layer and component classes.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src/renderer/src/app/AppShell.tsx:328-354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the mobile nav drawer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correct: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role="dialog"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aria-modal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inert</w:t>
            </w:r>
            <w:r w:rsidDel="00000000" w:rsidR="00000000" w:rsidRPr="00000000">
              <w:rPr>
                <w:rtl w:val="0"/>
              </w:rPr>
              <w:t xml:space="preserve"> on the main region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useOverlayPanel</w:t>
            </w:r>
            <w:r w:rsidDel="00000000" w:rsidR="00000000" w:rsidRPr="00000000">
              <w:rPr>
                <w:rtl w:val="0"/>
              </w:rPr>
              <w:t xml:space="preserve">, focus moved in and restored to the trigger.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eg26psjet4vt" w:id="5"/>
      <w:bookmarkEnd w:id="5"/>
      <w:r w:rsidDel="00000000" w:rsidR="00000000" w:rsidRPr="00000000">
        <w:rPr>
          <w:rtl w:val="0"/>
        </w:rPr>
        <w:t xml:space="preserve">Prescriptions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1 (MEDIUM):</w:t>
      </w:r>
      <w:r w:rsidDel="00000000" w:rsidR="00000000" w:rsidRPr="00000000">
        <w:rPr>
          <w:rtl w:val="0"/>
        </w:rPr>
        <w:t xml:space="preserve"> Run status is a hue-only 6px dot. Fix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/design a11y</w:t>
      </w:r>
      <w:r w:rsidDel="00000000" w:rsidR="00000000" w:rsidRPr="00000000">
        <w:rPr>
          <w:rtl w:val="0"/>
        </w:rPr>
        <w:t xml:space="preserve"> or a targeted edit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RunStatusDot</w:t>
      </w:r>
      <w:r w:rsidDel="00000000" w:rsidR="00000000" w:rsidRPr="00000000">
        <w:rPr>
          <w:rtl w:val="0"/>
        </w:rPr>
        <w:t xml:space="preserve"> — pair the dot with a glyph or label so state is never color-dependent. Any escalation trigger in that file makes the Accessibility vital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on sight — no keyboard path, no visible focus, meaning carried by color alone, motion ignoring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, or content unreachable at 320px or 200% zoom.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2 (LOW):</w:t>
      </w:r>
      <w:r w:rsidDel="00000000" w:rsidR="00000000" w:rsidRPr="00000000">
        <w:rPr>
          <w:rtl w:val="0"/>
        </w:rPr>
        <w:t xml:space="preserve"> Bump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form text to 16px under 640px if the surface is ever web-shipped or rendered in a mobile WebView.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6sqon3jqkjbb" w:id="6"/>
      <w:bookmarkEnd w:id="6"/>
      <w:r w:rsidDel="00000000" w:rsidR="00000000" w:rsidRPr="00000000">
        <w:rPr>
          <w:rtl w:val="0"/>
        </w:rPr>
        <w:t xml:space="preserve">What's working (evidence)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Authored neutral system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src/renderer/src/styles.css</w:t>
      </w:r>
      <w:r w:rsidDel="00000000" w:rsidR="00000000" w:rsidRPr="00000000">
        <w:rPr>
          <w:rtl w:val="0"/>
        </w:rPr>
        <w:t xml:space="preserve"> defines explicit grayscale tokens with comments noting the AA-clear contrast choices; accent is gray by default and themeable (blue/violet/green), not a generic tech hue.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focus management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src/renderer/src/lib/a11y/useFocusTrap.ts</w:t>
      </w:r>
      <w:r w:rsidDel="00000000" w:rsidR="00000000" w:rsidRPr="00000000">
        <w:rPr>
          <w:rtl w:val="0"/>
        </w:rPr>
        <w:t xml:space="preserve"> traps Tab, moves focus in, and restores to the trigger;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AppShell.tsx</w:t>
      </w:r>
      <w:r w:rsidDel="00000000" w:rsidR="00000000" w:rsidRPr="00000000">
        <w:rPr>
          <w:rtl w:val="0"/>
        </w:rPr>
        <w:t xml:space="preserve"> drives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inert</w:t>
      </w:r>
      <w:r w:rsidDel="00000000" w:rsidR="00000000" w:rsidRPr="00000000">
        <w:rPr>
          <w:rtl w:val="0"/>
        </w:rPr>
        <w:t xml:space="preserve"> on the background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useOverlayPanel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motion honored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src/renderer/src/styles.css</w:t>
      </w:r>
      <w:r w:rsidDel="00000000" w:rsidR="00000000" w:rsidRPr="00000000">
        <w:rPr>
          <w:rtl w:val="0"/>
        </w:rPr>
        <w:t xml:space="preserve">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(prefers-reduced-motion: reduce)</w:t>
      </w:r>
      <w:r w:rsidDel="00000000" w:rsidR="00000000" w:rsidRPr="00000000">
        <w:rPr>
          <w:rtl w:val="0"/>
        </w:rPr>
        <w:t xml:space="preserve"> collapses all animation/transition durations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0.01ms</w:t>
      </w:r>
      <w:r w:rsidDel="00000000" w:rsidR="00000000" w:rsidRPr="00000000">
        <w:rPr>
          <w:rtl w:val="0"/>
        </w:rPr>
        <w:t xml:space="preserve">; the new menu/toast/dialog entrances added this session respect it.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regions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ToastHost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role="alert"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announceLive</w:t>
      </w:r>
      <w:r w:rsidDel="00000000" w:rsidR="00000000" w:rsidRPr="00000000">
        <w:rPr>
          <w:rtl w:val="0"/>
        </w:rPr>
        <w:t xml:space="preserve">; menus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aria-expanded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aria-controls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aria-activedescendant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Keyboard-complete</w:t>
      </w:r>
      <w:r w:rsidDel="00000000" w:rsidR="00000000" w:rsidRPr="00000000">
        <w:rPr>
          <w:rtl w:val="0"/>
        </w:rPr>
        <w:t xml:space="preserve"> — skip link,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useAppShortcuts</w:t>
      </w:r>
      <w:r w:rsidDel="00000000" w:rsidR="00000000" w:rsidRPr="00000000">
        <w:rPr>
          <w:rtl w:val="0"/>
        </w:rPr>
        <w:t xml:space="preserve">, drawer Escape handling, and roving patterns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lib/a11y/useRovingTabIndex.ts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brercrunga9" w:id="7"/>
      <w:bookmarkEnd w:id="7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src/renderer/src/styles.css</w:t>
      </w:r>
      <w:r w:rsidDel="00000000" w:rsidR="00000000" w:rsidRPr="00000000">
        <w:rPr>
          <w:rtl w:val="0"/>
        </w:rPr>
        <w:t xml:space="preserve"> (tokens, focus, reduced-motion, motion system).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useFocusTrap.ts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BreakpointProvider.tsx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breakpoints.ts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IconButton.tsx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ActionMenu.tsx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ContextMenu.tsx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Tooltip.tsx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ToastHost.tsx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ChatRow.tsx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tree (ChatList/InlineConfirmActions).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text-muted|text-tertiary|bg-success|bg-danger|bg-warning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</w:t>
      </w:r>
      <w:r w:rsidDel="00000000" w:rsidR="00000000" w:rsidRPr="00000000">
        <w:rPr>
          <w:rtl w:val="0"/>
        </w:rPr>
        <w:t xml:space="preserve"> to locate color-only signals.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Passed: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Keyboard path, visible focus,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inert</w:t>
      </w:r>
      <w:r w:rsidDel="00000000" w:rsidR="00000000" w:rsidRPr="00000000">
        <w:rPr>
          <w:rtl w:val="0"/>
        </w:rPr>
        <w:t xml:space="preserve">/focus-restore, reduced-motion kill, live-region toasts, AA-tuned muted text.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Not verified (gaps, not findings):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speed/jank — no browser session or profiler run this pass.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320px and 200% zoom layout — structural evidence (drawer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flex-1</w:t>
      </w:r>
      <w:r w:rsidDel="00000000" w:rsidR="00000000" w:rsidRPr="00000000">
        <w:rPr>
          <w:rtl w:val="0"/>
        </w:rPr>
        <w:t xml:space="preserve"> main) is positive, but no visual confirmation at those extremes.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Colorblind rendering of the run-status dot — reasoned from code; not simulated.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