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idi93ueu0jud" w:id="0"/>
      <w:bookmarkEnd w:id="0"/>
      <w:r w:rsidDel="00000000" w:rsidR="00000000" w:rsidRPr="00000000">
        <w:rPr>
          <w:rtl w:val="0"/>
        </w:rPr>
        <w:t xml:space="preserve">2026 practices vs Agent V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b w:val="1"/>
          <w:bCs w:val="1"/>
          <w:rtl w:val="0"/>
        </w:rPr>
        <w:t xml:space="preserve">Project:</w:t>
      </w:r>
      <w:r w:rsidDel="00000000" w:rsidR="00000000" w:rsidRPr="00000000">
        <w:rPr>
          <w:rtl w:val="0"/>
        </w:rPr>
        <w:t xml:space="preserve"> Agent V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Written:</w:t>
      </w:r>
      <w:r w:rsidDel="00000000" w:rsidR="00000000" w:rsidRPr="00000000">
        <w:rPr>
          <w:rtl w:val="0"/>
        </w:rPr>
        <w:t xml:space="preserve"> 2026-08-17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Method:</w:t>
      </w:r>
      <w:r w:rsidDel="00000000" w:rsidR="00000000" w:rsidRPr="00000000">
        <w:rPr>
          <w:rtl w:val="0"/>
        </w:rPr>
        <w:t xml:space="preserve"> Session-year primary docs, papers, and vendor engineering posts first; blogs only when they repeat an official knob. Every Agent V claim names a path opened or grepped in this research run. Industry claims cite a URL retrieved the same day.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Not in scope:</w:t>
      </w:r>
      <w:r w:rsidDel="00000000" w:rsidR="00000000" w:rsidRPr="00000000">
        <w:rPr>
          <w:rtl w:val="0"/>
        </w:rPr>
        <w:t xml:space="preserve"> Product-code changes. The indexing performance plan stays parked until separately approved. Do not create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docs/reference/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Specialist indexing/embedding note: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codeindex-indexing-2026-practices.md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Product longevity scenarios (Aug 10, </w:t>
      </w:r>
      <w:r w:rsidDel="00000000" w:rsidR="00000000" w:rsidRPr="00000000">
        <w:rPr>
          <w:b w:val="1"/>
          <w:bCs w:val="1"/>
          <w:rtl w:val="0"/>
        </w:rPr>
        <w:t xml:space="preserve">not</w:t>
      </w:r>
      <w:r w:rsidDel="00000000" w:rsidR="00000000" w:rsidRPr="00000000">
        <w:rPr>
          <w:rtl w:val="0"/>
        </w:rPr>
        <w:t xml:space="preserve"> industry practice):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long-running-reliability-audit.md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This file is the durable umbrella for four extra topics: Electron + local ML isolation, long-running coding-agent loops, desktop responsiveness, and tool sandbox / approval.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rPr/>
      </w:pPr>
      <w:bookmarkStart w:colFirst="0" w:colLast="0" w:name="_o6aq38c8k8xx" w:id="1"/>
      <w:bookmarkEnd w:id="1"/>
      <w:r w:rsidDel="00000000" w:rsidR="00000000" w:rsidRPr="00000000">
        <w:rPr>
          <w:rtl w:val="0"/>
        </w:rPr>
        <w:t xml:space="preserve">1. What this product actually does (verified on disk)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flowchart LR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 renderer[Renderer sandboxed UI]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 main[Main agent loop IPC git PTY]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 embed[utilityProcess ONNX SQLite]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 whisper[utilityProcess Whisper]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  tok[worker_threads BPE]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  renderer --&gt;|Zod IPC| main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  main --&gt; embed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 main --&gt; whisper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  main --&gt; tok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Piece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On disk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Path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Renderer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contextIsolation: true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sandbox: true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nodeIntegration: false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src/main/app/window.ts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Agent loop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Unbounded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while (true)</w:t>
            </w:r>
            <w:r w:rsidDel="00000000" w:rsidR="00000000" w:rsidRPr="00000000">
              <w:rPr>
                <w:rtl w:val="0"/>
              </w:rPr>
              <w:t xml:space="preserve"> until the model finishes or an incomplete reason fires; fairness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setImmediate</w:t>
            </w:r>
            <w:r w:rsidDel="00000000" w:rsidR="00000000" w:rsidRPr="00000000">
              <w:rPr>
                <w:rtl w:val="0"/>
              </w:rPr>
              <w:t xml:space="preserve"> each step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src/main/agent/loop.ts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Embed ML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DenseOn INT8 ONNX in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utilityProcess</w:t>
            </w:r>
            <w:r w:rsidDel="00000000" w:rsidR="00000000" w:rsidRPr="00000000">
              <w:rPr>
                <w:rtl w:val="0"/>
              </w:rPr>
              <w:t xml:space="preserve">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dtype: 'q8'</w:t>
            </w:r>
            <w:r w:rsidDel="00000000" w:rsidR="00000000" w:rsidRPr="00000000">
              <w:rPr>
                <w:rtl w:val="0"/>
              </w:rPr>
              <w:t xml:space="preserve">; idle-kill 5 min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embedUtility.ts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embedUtilityClient.ts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Dictation ML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Whisper ONNX in 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second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utilityProcess</w:t>
            </w:r>
            <w:r w:rsidDel="00000000" w:rsidR="00000000" w:rsidRPr="00000000">
              <w:rPr>
                <w:rtl w:val="0"/>
              </w:rPr>
              <w:t xml:space="preserve">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dtype: 'q8'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src/main/dictation/whisperUtility.ts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Index SQLite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WAL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busy_timeout=5000</w:t>
            </w:r>
            <w:r w:rsidDel="00000000" w:rsidR="00000000" w:rsidRPr="00000000">
              <w:rPr>
                <w:rtl w:val="0"/>
              </w:rPr>
              <w:t xml:space="preserve">; happy path off main via embed utility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codeindex/store.ts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sparsegrep/store.ts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Token counts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worker_threads</w:t>
            </w:r>
            <w:r w:rsidDel="00000000" w:rsidR="00000000" w:rsidRPr="00000000">
              <w:rPr>
                <w:rtl w:val="0"/>
              </w:rPr>
              <w:t xml:space="preserve"> BPE with sync fallback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context/tokenizerPool.ts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tokenizer.ts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File tools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isSafeWorkspaceRelPath</w:t>
            </w:r>
            <w:r w:rsidDel="00000000" w:rsidR="00000000" w:rsidRPr="00000000">
              <w:rPr>
                <w:rtl w:val="0"/>
              </w:rPr>
              <w:t xml:space="preserve">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realpath</w:t>
            </w:r>
            <w:r w:rsidDel="00000000" w:rsidR="00000000" w:rsidRPr="00000000">
              <w:rPr>
                <w:rtl w:val="0"/>
              </w:rPr>
              <w:t xml:space="preserve"> containment; walks skip symlinks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workspace/safePath.ts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tools/walk.ts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SSRF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Scheme, private ranges, DNS pin, redirect re-check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tools/webFetch.ts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HITL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Tool approval + questions; 15 min auto-deny; default mode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off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toolApproval.ts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agentQuestion.ts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src/shared/ipc/schemas/settings.ts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rPr/>
      </w:pPr>
      <w:bookmarkStart w:colFirst="0" w:colLast="0" w:name="_l2kyshq24n88" w:id="2"/>
      <w:bookmarkEnd w:id="2"/>
      <w:r w:rsidDel="00000000" w:rsidR="00000000" w:rsidRPr="00000000">
        <w:rPr>
          <w:rtl w:val="0"/>
        </w:rPr>
        <w:t xml:space="preserve">2. Electron + local ML isolation</w:t>
      </w:r>
    </w:p>
    <w:p w:rsidR="00000000" w:rsidDel="00000000" w:rsidP="00000000" w:rsidRDefault="00000000" w:rsidRPr="00000000" w14:paraId="00000042">
      <w:pPr>
        <w:pStyle w:val="Heading3"/>
        <w:rPr/>
      </w:pPr>
      <w:bookmarkStart w:colFirst="0" w:colLast="0" w:name="_9ljuu8plow1" w:id="3"/>
      <w:bookmarkEnd w:id="3"/>
      <w:r w:rsidDel="00000000" w:rsidR="00000000" w:rsidRPr="00000000">
        <w:rPr>
          <w:rtl w:val="0"/>
        </w:rPr>
        <w:t xml:space="preserve">2026 practice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Native ORT / transformers.js inference is </w:t>
      </w:r>
      <w:r w:rsidDel="00000000" w:rsidR="00000000" w:rsidRPr="00000000">
        <w:rPr>
          <w:b w:val="1"/>
          <w:bCs w:val="1"/>
          <w:rtl w:val="0"/>
        </w:rPr>
        <w:t xml:space="preserve">blocking</w:t>
      </w:r>
      <w:r w:rsidDel="00000000" w:rsidR="00000000" w:rsidRPr="00000000">
        <w:rPr>
          <w:rtl w:val="0"/>
        </w:rPr>
        <w:t xml:space="preserve">. Put it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utilityProcess</w:t>
      </w:r>
      <w:r w:rsidDel="00000000" w:rsidR="00000000" w:rsidRPr="00000000">
        <w:rPr>
          <w:rtl w:val="0"/>
        </w:rPr>
        <w:t xml:space="preserve"> (or equivalent), reuse one session, idle-unload on a desktop, do not enable WebGPU/DirectML just because transformers.js v4 can.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Official Electron: never block main; CPU-heavy work in workers or a dedicated process (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performance tutorial</w:t>
        </w:r>
      </w:hyperlink>
      <w:r w:rsidDel="00000000" w:rsidR="00000000" w:rsidRPr="00000000">
        <w:rPr>
          <w:rtl w:val="0"/>
        </w:rPr>
        <w:t xml:space="preserve">,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utilityProcess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Microsoft WinApp CLI: “ONNX Runtime session creation and inference are blocking — run them in an Electron utility process” (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js-winml.md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Hugging Face, 9 Feb 2026: transformers.js v4 advertises WebGPU in Node (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blog</w:t>
        </w:r>
      </w:hyperlink>
      <w:r w:rsidDel="00000000" w:rsidR="00000000" w:rsidRPr="00000000">
        <w:rPr>
          <w:rtl w:val="0"/>
        </w:rPr>
        <w:t xml:space="preserve">). That is a capability, not a desktop default. GPU EPs move load onto the GPU; they do not remove it.</w:t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Windows ML: spinning </w:t>
      </w:r>
      <w:r w:rsidDel="00000000" w:rsidR="00000000" w:rsidRPr="00000000">
        <w:rPr>
          <w:b w:val="1"/>
          <w:bCs w:val="1"/>
          <w:rtl w:val="0"/>
        </w:rPr>
        <w:t xml:space="preserve">off</w:t>
      </w:r>
      <w:r w:rsidDel="00000000" w:rsidR="00000000" w:rsidRPr="00000000">
        <w:rPr>
          <w:rtl w:val="0"/>
        </w:rPr>
        <w:t xml:space="preserve"> by default for battery (</w:t>
      </w: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run ONNX models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ORT issue </w:t>
      </w: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29763</w:t>
        </w:r>
      </w:hyperlink>
      <w:r w:rsidDel="00000000" w:rsidR="00000000" w:rsidRPr="00000000">
        <w:rPr>
          <w:rtl w:val="0"/>
        </w:rPr>
        <w:t xml:space="preserve"> (2026-07-17): Whisper/ORT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SIGTRAP</w:t>
      </w:r>
      <w:r w:rsidDel="00000000" w:rsidR="00000000" w:rsidRPr="00000000">
        <w:rPr>
          <w:rtl w:val="0"/>
        </w:rPr>
        <w:t xml:space="preserve">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BFCArena</w:t>
      </w:r>
      <w:r w:rsidDel="00000000" w:rsidR="00000000" w:rsidRPr="00000000">
        <w:rPr>
          <w:rtl w:val="0"/>
        </w:rPr>
        <w:t xml:space="preserve"> reproduces </w:t>
      </w:r>
      <w:r w:rsidDel="00000000" w:rsidR="00000000" w:rsidRPr="00000000">
        <w:rPr>
          <w:b w:val="1"/>
          <w:bCs w:val="1"/>
          <w:rtl w:val="0"/>
        </w:rPr>
        <w:t xml:space="preserve">inside Electron</w:t>
      </w:r>
      <w:r w:rsidDel="00000000" w:rsidR="00000000" w:rsidRPr="00000000">
        <w:rPr>
          <w:rtl w:val="0"/>
        </w:rPr>
        <w:t xml:space="preserve"> (main,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worker_threads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utilityProcess.fork()</w:t>
      </w:r>
      <w:r w:rsidDel="00000000" w:rsidR="00000000" w:rsidRPr="00000000">
        <w:rPr>
          <w:rtl w:val="0"/>
        </w:rPr>
        <w:t xml:space="preserve">), not in plain Node with the same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onnxruntime-node</w:t>
      </w:r>
      <w:r w:rsidDel="00000000" w:rsidR="00000000" w:rsidRPr="00000000">
        <w:rPr>
          <w:rtl w:val="0"/>
        </w:rPr>
        <w:t xml:space="preserve"> build. Isolation is </w:t>
      </w:r>
      <w:r w:rsidDel="00000000" w:rsidR="00000000" w:rsidRPr="00000000">
        <w:rPr>
          <w:b w:val="1"/>
          <w:bCs w:val="1"/>
          <w:rtl w:val="0"/>
        </w:rPr>
        <w:t xml:space="preserve">blast-radius</w:t>
      </w:r>
      <w:r w:rsidDel="00000000" w:rsidR="00000000" w:rsidRPr="00000000">
        <w:rPr>
          <w:rtl w:val="0"/>
        </w:rPr>
        <w:t xml:space="preserve"> control: a child crash fails cleanly instead of taking down the app. Reporter follow-up: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enableCpuMemArena: false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enableMemPattern: false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executionMode: 'sequential'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intraOpNumThreads: 1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raises</w:t>
      </w:r>
      <w:r w:rsidDel="00000000" w:rsidR="00000000" w:rsidRPr="00000000">
        <w:rPr>
          <w:rtl w:val="0"/>
        </w:rPr>
        <w:t xml:space="preserve"> the crash threshold; sequential multi-model loads still crash under memory pressure. It is not a complete fix.</w:t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Manticore 27.1.5: measured mixed-length batching tax; serialize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Run()</w:t>
      </w:r>
      <w:r w:rsidDel="00000000" w:rsidR="00000000" w:rsidRPr="00000000">
        <w:rPr>
          <w:rtl w:val="0"/>
        </w:rPr>
        <w:t xml:space="preserve"> on Windows (</w:t>
      </w: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blog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Ente current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main</w:t>
      </w:r>
      <w:r w:rsidDel="00000000" w:rsidR="00000000" w:rsidRPr="00000000">
        <w:rPr>
          <w:rtl w:val="0"/>
        </w:rPr>
        <w:t xml:space="preserve"> (retrieved 2026-08-17):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desktop/src/main/services/ml-worker.ts</w:t>
      </w:r>
      <w:r w:rsidDel="00000000" w:rsidR="00000000" w:rsidRPr="00000000">
        <w:rPr>
          <w:rtl w:val="0"/>
        </w:rPr>
        <w:t xml:space="preserve"> is a </w:t>
      </w:r>
      <w:r w:rsidDel="00000000" w:rsidR="00000000" w:rsidRPr="00000000">
        <w:rPr>
          <w:b w:val="1"/>
          <w:bCs w:val="1"/>
          <w:rtl w:val="0"/>
        </w:rPr>
        <w:t xml:space="preserve">Rust native ORT addon</w:t>
      </w:r>
      <w:r w:rsidDel="00000000" w:rsidR="00000000" w:rsidRPr="00000000">
        <w:rPr>
          <w:rtl w:val="0"/>
        </w:rPr>
        <w:t xml:space="preserve"> in an Electron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utilityProcess</w:t>
      </w:r>
      <w:r w:rsidDel="00000000" w:rsidR="00000000" w:rsidRPr="00000000">
        <w:rPr>
          <w:rtl w:val="0"/>
        </w:rPr>
        <w:t xml:space="preserve"> (</w:t>
      </w: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raw</w:t>
        </w:r>
      </w:hyperlink>
      <w:r w:rsidDel="00000000" w:rsidR="00000000" w:rsidRPr="00000000">
        <w:rPr>
          <w:rtl w:val="0"/>
        </w:rPr>
        <w:t xml:space="preserve">). The old JS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intraOpNumThreads: 1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enableCpuMemArena: false</w:t>
      </w:r>
      <w:r w:rsidDel="00000000" w:rsidR="00000000" w:rsidRPr="00000000">
        <w:rPr>
          <w:rtl w:val="0"/>
        </w:rPr>
        <w:t xml:space="preserve"> block is </w:t>
      </w:r>
      <w:r w:rsidDel="00000000" w:rsidR="00000000" w:rsidRPr="00000000">
        <w:rPr>
          <w:b w:val="1"/>
          <w:bCs w:val="1"/>
          <w:rtl w:val="0"/>
        </w:rPr>
        <w:t xml:space="preserve">not</w:t>
      </w:r>
      <w:r w:rsidDel="00000000" w:rsidR="00000000" w:rsidRPr="00000000">
        <w:rPr>
          <w:rtl w:val="0"/>
        </w:rPr>
        <w:t xml:space="preserve"> on that file today. Do not cite Ente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main</w:t>
      </w:r>
      <w:r w:rsidDel="00000000" w:rsidR="00000000" w:rsidRPr="00000000">
        <w:rPr>
          <w:rtl w:val="0"/>
        </w:rPr>
        <w:t xml:space="preserve"> for those knobs; the knobs themselves still appear in ORT #29763 and older Ente revisions.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Cap intra-op for an </w:t>
      </w:r>
      <w:r w:rsidDel="00000000" w:rsidR="00000000" w:rsidRPr="00000000">
        <w:rPr>
          <w:b w:val="1"/>
          <w:bCs w:val="1"/>
          <w:rtl w:val="0"/>
        </w:rPr>
        <w:t xml:space="preserve">interactive</w:t>
      </w:r>
      <w:r w:rsidDel="00000000" w:rsidR="00000000" w:rsidRPr="00000000">
        <w:rPr>
          <w:rtl w:val="0"/>
        </w:rPr>
        <w:t xml:space="preserve"> app (1–2), spinning off, CPU arena off, mem-pattern off when chasing RSS. Server “all cores” is a different job.</w:t>
      </w:r>
    </w:p>
    <w:p w:rsidR="00000000" w:rsidDel="00000000" w:rsidP="00000000" w:rsidRDefault="00000000" w:rsidRPr="00000000" w14:paraId="0000004E">
      <w:pPr>
        <w:pStyle w:val="Heading3"/>
        <w:rPr/>
      </w:pPr>
      <w:bookmarkStart w:colFirst="0" w:colLast="0" w:name="_wgk005dn7043" w:id="4"/>
      <w:bookmarkEnd w:id="4"/>
      <w:r w:rsidDel="00000000" w:rsidR="00000000" w:rsidRPr="00000000">
        <w:rPr>
          <w:rtl w:val="0"/>
        </w:rPr>
        <w:t xml:space="preserve">True here</w:t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Two utility children already: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embedUtility</w:t>
      </w:r>
      <w:r w:rsidDel="00000000" w:rsidR="00000000" w:rsidRPr="00000000">
        <w:rPr>
          <w:rtl w:val="0"/>
        </w:rPr>
        <w:t xml:space="preserve"> (ONNX + SQLite indexes)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whisperUtility</w:t>
      </w:r>
      <w:r w:rsidDel="00000000" w:rsidR="00000000" w:rsidRPr="00000000">
        <w:rPr>
          <w:rtl w:val="0"/>
        </w:rPr>
        <w:t xml:space="preserve"> (dictation). Spawn failure on the embed path does </w:t>
      </w:r>
      <w:r w:rsidDel="00000000" w:rsidR="00000000" w:rsidRPr="00000000">
        <w:rPr>
          <w:b w:val="1"/>
          <w:bCs w:val="1"/>
          <w:rtl w:val="0"/>
        </w:rPr>
        <w:t xml:space="preserve">not</w:t>
      </w:r>
      <w:r w:rsidDel="00000000" w:rsidR="00000000" w:rsidRPr="00000000">
        <w:rPr>
          <w:rtl w:val="0"/>
        </w:rPr>
        <w:t xml:space="preserve"> load ONNX on main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mdenseon.ts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loadSession</w:t>
      </w:r>
      <w:r w:rsidDel="00000000" w:rsidR="00000000" w:rsidRPr="00000000">
        <w:rPr>
          <w:rtl w:val="0"/>
        </w:rPr>
        <w:t xml:space="preserve">: “utilityProcess failed — not loading ONNX in-process”).</w:t>
      </w:r>
    </w:p>
    <w:p w:rsidR="00000000" w:rsidDel="00000000" w:rsidP="00000000" w:rsidRDefault="00000000" w:rsidRPr="00000000" w14:paraId="00000050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Both children pass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dtype: 'q8'</w:t>
      </w:r>
      <w:r w:rsidDel="00000000" w:rsidR="00000000" w:rsidRPr="00000000">
        <w:rPr>
          <w:rtl w:val="0"/>
        </w:rPr>
        <w:t xml:space="preserve">. Embed utility uses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buildOrtSessionOptions</w:t>
      </w:r>
      <w:r w:rsidDel="00000000" w:rsidR="00000000" w:rsidRPr="00000000">
        <w:rPr>
          <w:rtl w:val="0"/>
        </w:rPr>
        <w:t xml:space="preserve">; whisper ensure uses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buildOrtSessionOptions(undefined, 'utility')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1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Spinning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'0'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enableCpuMemArena: false</w:t>
      </w:r>
      <w:r w:rsidDel="00000000" w:rsidR="00000000" w:rsidRPr="00000000">
        <w:rPr>
          <w:rtl w:val="0"/>
        </w:rPr>
        <w:t xml:space="preserve">, sequential execution,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embedChain</w:t>
      </w:r>
      <w:r w:rsidDel="00000000" w:rsidR="00000000" w:rsidRPr="00000000">
        <w:rPr>
          <w:rtl w:val="0"/>
        </w:rPr>
        <w:t xml:space="preserve"> serializes ORT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Run()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ortSessionOptions.ts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embedUtility.ts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52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Idle-unload of the embed utility after 5 minutes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embedUtilityClient.ts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DEFAULT_IDLE_UNLOAD_MS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53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Process-priority helper exists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processPriority.ts</w:t>
      </w:r>
      <w:r w:rsidDel="00000000" w:rsidR="00000000" w:rsidRPr="00000000">
        <w:rPr>
          <w:rtl w:val="0"/>
        </w:rPr>
        <w:t xml:space="preserve">) and is used for </w:t>
      </w:r>
      <w:r w:rsidDel="00000000" w:rsidR="00000000" w:rsidRPr="00000000">
        <w:rPr>
          <w:b w:val="1"/>
          <w:bCs w:val="1"/>
          <w:rtl w:val="0"/>
        </w:rPr>
        <w:t xml:space="preserve">terminals only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terminal.ts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terminalSessions.ts</w:t>
      </w:r>
      <w:r w:rsidDel="00000000" w:rsidR="00000000" w:rsidRPr="00000000">
        <w:rPr>
          <w:rtl w:val="0"/>
        </w:rPr>
        <w:t xml:space="preserve">) — not embed or whisper PIDs.</w:t>
      </w:r>
    </w:p>
    <w:p w:rsidR="00000000" w:rsidDel="00000000" w:rsidP="00000000" w:rsidRDefault="00000000" w:rsidRPr="00000000" w14:paraId="00000054">
      <w:pPr>
        <w:pStyle w:val="Heading3"/>
        <w:rPr/>
      </w:pPr>
      <w:bookmarkStart w:colFirst="0" w:colLast="0" w:name="_k4cgoz9ku8tn" w:id="5"/>
      <w:bookmarkEnd w:id="5"/>
      <w:r w:rsidDel="00000000" w:rsidR="00000000" w:rsidRPr="00000000">
        <w:rPr>
          <w:rtl w:val="0"/>
        </w:rPr>
        <w:t xml:space="preserve">Gaps vs 2026 desktop practice (record only)</w:t>
      </w:r>
    </w:p>
    <w:p w:rsidR="00000000" w:rsidDel="00000000" w:rsidP="00000000" w:rsidRDefault="00000000" w:rsidRPr="00000000" w14:paraId="00000055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Utility intra-op still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min(4, cpus-1)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resolveOrtIntraOpThreads</w:t>
      </w:r>
      <w:r w:rsidDel="00000000" w:rsidR="00000000" w:rsidRPr="00000000">
        <w:rPr>
          <w:rtl w:val="0"/>
        </w:rPr>
        <w:t xml:space="preserve">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ortSessionOptions.ts</w:t>
      </w:r>
      <w:r w:rsidDel="00000000" w:rsidR="00000000" w:rsidRPr="00000000">
        <w:rPr>
          <w:rtl w:val="0"/>
        </w:rPr>
        <w:t xml:space="preserve">). Desktop budget is 1–2.</w:t>
      </w:r>
    </w:p>
    <w:p w:rsidR="00000000" w:rsidDel="00000000" w:rsidP="00000000" w:rsidRDefault="00000000" w:rsidRPr="00000000" w14:paraId="00000056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enableMemPattern</w:t>
      </w:r>
      <w:r w:rsidDel="00000000" w:rsidR="00000000" w:rsidRPr="00000000">
        <w:rPr>
          <w:rtl w:val="0"/>
        </w:rPr>
        <w:t xml:space="preserve"> is unset.</w:t>
      </w:r>
    </w:p>
    <w:p w:rsidR="00000000" w:rsidDel="00000000" w:rsidP="00000000" w:rsidRDefault="00000000" w:rsidRPr="00000000" w14:paraId="00000057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resolveEmbedder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ensureMDenseOnModel</w:t>
      </w:r>
      <w:r w:rsidDel="00000000" w:rsidR="00000000" w:rsidRPr="00000000">
        <w:rPr>
          <w:rtl w:val="0"/>
        </w:rPr>
        <w:t xml:space="preserve"> loads ONNX </w:t>
      </w:r>
      <w:r w:rsidDel="00000000" w:rsidR="00000000" w:rsidRPr="00000000">
        <w:rPr>
          <w:b w:val="1"/>
          <w:bCs w:val="1"/>
          <w:rtl w:val="0"/>
        </w:rPr>
        <w:t xml:space="preserve">before</w:t>
      </w:r>
      <w:r w:rsidDel="00000000" w:rsidR="00000000" w:rsidRPr="00000000">
        <w:rPr>
          <w:rtl w:val="0"/>
        </w:rPr>
        <w:t xml:space="preserve"> skip-only sync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codeindex/index.ts</w:t>
      </w:r>
      <w:r w:rsidDel="00000000" w:rsidR="00000000" w:rsidRPr="00000000">
        <w:rPr>
          <w:rtl w:val="0"/>
        </w:rPr>
        <w:t xml:space="preserve">). Skip-only warm still pays session create.</w:t>
      </w:r>
    </w:p>
    <w:p w:rsidR="00000000" w:rsidDel="00000000" w:rsidP="00000000" w:rsidRDefault="00000000" w:rsidRPr="00000000" w14:paraId="00000058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lowerProcessPriority</w:t>
      </w:r>
      <w:r w:rsidDel="00000000" w:rsidR="00000000" w:rsidRPr="00000000">
        <w:rPr>
          <w:rtl w:val="0"/>
        </w:rPr>
        <w:t xml:space="preserve"> is not applied to embed/whisper child PIDs.</w:t>
      </w:r>
    </w:p>
    <w:p w:rsidR="00000000" w:rsidDel="00000000" w:rsidP="00000000" w:rsidRDefault="00000000" w:rsidRPr="00000000" w14:paraId="00000059">
      <w:pPr>
        <w:pStyle w:val="Heading3"/>
        <w:rPr/>
      </w:pPr>
      <w:bookmarkStart w:colFirst="0" w:colLast="0" w:name="_fjaeelrm8rxp" w:id="6"/>
      <w:bookmarkEnd w:id="6"/>
      <w:r w:rsidDel="00000000" w:rsidR="00000000" w:rsidRPr="00000000">
        <w:rPr>
          <w:rtl w:val="0"/>
        </w:rPr>
        <w:t xml:space="preserve">Do not do in a docs pass (or in the parked indexing plan)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GPU execution providers, MiniLM swap, Merkle trees, WebGPU embedding. Details live in the indexing note.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rPr/>
      </w:pPr>
      <w:bookmarkStart w:colFirst="0" w:colLast="0" w:name="_bhm2625f3ilh" w:id="7"/>
      <w:bookmarkEnd w:id="7"/>
      <w:r w:rsidDel="00000000" w:rsidR="00000000" w:rsidRPr="00000000">
        <w:rPr>
          <w:rtl w:val="0"/>
        </w:rPr>
        <w:t xml:space="preserve">3. Long-running coding-agent loops</w:t>
      </w:r>
    </w:p>
    <w:p w:rsidR="00000000" w:rsidDel="00000000" w:rsidP="00000000" w:rsidRDefault="00000000" w:rsidRPr="00000000" w14:paraId="0000005E">
      <w:pPr>
        <w:pStyle w:val="Heading3"/>
        <w:rPr/>
      </w:pPr>
      <w:bookmarkStart w:colFirst="0" w:colLast="0" w:name="_ao5noxfgq08y" w:id="8"/>
      <w:bookmarkEnd w:id="8"/>
      <w:r w:rsidDel="00000000" w:rsidR="00000000" w:rsidRPr="00000000">
        <w:rPr>
          <w:rtl w:val="0"/>
        </w:rPr>
        <w:t xml:space="preserve">2026 practice (Anthropic, 15 Apr 2026)</w:t>
      </w:r>
    </w:p>
    <w:p w:rsidR="00000000" w:rsidDel="00000000" w:rsidP="00000000" w:rsidRDefault="00000000" w:rsidRPr="00000000" w14:paraId="0000005F">
      <w:pPr>
        <w:rPr/>
      </w:pPr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Session management and 1M context</w:t>
        </w:r>
      </w:hyperlink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Context rot is real; compact </w:t>
      </w:r>
      <w:r w:rsidDel="00000000" w:rsidR="00000000" w:rsidRPr="00000000">
        <w:rPr>
          <w:b w:val="1"/>
          <w:bCs w:val="1"/>
          <w:rtl w:val="0"/>
        </w:rPr>
        <w:t xml:space="preserve">before</w:t>
      </w:r>
      <w:r w:rsidDel="00000000" w:rsidR="00000000" w:rsidRPr="00000000">
        <w:rPr>
          <w:rtl w:val="0"/>
        </w:rPr>
        <w:t xml:space="preserve"> the hard window.</w:t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/clear</w:t>
      </w:r>
      <w:r w:rsidDel="00000000" w:rsidR="00000000" w:rsidRPr="00000000">
        <w:rPr>
          <w:rtl w:val="0"/>
        </w:rPr>
        <w:t xml:space="preserve"> on a new task.</w:t>
      </w:r>
    </w:p>
    <w:p w:rsidR="00000000" w:rsidDel="00000000" w:rsidP="00000000" w:rsidRDefault="00000000" w:rsidRPr="00000000" w14:paraId="00000063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Rewind a bad path instead of stacking “try X instead.”</w:t>
      </w:r>
    </w:p>
    <w:p w:rsidR="00000000" w:rsidDel="00000000" w:rsidP="00000000" w:rsidRDefault="00000000" w:rsidRPr="00000000" w14:paraId="00000064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Subagents keep intermediate tool noise out of the parent.</w:t>
      </w:r>
    </w:p>
    <w:p w:rsidR="00000000" w:rsidDel="00000000" w:rsidP="00000000" w:rsidRDefault="00000000" w:rsidRPr="00000000" w14:paraId="00000065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Steer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/compact</w:t>
      </w:r>
      <w:r w:rsidDel="00000000" w:rsidR="00000000" w:rsidRPr="00000000">
        <w:rPr>
          <w:rtl w:val="0"/>
        </w:rPr>
        <w:t xml:space="preserve"> when you know the next direction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/compact focus on the auth refactor, drop the test debugging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Checkpoints restore </w:t>
      </w:r>
      <w:r w:rsidDel="00000000" w:rsidR="00000000" w:rsidRPr="00000000">
        <w:rPr>
          <w:b w:val="1"/>
          <w:bCs w:val="1"/>
          <w:rtl w:val="0"/>
        </w:rPr>
        <w:t xml:space="preserve">conversation and/or code</w:t>
      </w:r>
      <w:r w:rsidDel="00000000" w:rsidR="00000000" w:rsidRPr="00000000">
        <w:rPr>
          <w:rtl w:val="0"/>
        </w:rPr>
        <w:t xml:space="preserve"> (</w:t>
      </w: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Claude Code best practices</w:t>
        </w:r>
      </w:hyperlink>
      <w:r w:rsidDel="00000000" w:rsidR="00000000" w:rsidRPr="00000000">
        <w:rPr>
          <w:rtl w:val="0"/>
        </w:rPr>
        <w:t xml:space="preserve">). File-backed task state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plan.md</w:t>
      </w:r>
      <w:r w:rsidDel="00000000" w:rsidR="00000000" w:rsidRPr="00000000">
        <w:rPr>
          <w:rtl w:val="0"/>
        </w:rPr>
        <w:t xml:space="preserve"> / todos / memory) survives a lossy compact.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Anthropic’s API also ships first-party compaction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compact_20260112</w:t>
      </w:r>
      <w:r w:rsidDel="00000000" w:rsidR="00000000" w:rsidRPr="00000000">
        <w:rPr>
          <w:rtl w:val="0"/>
        </w:rPr>
        <w:t xml:space="preserve">) and tool-use clearing; those are </w:t>
      </w:r>
      <w:r w:rsidDel="00000000" w:rsidR="00000000" w:rsidRPr="00000000">
        <w:rPr>
          <w:b w:val="1"/>
          <w:bCs w:val="1"/>
          <w:rtl w:val="0"/>
        </w:rPr>
        <w:t xml:space="preserve">server</w:t>
      </w:r>
      <w:r w:rsidDel="00000000" w:rsidR="00000000" w:rsidRPr="00000000">
        <w:rPr>
          <w:rtl w:val="0"/>
        </w:rPr>
        <w:t xml:space="preserve"> edits. A desktop harness that folds with an LLM summary plus a watermark is the client-side analogue (</w:t>
      </w: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cookbook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6A">
      <w:pPr>
        <w:pStyle w:val="Heading3"/>
        <w:rPr/>
      </w:pPr>
      <w:bookmarkStart w:colFirst="0" w:colLast="0" w:name="_rwkwfmqdr0zd" w:id="9"/>
      <w:bookmarkEnd w:id="9"/>
      <w:r w:rsidDel="00000000" w:rsidR="00000000" w:rsidRPr="00000000">
        <w:rPr>
          <w:rtl w:val="0"/>
        </w:rPr>
        <w:t xml:space="preserve">True here (paths verified)</w:t>
      </w:r>
    </w:p>
    <w:p w:rsidR="00000000" w:rsidDel="00000000" w:rsidP="00000000" w:rsidRDefault="00000000" w:rsidRPr="00000000" w14:paraId="0000006B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Unbounded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runAgent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while (true)</w:t>
      </w:r>
      <w:r w:rsidDel="00000000" w:rsidR="00000000" w:rsidRPr="00000000">
        <w:rPr>
          <w:rtl w:val="0"/>
        </w:rPr>
        <w:t xml:space="preserve">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src/main/agent/loop.ts</w:t>
      </w:r>
      <w:r w:rsidDel="00000000" w:rsidR="00000000" w:rsidRPr="00000000">
        <w:rPr>
          <w:rtl w:val="0"/>
        </w:rPr>
        <w:t xml:space="preserve">. Fairness yield: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setImmediate</w:t>
      </w:r>
      <w:r w:rsidDel="00000000" w:rsidR="00000000" w:rsidRPr="00000000">
        <w:rPr>
          <w:rtl w:val="0"/>
        </w:rPr>
        <w:t xml:space="preserve"> at the top of each step.</w:t>
      </w:r>
    </w:p>
    <w:p w:rsidR="00000000" w:rsidDel="00000000" w:rsidP="00000000" w:rsidRDefault="00000000" w:rsidRPr="00000000" w14:paraId="0000006C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Auto-compact at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DEFAULT_AUTO_COMPACT_THRESHOLD_RATIO = 0.55</w:t>
      </w:r>
      <w:r w:rsidDel="00000000" w:rsidR="00000000" w:rsidRPr="00000000">
        <w:rPr>
          <w:rtl w:val="0"/>
        </w:rPr>
        <w:t xml:space="preserve"> of the </w:t>
      </w:r>
      <w:r w:rsidDel="00000000" w:rsidR="00000000" w:rsidRPr="00000000">
        <w:rPr>
          <w:b w:val="1"/>
          <w:bCs w:val="1"/>
          <w:rtl w:val="0"/>
        </w:rPr>
        <w:t xml:space="preserve">content</w:t>
      </w:r>
      <w:r w:rsidDel="00000000" w:rsidR="00000000" w:rsidRPr="00000000">
        <w:rPr>
          <w:rtl w:val="0"/>
        </w:rPr>
        <w:t xml:space="preserve"> window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src/shared/domain/contextBudget.ts</w:t>
      </w:r>
      <w:r w:rsidDel="00000000" w:rsidR="00000000" w:rsidRPr="00000000">
        <w:rPr>
          <w:rtl w:val="0"/>
        </w:rPr>
        <w:t xml:space="preserve">). The Aug 10 reliability audit’s “20%” figure is </w:t>
      </w:r>
      <w:r w:rsidDel="00000000" w:rsidR="00000000" w:rsidRPr="00000000">
        <w:rPr>
          <w:b w:val="1"/>
          <w:bCs w:val="1"/>
          <w:rtl w:val="0"/>
        </w:rPr>
        <w:t xml:space="preserve">stale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LEGACY_AUTO_COMPACT_THRESHOLD_RATIO = 0.2</w:t>
      </w:r>
      <w:r w:rsidDel="00000000" w:rsidR="00000000" w:rsidRPr="00000000">
        <w:rPr>
          <w:rtl w:val="0"/>
        </w:rPr>
        <w:t xml:space="preserve"> remains only for old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settings.json</w:t>
      </w:r>
      <w:r w:rsidDel="00000000" w:rsidR="00000000" w:rsidRPr="00000000">
        <w:rPr>
          <w:rtl w:val="0"/>
        </w:rPr>
        <w:t xml:space="preserve"> values. Content window is 85% of the raw model window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contentWindowFromRaw</w:t>
      </w:r>
      <w:r w:rsidDel="00000000" w:rsidR="00000000" w:rsidRPr="00000000">
        <w:rPr>
          <w:rtl w:val="0"/>
        </w:rPr>
        <w:t xml:space="preserve">), so compact is still before hard overflow; one overflow retry then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incomplete: context_overflow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loop.ts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6D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Verified LLM fold + watermark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compactRun.ts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compaction.json</w:t>
      </w:r>
      <w:r w:rsidDel="00000000" w:rsidR="00000000" w:rsidRPr="00000000">
        <w:rPr>
          <w:rtl w:val="0"/>
        </w:rPr>
        <w:t xml:space="preserve">). Full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messages.jsonl</w:t>
      </w:r>
      <w:r w:rsidDel="00000000" w:rsidR="00000000" w:rsidRPr="00000000">
        <w:rPr>
          <w:rtl w:val="0"/>
        </w:rPr>
        <w:t xml:space="preserve"> is kept.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/compact</w:t>
      </w:r>
      <w:r w:rsidDel="00000000" w:rsidR="00000000" w:rsidRPr="00000000">
        <w:rPr>
          <w:rtl w:val="0"/>
        </w:rPr>
        <w:t xml:space="preserve"> exists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slashCommands/builtins.ts</w:t>
      </w:r>
      <w:r w:rsidDel="00000000" w:rsidR="00000000" w:rsidRPr="00000000">
        <w:rPr>
          <w:rtl w:val="0"/>
        </w:rPr>
        <w:t xml:space="preserve">); there is no first-class steered compact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/compact focus on X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File-backed task state: run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plan.md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contract.md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modePolicy.ts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PLAN_ARTIFACT_NAMES</w:t>
      </w:r>
      <w:r w:rsidDel="00000000" w:rsidR="00000000" w:rsidRPr="00000000">
        <w:rPr>
          <w:rtl w:val="0"/>
        </w:rPr>
        <w:t xml:space="preserve">), todos,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.vyotiq/memory/</w:t>
      </w:r>
      <w:r w:rsidDel="00000000" w:rsidR="00000000" w:rsidRPr="00000000">
        <w:rPr>
          <w:rtl w:val="0"/>
        </w:rPr>
        <w:t xml:space="preserve"> via memory tools. That matches “durable facts survive a lossy compact.”</w:t>
      </w:r>
    </w:p>
    <w:p w:rsidR="00000000" w:rsidDel="00000000" w:rsidP="00000000" w:rsidRDefault="00000000" w:rsidRPr="00000000" w14:paraId="0000006F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Three different “checkpoints” — do not conflate them:</w:t>
      </w:r>
    </w:p>
    <w:p w:rsidR="00000000" w:rsidDel="00000000" w:rsidP="00000000" w:rsidRDefault="00000000" w:rsidRPr="00000000" w14:paraId="00000070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compaction.json</w:t>
      </w:r>
      <w:r w:rsidDel="00000000" w:rsidR="00000000" w:rsidRPr="00000000">
        <w:rPr>
          <w:rtl w:val="0"/>
        </w:rPr>
        <w:t xml:space="preserve"> — history fold watermark</w:t>
      </w:r>
    </w:p>
    <w:p w:rsidR="00000000" w:rsidDel="00000000" w:rsidP="00000000" w:rsidRDefault="00000000" w:rsidRPr="00000000" w14:paraId="00000071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checkpoints/{id}/</w:t>
      </w:r>
      <w:r w:rsidDel="00000000" w:rsidR="00000000" w:rsidRPr="00000000">
        <w:rPr>
          <w:rtl w:val="0"/>
        </w:rPr>
        <w:t xml:space="preserve"> — Keep/Discard </w:t>
      </w:r>
      <w:r w:rsidDel="00000000" w:rsidR="00000000" w:rsidRPr="00000000">
        <w:rPr>
          <w:b w:val="1"/>
          <w:bCs w:val="1"/>
          <w:rtl w:val="0"/>
        </w:rPr>
        <w:t xml:space="preserve">workspace writes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checkpoints.ts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72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loopCheckpoint.json</w:t>
      </w:r>
      <w:r w:rsidDel="00000000" w:rsidR="00000000" w:rsidRPr="00000000">
        <w:rPr>
          <w:rtl w:val="0"/>
        </w:rPr>
        <w:t xml:space="preserve"> — crash counters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loopCheckpoint.ts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73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Instances are </w:t>
      </w:r>
      <w:r w:rsidDel="00000000" w:rsidR="00000000" w:rsidRPr="00000000">
        <w:rPr>
          <w:b w:val="1"/>
          <w:bCs w:val="1"/>
          <w:rtl w:val="0"/>
        </w:rPr>
        <w:t xml:space="preserve">full nested Agent V runs</w:t>
      </w:r>
      <w:r w:rsidDel="00000000" w:rsidR="00000000" w:rsidRPr="00000000">
        <w:rPr>
          <w:rtl w:val="0"/>
        </w:rPr>
        <w:t xml:space="preserve">, depth 1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agentInstances.ts</w:t>
      </w:r>
      <w:r w:rsidDel="00000000" w:rsidR="00000000" w:rsidRPr="00000000">
        <w:rPr>
          <w:rtl w:val="0"/>
        </w:rPr>
        <w:t xml:space="preserve">), not Claude Code “Agent tool” subagents. Parent can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pull_agent_instance</w:t>
      </w:r>
      <w:r w:rsidDel="00000000" w:rsidR="00000000" w:rsidRPr="00000000">
        <w:rPr>
          <w:rtl w:val="0"/>
        </w:rPr>
        <w:t xml:space="preserve"> a summary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await_agent_instance</w:t>
      </w:r>
      <w:r w:rsidDel="00000000" w:rsidR="00000000" w:rsidRPr="00000000">
        <w:rPr>
          <w:rtl w:val="0"/>
        </w:rPr>
        <w:t xml:space="preserve"> (default wait 15 min).</w:t>
      </w:r>
    </w:p>
    <w:p w:rsidR="00000000" w:rsidDel="00000000" w:rsidP="00000000" w:rsidRDefault="00000000" w:rsidRPr="00000000" w14:paraId="00000074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loopStopDecision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always returns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undefined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src/main/agent/loopPolicy.ts</w:t>
      </w:r>
      <w:r w:rsidDel="00000000" w:rsidR="00000000" w:rsidRPr="00000000">
        <w:rPr>
          <w:rtl w:val="0"/>
        </w:rPr>
        <w:t xml:space="preserve"> L515–523). Streak constants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MAX_CONSECUTIVE_TOOL_FAILURE_STEPS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MAX_IDENTICAL_STEP_STREAK</w:t>
      </w:r>
      <w:r w:rsidDel="00000000" w:rsidR="00000000" w:rsidRPr="00000000">
        <w:rPr>
          <w:rtl w:val="0"/>
        </w:rPr>
        <w:t xml:space="preserve">) are hints only — matches the product rule not to abort on empty/truncation.</w:t>
      </w:r>
    </w:p>
    <w:p w:rsidR="00000000" w:rsidDel="00000000" w:rsidP="00000000" w:rsidRDefault="00000000" w:rsidRPr="00000000" w14:paraId="00000075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Stream: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MAX_STREAM_ATTEMPTS = 5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streamRetry.ts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STREAM_IDLE_TIMEOUT_MS = 10 * 60 * 1000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providers/sse.ts</w:t>
      </w:r>
      <w:r w:rsidDel="00000000" w:rsidR="00000000" w:rsidRPr="00000000">
        <w:rPr>
          <w:rtl w:val="0"/>
        </w:rPr>
        <w:t xml:space="preserve">), circuit breaker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circuitBreaker.ts</w:t>
      </w:r>
      <w:r w:rsidDel="00000000" w:rsidR="00000000" w:rsidRPr="00000000">
        <w:rPr>
          <w:rtl w:val="0"/>
        </w:rPr>
        <w:t xml:space="preserve"> default: 3 failures, 60s open), orphan interrupt on boot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interruptOrphanRuns</w:t>
      </w:r>
      <w:r w:rsidDel="00000000" w:rsidR="00000000" w:rsidRPr="00000000">
        <w:rPr>
          <w:rtl w:val="0"/>
        </w:rPr>
        <w:t xml:space="preserve">) + optional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autoResumeInterruptedRuns</w:t>
      </w:r>
      <w:r w:rsidDel="00000000" w:rsidR="00000000" w:rsidRPr="00000000">
        <w:rPr>
          <w:rtl w:val="0"/>
        </w:rPr>
        <w:t xml:space="preserve"> (default </w:t>
      </w:r>
      <w:r w:rsidDel="00000000" w:rsidR="00000000" w:rsidRPr="00000000">
        <w:rPr>
          <w:b w:val="1"/>
          <w:bCs w:val="1"/>
          <w:rtl w:val="0"/>
        </w:rPr>
        <w:t xml:space="preserve">false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76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Instance worktrees call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warmWorkspaceIndexes(wt)</w:t>
      </w:r>
      <w:r w:rsidDel="00000000" w:rsidR="00000000" w:rsidRPr="00000000">
        <w:rPr>
          <w:rtl w:val="0"/>
        </w:rPr>
        <w:t xml:space="preserve"> from the loop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loop.ts</w:t>
      </w:r>
      <w:r w:rsidDel="00000000" w:rsidR="00000000" w:rsidRPr="00000000">
        <w:rPr>
          <w:rtl w:val="0"/>
        </w:rPr>
        <w:t xml:space="preserve">) — a second full DenseOn warm, recorded as an indexing gap.</w:t>
      </w:r>
    </w:p>
    <w:p w:rsidR="00000000" w:rsidDel="00000000" w:rsidP="00000000" w:rsidRDefault="00000000" w:rsidRPr="00000000" w14:paraId="00000077">
      <w:pPr>
        <w:pStyle w:val="Heading3"/>
        <w:rPr/>
      </w:pPr>
      <w:bookmarkStart w:colFirst="0" w:colLast="0" w:name="_k1ak52ykwn5k" w:id="10"/>
      <w:bookmarkEnd w:id="10"/>
      <w:r w:rsidDel="00000000" w:rsidR="00000000" w:rsidRPr="00000000">
        <w:rPr>
          <w:rtl w:val="0"/>
        </w:rPr>
        <w:t xml:space="preserve">Gaps vs 2026 (record only, not implement)</w:t>
      </w:r>
    </w:p>
    <w:p w:rsidR="00000000" w:rsidDel="00000000" w:rsidP="00000000" w:rsidRDefault="00000000" w:rsidRPr="00000000" w14:paraId="00000078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No steered compact instructions like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/compact focus on X</w:t>
      </w:r>
      <w:r w:rsidDel="00000000" w:rsidR="00000000" w:rsidRPr="00000000">
        <w:rPr>
          <w:rtl w:val="0"/>
        </w:rPr>
        <w:t xml:space="preserve"> (manual compact exists; steer text is not a product control).</w:t>
      </w:r>
    </w:p>
    <w:p w:rsidR="00000000" w:rsidDel="00000000" w:rsidP="00000000" w:rsidRDefault="00000000" w:rsidRPr="00000000" w14:paraId="00000079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Opaque terminal Keep/Discard uses </w:t>
      </w:r>
      <w:r w:rsidDel="00000000" w:rsidR="00000000" w:rsidRPr="00000000">
        <w:rPr>
          <w:b w:val="1"/>
          <w:bCs w:val="1"/>
          <w:rtl w:val="0"/>
        </w:rPr>
        <w:t xml:space="preserve">sync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walkSync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readdirSync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copyFileSync</w:t>
      </w:r>
      <w:r w:rsidDel="00000000" w:rsidR="00000000" w:rsidRPr="00000000">
        <w:rPr>
          <w:rtl w:val="0"/>
        </w:rPr>
        <w:t xml:space="preserve"> on main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src/main/agent/workspaceMutationWatch.ts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SNAPSHOT_FILE_CAP = 5_000</w:t>
      </w:r>
      <w:r w:rsidDel="00000000" w:rsidR="00000000" w:rsidRPr="00000000">
        <w:rPr>
          <w:rtl w:val="0"/>
        </w:rPr>
        <w:t xml:space="preserve">). Checkpoint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recordPrior</w:t>
      </w:r>
      <w:r w:rsidDel="00000000" w:rsidR="00000000" w:rsidRPr="00000000">
        <w:rPr>
          <w:rtl w:val="0"/>
        </w:rPr>
        <w:t xml:space="preserve"> also uses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copyFileSync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checkpoints.ts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7A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Spawn requires a live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WebContents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agentInstances.ts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resolveSpawnWebContents</w:t>
      </w:r>
      <w:r w:rsidDel="00000000" w:rsidR="00000000" w:rsidRPr="00000000">
        <w:rPr>
          <w:rtl w:val="0"/>
        </w:rPr>
        <w:t xml:space="preserve"> — “No active UI window available; cannot spawn inline instance”).</w:t>
      </w:r>
    </w:p>
    <w:p w:rsidR="00000000" w:rsidDel="00000000" w:rsidP="00000000" w:rsidRDefault="00000000" w:rsidRPr="00000000" w14:paraId="0000007B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Instances are heavier than Claude Code subagents (full run, full transcript, own index warm). Depth 1 is intentional.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2"/>
        <w:rPr/>
      </w:pPr>
      <w:bookmarkStart w:colFirst="0" w:colLast="0" w:name="_ap1alqhy5zlp" w:id="11"/>
      <w:bookmarkEnd w:id="11"/>
      <w:r w:rsidDel="00000000" w:rsidR="00000000" w:rsidRPr="00000000">
        <w:rPr>
          <w:rtl w:val="0"/>
        </w:rPr>
        <w:t xml:space="preserve">4. Desktop responsiveness</w:t>
      </w:r>
    </w:p>
    <w:p w:rsidR="00000000" w:rsidDel="00000000" w:rsidP="00000000" w:rsidRDefault="00000000" w:rsidRPr="00000000" w14:paraId="0000007F">
      <w:pPr>
        <w:pStyle w:val="Heading3"/>
        <w:rPr/>
      </w:pPr>
      <w:bookmarkStart w:colFirst="0" w:colLast="0" w:name="_ay5m9turfoog" w:id="12"/>
      <w:bookmarkEnd w:id="12"/>
      <w:r w:rsidDel="00000000" w:rsidR="00000000" w:rsidRPr="00000000">
        <w:rPr>
          <w:rtl w:val="0"/>
        </w:rPr>
        <w:t xml:space="preserve">2026 practice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Electron maintainers: blocking main freezes </w:t>
      </w:r>
      <w:r w:rsidDel="00000000" w:rsidR="00000000" w:rsidRPr="00000000">
        <w:rPr>
          <w:b w:val="1"/>
          <w:bCs w:val="1"/>
          <w:rtl w:val="0"/>
        </w:rPr>
        <w:t xml:space="preserve">the whole app</w:t>
      </w:r>
      <w:r w:rsidDel="00000000" w:rsidR="00000000" w:rsidRPr="00000000">
        <w:rPr>
          <w:rtl w:val="0"/>
        </w:rPr>
        <w:t xml:space="preserve">; prefer async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fs</w:t>
      </w:r>
      <w:r w:rsidDel="00000000" w:rsidR="00000000" w:rsidRPr="00000000">
        <w:rPr>
          <w:rtl w:val="0"/>
        </w:rPr>
        <w:t xml:space="preserve">; offload CPU; lazy-load; measure (</w:t>
      </w: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performance tutorial</w:t>
        </w:r>
      </w:hyperlink>
      <w:r w:rsidDel="00000000" w:rsidR="00000000" w:rsidRPr="00000000">
        <w:rPr>
          <w:rtl w:val="0"/>
        </w:rPr>
        <w:t xml:space="preserve"> §3).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Heavy SQLite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DatabaseSync</w:t>
      </w:r>
      <w:r w:rsidDel="00000000" w:rsidR="00000000" w:rsidRPr="00000000">
        <w:rPr>
          <w:rtl w:val="0"/>
        </w:rPr>
        <w:t xml:space="preserve"> / better-sqlite3) on main is a freeze. WAL +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busy_timeout</w:t>
      </w:r>
      <w:r w:rsidDel="00000000" w:rsidR="00000000" w:rsidRPr="00000000">
        <w:rPr>
          <w:rtl w:val="0"/>
        </w:rPr>
        <w:t xml:space="preserve"> for multi-process; huge work belongs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utilityProcess</w:t>
      </w:r>
      <w:r w:rsidDel="00000000" w:rsidR="00000000" w:rsidRPr="00000000">
        <w:rPr>
          <w:rtl w:val="0"/>
        </w:rPr>
        <w:t xml:space="preserve">. 2026 desktop examples: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MemoryLane PR </w:t>
      </w:r>
      <w:hyperlink r:id="rId20">
        <w:r w:rsidDel="00000000" w:rsidR="00000000" w:rsidRPr="00000000">
          <w:rPr>
            <w:color w:val="1155cc"/>
            <w:u w:val="single"/>
            <w:rtl w:val="0"/>
          </w:rPr>
          <w:t xml:space="preserve">179</w:t>
        </w:r>
      </w:hyperlink>
      <w:r w:rsidDel="00000000" w:rsidR="00000000" w:rsidRPr="00000000">
        <w:rPr>
          <w:rtl w:val="0"/>
        </w:rPr>
        <w:t xml:space="preserve"> (2026): synchronous SQLite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VACUUM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ALTER TABLE</w:t>
      </w:r>
      <w:r w:rsidDel="00000000" w:rsidR="00000000" w:rsidRPr="00000000">
        <w:rPr>
          <w:rtl w:val="0"/>
        </w:rPr>
        <w:t xml:space="preserve"> on Electron </w:t>
      </w:r>
      <w:r w:rsidDel="00000000" w:rsidR="00000000" w:rsidRPr="00000000">
        <w:rPr>
          <w:b w:val="1"/>
          <w:bCs w:val="1"/>
          <w:rtl w:val="0"/>
        </w:rPr>
        <w:t xml:space="preserve">main</w:t>
      </w:r>
      <w:r w:rsidDel="00000000" w:rsidR="00000000" w:rsidRPr="00000000">
        <w:rPr>
          <w:rtl w:val="0"/>
        </w:rPr>
        <w:t xml:space="preserve"> froze the UI during “sync remote”; moved strip + gzip into a short-lived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utilityProcess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5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Beekeeper Studio: database drivers live in a forked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utilityProcess</w:t>
      </w:r>
      <w:r w:rsidDel="00000000" w:rsidR="00000000" w:rsidRPr="00000000">
        <w:rPr>
          <w:rtl w:val="0"/>
        </w:rPr>
        <w:t xml:space="preserve">, not the UI thread (</w:t>
      </w:r>
      <w:hyperlink r:id="rId21">
        <w:r w:rsidDel="00000000" w:rsidR="00000000" w:rsidRPr="00000000">
          <w:rPr>
            <w:color w:val="1155cc"/>
            <w:u w:val="single"/>
            <w:rtl w:val="0"/>
          </w:rPr>
          <w:t xml:space="preserve">architecture notes</w:t>
        </w:r>
      </w:hyperlink>
      <w:r w:rsidDel="00000000" w:rsidR="00000000" w:rsidRPr="00000000">
        <w:rPr>
          <w:rtl w:val="0"/>
        </w:rPr>
        <w:t xml:space="preserve"> summarizing the public Electron split).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SQLite WAL +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busy_timeout</w:t>
      </w:r>
      <w:r w:rsidDel="00000000" w:rsidR="00000000" w:rsidRPr="00000000">
        <w:rPr>
          <w:rtl w:val="0"/>
        </w:rPr>
        <w:t xml:space="preserve"> is the standard multi-connection recipe;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SQLITE_BUSY</w:t>
      </w:r>
      <w:r w:rsidDel="00000000" w:rsidR="00000000" w:rsidRPr="00000000">
        <w:rPr>
          <w:rtl w:val="0"/>
        </w:rPr>
        <w:t xml:space="preserve"> on transaction upgrade is a separate trap (</w:t>
      </w:r>
      <w:hyperlink r:id="rId22">
        <w:r w:rsidDel="00000000" w:rsidR="00000000" w:rsidRPr="00000000">
          <w:rPr>
            <w:color w:val="1155cc"/>
            <w:u w:val="single"/>
            <w:rtl w:val="0"/>
          </w:rPr>
          <w:t xml:space="preserve">Hubert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8">
      <w:pPr>
        <w:pStyle w:val="Heading3"/>
        <w:rPr/>
      </w:pPr>
      <w:bookmarkStart w:colFirst="0" w:colLast="0" w:name="_c3qyi0j7pyfa" w:id="13"/>
      <w:bookmarkEnd w:id="13"/>
      <w:r w:rsidDel="00000000" w:rsidR="00000000" w:rsidRPr="00000000">
        <w:rPr>
          <w:rtl w:val="0"/>
        </w:rPr>
        <w:t xml:space="preserve">True here</w:t>
      </w:r>
    </w:p>
    <w:p w:rsidR="00000000" w:rsidDel="00000000" w:rsidP="00000000" w:rsidRDefault="00000000" w:rsidRPr="00000000" w14:paraId="00000089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Renderer: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contextIsolation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sandbox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nodeIntegration: false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window.ts</w:t>
      </w:r>
      <w:r w:rsidDel="00000000" w:rsidR="00000000" w:rsidRPr="00000000">
        <w:rPr>
          <w:rtl w:val="0"/>
        </w:rPr>
        <w:t xml:space="preserve">; agent browser the same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agentBrowser.ts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A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Index SQLite happy path is off main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canUseIndexSyncUtility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embed utility). WAL +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busy_timeout=5000</w:t>
      </w:r>
      <w:r w:rsidDel="00000000" w:rsidR="00000000" w:rsidRPr="00000000">
        <w:rPr>
          <w:rtl w:val="0"/>
        </w:rPr>
        <w:t xml:space="preserve"> in both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codeindex/store.ts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sparsegrep/store.ts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B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Walks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yieldToEventLoop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tools/walk.ts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C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Chat IPC batched: active </w:t>
      </w:r>
      <w:r w:rsidDel="00000000" w:rsidR="00000000" w:rsidRPr="00000000">
        <w:rPr>
          <w:b w:val="1"/>
          <w:bCs w:val="1"/>
          <w:rtl w:val="0"/>
        </w:rPr>
        <w:t xml:space="preserve">16 ms</w:t>
      </w:r>
      <w:r w:rsidDel="00000000" w:rsidR="00000000" w:rsidRPr="00000000">
        <w:rPr>
          <w:rtl w:val="0"/>
        </w:rPr>
        <w:t xml:space="preserve">, background </w:t>
      </w:r>
      <w:r w:rsidDel="00000000" w:rsidR="00000000" w:rsidRPr="00000000">
        <w:rPr>
          <w:b w:val="1"/>
          <w:bCs w:val="1"/>
          <w:rtl w:val="0"/>
        </w:rPr>
        <w:t xml:space="preserve">80 ms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ipc/streamBatch.ts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D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Transcript virtualizes after </w:t>
      </w:r>
      <w:r w:rsidDel="00000000" w:rsidR="00000000" w:rsidRPr="00000000">
        <w:rPr>
          <w:b w:val="1"/>
          <w:bCs w:val="1"/>
          <w:rtl w:val="0"/>
        </w:rPr>
        <w:t xml:space="preserve">160</w:t>
      </w:r>
      <w:r w:rsidDel="00000000" w:rsidR="00000000" w:rsidRPr="00000000">
        <w:rPr>
          <w:rtl w:val="0"/>
        </w:rPr>
        <w:t xml:space="preserve"> rows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MessageList.tsx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VIRTUALIZE_MIN_ROWS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E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Files panel pages </w:t>
      </w:r>
      <w:r w:rsidDel="00000000" w:rsidR="00000000" w:rsidRPr="00000000">
        <w:rPr>
          <w:b w:val="1"/>
          <w:bCs w:val="1"/>
          <w:rtl w:val="0"/>
        </w:rPr>
        <w:t xml:space="preserve">200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FilesPanel.tsx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PAGE_SIZE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F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Binary files use a bounded virtualized hex editor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HexEditor.tsx</w:t>
      </w:r>
      <w:r w:rsidDel="00000000" w:rsidR="00000000" w:rsidRPr="00000000">
        <w:rPr>
          <w:rtl w:val="0"/>
        </w:rPr>
        <w:t xml:space="preserve">). Text files use CodeMirror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TextCodeEditor.tsx</w:t>
      </w:r>
      <w:r w:rsidDel="00000000" w:rsidR="00000000" w:rsidRPr="00000000">
        <w:rPr>
          <w:rtl w:val="0"/>
        </w:rPr>
        <w:t xml:space="preserve">) — </w:t>
      </w:r>
      <w:r w:rsidDel="00000000" w:rsidR="00000000" w:rsidRPr="00000000">
        <w:rPr>
          <w:b w:val="1"/>
          <w:bCs w:val="1"/>
          <w:rtl w:val="0"/>
        </w:rPr>
        <w:t xml:space="preserve">not</w:t>
      </w:r>
      <w:r w:rsidDel="00000000" w:rsidR="00000000" w:rsidRPr="00000000">
        <w:rPr>
          <w:rtl w:val="0"/>
        </w:rPr>
        <w:t xml:space="preserve"> row-virtualized.</w:t>
      </w:r>
    </w:p>
    <w:p w:rsidR="00000000" w:rsidDel="00000000" w:rsidP="00000000" w:rsidRDefault="00000000" w:rsidRPr="00000000" w14:paraId="00000090">
      <w:pPr>
        <w:pStyle w:val="Heading3"/>
        <w:rPr/>
      </w:pPr>
      <w:bookmarkStart w:colFirst="0" w:colLast="0" w:name="_568jkjrakacw" w:id="14"/>
      <w:bookmarkEnd w:id="14"/>
      <w:r w:rsidDel="00000000" w:rsidR="00000000" w:rsidRPr="00000000">
        <w:rPr>
          <w:rtl w:val="0"/>
        </w:rPr>
        <w:t xml:space="preserve">Gaps vs 2026 (record only)</w:t>
      </w:r>
    </w:p>
    <w:p w:rsidR="00000000" w:rsidDel="00000000" w:rsidP="00000000" w:rsidRDefault="00000000" w:rsidRPr="00000000" w14:paraId="00000091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DatabaseSync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in-process fallback</w:t>
      </w:r>
      <w:r w:rsidDel="00000000" w:rsidR="00000000" w:rsidRPr="00000000">
        <w:rPr>
          <w:rtl w:val="0"/>
        </w:rPr>
        <w:t xml:space="preserve"> when the utility is unavailable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runCodeIndexSync</w:t>
      </w:r>
      <w:r w:rsidDel="00000000" w:rsidR="00000000" w:rsidRPr="00000000">
        <w:rPr>
          <w:rtl w:val="0"/>
        </w:rPr>
        <w:t xml:space="preserve">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codeindex/index.ts</w:t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VYOTIQ_INDEX_SYNC_IN_PROCESS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VYOTIQ_EMBED_IN_PROCESS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92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Tokenizer </w:t>
      </w:r>
      <w:r w:rsidDel="00000000" w:rsidR="00000000" w:rsidRPr="00000000">
        <w:rPr>
          <w:b w:val="1"/>
          <w:bCs w:val="1"/>
          <w:rtl w:val="0"/>
        </w:rPr>
        <w:t xml:space="preserve">sync fallback</w:t>
      </w:r>
      <w:r w:rsidDel="00000000" w:rsidR="00000000" w:rsidRPr="00000000">
        <w:rPr>
          <w:rtl w:val="0"/>
        </w:rPr>
        <w:t xml:space="preserve"> when the worker fails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tokenizer.ts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syncFallbacks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93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copyFileSync</w:t>
      </w:r>
      <w:r w:rsidDel="00000000" w:rsidR="00000000" w:rsidRPr="00000000">
        <w:rPr>
          <w:rtl w:val="0"/>
        </w:rPr>
        <w:t xml:space="preserve"> on checkpoint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recordPrior</w:t>
      </w:r>
      <w:r w:rsidDel="00000000" w:rsidR="00000000" w:rsidRPr="00000000">
        <w:rPr>
          <w:rtl w:val="0"/>
        </w:rPr>
        <w:t xml:space="preserve"> and opaque-terminal snapshot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checkpoints.ts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workspaceMutationWatch.ts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94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loadRun</w:t>
      </w:r>
      <w:r w:rsidDel="00000000" w:rsidR="00000000" w:rsidRPr="00000000">
        <w:rPr>
          <w:rtl w:val="0"/>
        </w:rPr>
        <w:t xml:space="preserve"> hydrates the </w:t>
      </w:r>
      <w:r w:rsidDel="00000000" w:rsidR="00000000" w:rsidRPr="00000000">
        <w:rPr>
          <w:b w:val="1"/>
          <w:bCs w:val="1"/>
          <w:rtl w:val="0"/>
        </w:rPr>
        <w:t xml:space="preserve">full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messages.jsonl</w:t>
      </w:r>
      <w:r w:rsidDel="00000000" w:rsidR="00000000" w:rsidRPr="00000000">
        <w:rPr>
          <w:rtl w:val="0"/>
        </w:rPr>
        <w:t xml:space="preserve">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loadMessagesAsync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ipc/register.ts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state.ts</w:t>
      </w:r>
      <w:r w:rsidDel="00000000" w:rsidR="00000000" w:rsidRPr="00000000">
        <w:rPr>
          <w:rtl w:val="0"/>
        </w:rPr>
        <w:t xml:space="preserve">). Compaction watermark is used for </w:t>
      </w:r>
      <w:r w:rsidDel="00000000" w:rsidR="00000000" w:rsidRPr="00000000">
        <w:rPr>
          <w:b w:val="1"/>
          <w:bCs w:val="1"/>
          <w:rtl w:val="0"/>
        </w:rPr>
        <w:t xml:space="preserve">provider</w:t>
      </w:r>
      <w:r w:rsidDel="00000000" w:rsidR="00000000" w:rsidRPr="00000000">
        <w:rPr>
          <w:rtl w:val="0"/>
        </w:rPr>
        <w:t xml:space="preserve"> assembly, not for the renderer hydrate.</w:t>
      </w:r>
    </w:p>
    <w:p w:rsidR="00000000" w:rsidDel="00000000" w:rsidP="00000000" w:rsidRDefault="00000000" w:rsidRPr="00000000" w14:paraId="00000095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CodeMirror for large text files is not virtualized (hex editor is).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2"/>
        <w:rPr/>
      </w:pPr>
      <w:bookmarkStart w:colFirst="0" w:colLast="0" w:name="_oujscbvwp4bt" w:id="15"/>
      <w:bookmarkEnd w:id="15"/>
      <w:r w:rsidDel="00000000" w:rsidR="00000000" w:rsidRPr="00000000">
        <w:rPr>
          <w:rtl w:val="0"/>
        </w:rPr>
        <w:t xml:space="preserve">5. Tool sandbox and approval</w:t>
      </w:r>
    </w:p>
    <w:p w:rsidR="00000000" w:rsidDel="00000000" w:rsidP="00000000" w:rsidRDefault="00000000" w:rsidRPr="00000000" w14:paraId="00000099">
      <w:pPr>
        <w:pStyle w:val="Heading3"/>
        <w:rPr/>
      </w:pPr>
      <w:bookmarkStart w:colFirst="0" w:colLast="0" w:name="_dvvcdsuj1g8l" w:id="16"/>
      <w:bookmarkEnd w:id="16"/>
      <w:r w:rsidDel="00000000" w:rsidR="00000000" w:rsidRPr="00000000">
        <w:rPr>
          <w:rtl w:val="0"/>
        </w:rPr>
        <w:t xml:space="preserve">2026 practice (two layers — do not mix them)</w:t>
      </w:r>
    </w:p>
    <w:p w:rsidR="00000000" w:rsidDel="00000000" w:rsidP="00000000" w:rsidRDefault="00000000" w:rsidRPr="00000000" w14:paraId="0000009A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Permission / HITL</w:t>
      </w:r>
      <w:r w:rsidDel="00000000" w:rsidR="00000000" w:rsidRPr="00000000">
        <w:rPr>
          <w:rtl w:val="0"/>
        </w:rPr>
        <w:t xml:space="preserve"> — OpenAI Agents SDK: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needs_approval</w:t>
      </w:r>
      <w:r w:rsidDel="00000000" w:rsidR="00000000" w:rsidRPr="00000000">
        <w:rPr>
          <w:rtl w:val="0"/>
        </w:rPr>
        <w:t xml:space="preserve">, pause, serialize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RunState</w:t>
      </w:r>
      <w:r w:rsidDel="00000000" w:rsidR="00000000" w:rsidRPr="00000000">
        <w:rPr>
          <w:rtl w:val="0"/>
        </w:rPr>
        <w:t xml:space="preserve">, fail closed (</w:t>
      </w:r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HITL</w:t>
        </w:r>
      </w:hyperlink>
      <w:r w:rsidDel="00000000" w:rsidR="00000000" w:rsidRPr="00000000">
        <w:rPr>
          <w:rtl w:val="0"/>
        </w:rPr>
        <w:t xml:space="preserve">). Deterministic policy, not a second LLM (</w:t>
      </w:r>
      <w:hyperlink r:id="rId24">
        <w:r w:rsidDel="00000000" w:rsidR="00000000" w:rsidRPr="00000000">
          <w:rPr>
            <w:color w:val="1155cc"/>
            <w:u w:val="single"/>
            <w:rtl w:val="0"/>
          </w:rPr>
          <w:t xml:space="preserve">MCP Visor</w:t>
        </w:r>
      </w:hyperlink>
      <w:r w:rsidDel="00000000" w:rsidR="00000000" w:rsidRPr="00000000">
        <w:rPr>
          <w:rtl w:val="0"/>
        </w:rPr>
        <w:t xml:space="preserve">, </w:t>
      </w:r>
      <w:hyperlink r:id="rId25">
        <w:r w:rsidDel="00000000" w:rsidR="00000000" w:rsidRPr="00000000">
          <w:rPr>
            <w:color w:val="1155cc"/>
            <w:u w:val="single"/>
            <w:rtl w:val="0"/>
          </w:rPr>
          <w:t xml:space="preserve">2026-05-25</w:t>
        </w:r>
      </w:hyperlink>
      <w:r w:rsidDel="00000000" w:rsidR="00000000" w:rsidRPr="00000000">
        <w:rPr>
          <w:rtl w:val="0"/>
        </w:rPr>
        <w:t xml:space="preserve">): intercept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tools/call</w:t>
      </w:r>
      <w:r w:rsidDel="00000000" w:rsidR="00000000" w:rsidRPr="00000000">
        <w:rPr>
          <w:rtl w:val="0"/>
        </w:rPr>
        <w:t xml:space="preserve">, allow/deny/approve without asking another model.</w:t>
      </w:r>
    </w:p>
    <w:p w:rsidR="00000000" w:rsidDel="00000000" w:rsidP="00000000" w:rsidRDefault="00000000" w:rsidRPr="00000000" w14:paraId="0000009B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OS isolation</w:t>
      </w:r>
      <w:r w:rsidDel="00000000" w:rsidR="00000000" w:rsidRPr="00000000">
        <w:rPr>
          <w:rtl w:val="0"/>
        </w:rPr>
        <w:t xml:space="preserve"> — Anthropic (still the 2026 Claude Code docs): filesystem </w:t>
      </w:r>
      <w:r w:rsidDel="00000000" w:rsidR="00000000" w:rsidRPr="00000000">
        <w:rPr>
          <w:b w:val="1"/>
          <w:bCs w:val="1"/>
          <w:rtl w:val="0"/>
        </w:rPr>
        <w:t xml:space="preserve">and</w:t>
      </w:r>
      <w:r w:rsidDel="00000000" w:rsidR="00000000" w:rsidRPr="00000000">
        <w:rPr>
          <w:rtl w:val="0"/>
        </w:rPr>
        <w:t xml:space="preserve"> network isolation for bash + children (Seatbelt on macOS, bubblewrap on Linux/WSL2). Permission modes are </w:t>
      </w:r>
      <w:r w:rsidDel="00000000" w:rsidR="00000000" w:rsidRPr="00000000">
        <w:rPr>
          <w:b w:val="1"/>
          <w:bCs w:val="1"/>
          <w:rtl w:val="0"/>
        </w:rPr>
        <w:t xml:space="preserve">separate</w:t>
      </w:r>
      <w:r w:rsidDel="00000000" w:rsidR="00000000" w:rsidRPr="00000000">
        <w:rPr>
          <w:rtl w:val="0"/>
        </w:rPr>
        <w:t xml:space="preserve"> from the sandbox (</w:t>
      </w:r>
      <w:hyperlink r:id="rId26">
        <w:r w:rsidDel="00000000" w:rsidR="00000000" w:rsidRPr="00000000">
          <w:rPr>
            <w:color w:val="1155cc"/>
            <w:u w:val="single"/>
            <w:rtl w:val="0"/>
          </w:rPr>
          <w:t xml:space="preserve">sandboxing</w:t>
        </w:r>
      </w:hyperlink>
      <w:r w:rsidDel="00000000" w:rsidR="00000000" w:rsidRPr="00000000">
        <w:rPr>
          <w:rtl w:val="0"/>
        </w:rPr>
        <w:t xml:space="preserve">, </w:t>
      </w:r>
      <w:hyperlink r:id="rId27">
        <w:r w:rsidDel="00000000" w:rsidR="00000000" w:rsidRPr="00000000">
          <w:rPr>
            <w:color w:val="1155cc"/>
            <w:u w:val="single"/>
            <w:rtl w:val="0"/>
          </w:rPr>
          <w:t xml:space="preserve">engineering</w:t>
        </w:r>
      </w:hyperlink>
      <w:r w:rsidDel="00000000" w:rsidR="00000000" w:rsidRPr="00000000">
        <w:rPr>
          <w:rtl w:val="0"/>
        </w:rPr>
        <w:t xml:space="preserve">, </w:t>
      </w:r>
      <w:hyperlink r:id="rId28">
        <w:r w:rsidDel="00000000" w:rsidR="00000000" w:rsidRPr="00000000">
          <w:rPr>
            <w:color w:val="1155cc"/>
            <w:u w:val="single"/>
            <w:rtl w:val="0"/>
          </w:rPr>
          <w:t xml:space="preserve">containment</w:t>
        </w:r>
      </w:hyperlink>
      <w:r w:rsidDel="00000000" w:rsidR="00000000" w:rsidRPr="00000000">
        <w:rPr>
          <w:rtl w:val="0"/>
        </w:rPr>
        <w:t xml:space="preserve">). Native Windows is </w:t>
      </w:r>
      <w:r w:rsidDel="00000000" w:rsidR="00000000" w:rsidRPr="00000000">
        <w:rPr>
          <w:b w:val="1"/>
          <w:bCs w:val="1"/>
          <w:rtl w:val="0"/>
        </w:rPr>
        <w:t xml:space="preserve">not</w:t>
      </w:r>
      <w:r w:rsidDel="00000000" w:rsidR="00000000" w:rsidRPr="00000000">
        <w:rPr>
          <w:rtl w:val="0"/>
        </w:rPr>
        <w:t xml:space="preserve"> supported for that Bash sandbox; Windows users run inside WSL2.</w:t>
      </w:r>
    </w:p>
    <w:p w:rsidR="00000000" w:rsidDel="00000000" w:rsidP="00000000" w:rsidRDefault="00000000" w:rsidRPr="00000000" w14:paraId="0000009C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Harness vs compute</w:t>
      </w:r>
      <w:r w:rsidDel="00000000" w:rsidR="00000000" w:rsidRPr="00000000">
        <w:rPr>
          <w:rtl w:val="0"/>
        </w:rPr>
        <w:t xml:space="preserve"> — OpenAI Sandbox Agents: the harness owns the loop, approvals, credentials, and recovery; compute is where files and shell run (</w:t>
      </w:r>
      <w:hyperlink r:id="rId29">
        <w:r w:rsidDel="00000000" w:rsidR="00000000" w:rsidRPr="00000000">
          <w:rPr>
            <w:color w:val="1155cc"/>
            <w:u w:val="single"/>
            <w:rtl w:val="0"/>
          </w:rPr>
          <w:t xml:space="preserve">Sandbox Agents</w:t>
        </w:r>
      </w:hyperlink>
      <w:r w:rsidDel="00000000" w:rsidR="00000000" w:rsidRPr="00000000">
        <w:rPr>
          <w:rtl w:val="0"/>
        </w:rPr>
        <w:t xml:space="preserve">). Node’s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vm</w:t>
      </w:r>
      <w:r w:rsidDel="00000000" w:rsidR="00000000" w:rsidRPr="00000000">
        <w:rPr>
          <w:rtl w:val="0"/>
        </w:rPr>
        <w:t xml:space="preserve"> module is </w:t>
      </w:r>
      <w:r w:rsidDel="00000000" w:rsidR="00000000" w:rsidRPr="00000000">
        <w:rPr>
          <w:b w:val="1"/>
          <w:bCs w:val="1"/>
          <w:rtl w:val="0"/>
        </w:rPr>
        <w:t xml:space="preserve">not</w:t>
      </w:r>
      <w:r w:rsidDel="00000000" w:rsidR="00000000" w:rsidRPr="00000000">
        <w:rPr>
          <w:rtl w:val="0"/>
        </w:rPr>
        <w:t xml:space="preserve"> a security mechanism (</w:t>
      </w:r>
      <w:hyperlink r:id="rId30">
        <w:r w:rsidDel="00000000" w:rsidR="00000000" w:rsidRPr="00000000">
          <w:rPr>
            <w:color w:val="1155cc"/>
            <w:u w:val="single"/>
            <w:rtl w:val="0"/>
          </w:rPr>
          <w:t xml:space="preserve">Node.js vm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9D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Paths:</w:t>
      </w:r>
      <w:r w:rsidDel="00000000" w:rsidR="00000000" w:rsidRPr="00000000">
        <w:rPr>
          <w:rtl w:val="0"/>
        </w:rPr>
        <w:t xml:space="preserve"> realpath, refuse, don’t repair. </w:t>
      </w:r>
      <w:r w:rsidDel="00000000" w:rsidR="00000000" w:rsidRPr="00000000">
        <w:rPr>
          <w:b w:val="1"/>
          <w:bCs w:val="1"/>
          <w:rtl w:val="0"/>
        </w:rPr>
        <w:t xml:space="preserve">SSRF:</w:t>
      </w:r>
      <w:r w:rsidDel="00000000" w:rsidR="00000000" w:rsidRPr="00000000">
        <w:rPr>
          <w:rtl w:val="0"/>
        </w:rPr>
        <w:t xml:space="preserve"> resolve DNS, block private/metadata, re-check redirects.</w:t>
      </w:r>
    </w:p>
    <w:p w:rsidR="00000000" w:rsidDel="00000000" w:rsidP="00000000" w:rsidRDefault="00000000" w:rsidRPr="00000000" w14:paraId="0000009E">
      <w:pPr>
        <w:pStyle w:val="Heading3"/>
        <w:rPr/>
      </w:pPr>
      <w:bookmarkStart w:colFirst="0" w:colLast="0" w:name="_tmzwkt7n592z" w:id="17"/>
      <w:bookmarkEnd w:id="17"/>
      <w:r w:rsidDel="00000000" w:rsidR="00000000" w:rsidRPr="00000000">
        <w:rPr>
          <w:rtl w:val="0"/>
        </w:rPr>
        <w:t xml:space="preserve">True here</w:t>
      </w:r>
    </w:p>
    <w:p w:rsidR="00000000" w:rsidDel="00000000" w:rsidP="00000000" w:rsidRDefault="00000000" w:rsidRPr="00000000" w14:paraId="0000009F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File tools: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isSafeWorkspaceRelPath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b w:val="1"/>
          <w:bCs w:val="1"/>
          <w:rtl w:val="0"/>
        </w:rPr>
        <w:t xml:space="preserve">realpath</w:t>
      </w:r>
      <w:r w:rsidDel="00000000" w:rsidR="00000000" w:rsidRPr="00000000">
        <w:rPr>
          <w:rtl w:val="0"/>
        </w:rPr>
        <w:t xml:space="preserve"> containment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workspace/safePath.ts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resolveInsideWorkspace</w:t>
      </w:r>
      <w:r w:rsidDel="00000000" w:rsidR="00000000" w:rsidRPr="00000000">
        <w:rPr>
          <w:rtl w:val="0"/>
        </w:rPr>
        <w:t xml:space="preserve">); walks skip symlinks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walk.ts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“Never follow symlinks”). Escape → throw, not rewrite.</w:t>
      </w:r>
    </w:p>
    <w:p w:rsidR="00000000" w:rsidDel="00000000" w:rsidP="00000000" w:rsidRDefault="00000000" w:rsidRPr="00000000" w14:paraId="000000A0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SSRF stack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src/main/agent/tools/webFetch.ts</w:t>
      </w:r>
      <w:r w:rsidDel="00000000" w:rsidR="00000000" w:rsidRPr="00000000">
        <w:rPr>
          <w:rtl w:val="0"/>
        </w:rPr>
        <w:t xml:space="preserve">: scheme, private ranges, DNS pin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createPinnedLookup</w:t>
      </w:r>
      <w:r w:rsidDel="00000000" w:rsidR="00000000" w:rsidRPr="00000000">
        <w:rPr>
          <w:rtl w:val="0"/>
        </w:rPr>
        <w:t xml:space="preserve">), redirect re-validation. Ask/Plan browser tools pass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allowLocal=false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tools/index.ts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resolveAgentMode(context) === 'agent'</w:t>
      </w:r>
      <w:r w:rsidDel="00000000" w:rsidR="00000000" w:rsidRPr="00000000">
        <w:rPr>
          <w:rtl w:val="0"/>
        </w:rPr>
        <w:t xml:space="preserve">). Agent browser </w:t>
      </w:r>
      <w:r w:rsidDel="00000000" w:rsidR="00000000" w:rsidRPr="00000000">
        <w:rPr>
          <w:b w:val="1"/>
          <w:bCs w:val="1"/>
          <w:rtl w:val="0"/>
        </w:rPr>
        <w:t xml:space="preserve">allows</w:t>
      </w:r>
      <w:r w:rsidDel="00000000" w:rsidR="00000000" w:rsidRPr="00000000">
        <w:rPr>
          <w:rtl w:val="0"/>
        </w:rPr>
        <w:t xml:space="preserve"> localhost by design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ipc/register.ts</w:t>
      </w:r>
      <w:r w:rsidDel="00000000" w:rsidR="00000000" w:rsidRPr="00000000">
        <w:rPr>
          <w:rtl w:val="0"/>
        </w:rPr>
        <w:t xml:space="preserve"> comment on user-panel browse;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agentBrowser.ts</w:t>
      </w:r>
      <w:r w:rsidDel="00000000" w:rsidR="00000000" w:rsidRPr="00000000">
        <w:rPr>
          <w:rtl w:val="0"/>
        </w:rPr>
        <w:t xml:space="preserve"> default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allowLocalHosts = true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A1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Mode hard-gates Ask/Plan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modePolicy.ts</w:t>
      </w:r>
      <w:r w:rsidDel="00000000" w:rsidR="00000000" w:rsidRPr="00000000">
        <w:rPr>
          <w:rtl w:val="0"/>
        </w:rPr>
        <w:t xml:space="preserve">): Ask is read-only builtins; Plan may write only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plan.md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contract.md</w:t>
      </w:r>
      <w:r w:rsidDel="00000000" w:rsidR="00000000" w:rsidRPr="00000000">
        <w:rPr>
          <w:rtl w:val="0"/>
        </w:rPr>
        <w:t xml:space="preserve"> run artifacts; MCP invoke is Agent-mode only.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readOnlyHint</w:t>
      </w:r>
      <w:r w:rsidDel="00000000" w:rsidR="00000000" w:rsidRPr="00000000">
        <w:rPr>
          <w:rtl w:val="0"/>
        </w:rPr>
        <w:t xml:space="preserve"> is </w:t>
      </w:r>
      <w:r w:rsidDel="00000000" w:rsidR="00000000" w:rsidRPr="00000000">
        <w:rPr>
          <w:b w:val="1"/>
          <w:bCs w:val="1"/>
          <w:rtl w:val="0"/>
        </w:rPr>
        <w:t xml:space="preserve">untrusted</w:t>
      </w:r>
      <w:r w:rsidDel="00000000" w:rsidR="00000000" w:rsidRPr="00000000">
        <w:rPr>
          <w:rtl w:val="0"/>
        </w:rPr>
        <w:t xml:space="preserve"> as a security gate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modePolicy.ts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classify.ts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A2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MCP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allowedTools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deniedTools</w:t>
      </w:r>
      <w:r w:rsidDel="00000000" w:rsidR="00000000" w:rsidRPr="00000000">
        <w:rPr>
          <w:rtl w:val="0"/>
        </w:rPr>
        <w:t xml:space="preserve"> applied at </w:t>
      </w:r>
      <w:r w:rsidDel="00000000" w:rsidR="00000000" w:rsidRPr="00000000">
        <w:rPr>
          <w:b w:val="1"/>
          <w:bCs w:val="1"/>
          <w:rtl w:val="0"/>
        </w:rPr>
        <w:t xml:space="preserve">catalog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loop.ts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isMcpToolPermitted</w:t>
      </w:r>
      <w:r w:rsidDel="00000000" w:rsidR="00000000" w:rsidRPr="00000000">
        <w:rPr>
          <w:rtl w:val="0"/>
        </w:rPr>
        <w:t xml:space="preserve"> filter) </w:t>
      </w:r>
      <w:r w:rsidDel="00000000" w:rsidR="00000000" w:rsidRPr="00000000">
        <w:rPr>
          <w:b w:val="1"/>
          <w:bCs w:val="1"/>
          <w:rtl w:val="0"/>
        </w:rPr>
        <w:t xml:space="preserve">and</w:t>
      </w:r>
      <w:r w:rsidDel="00000000" w:rsidR="00000000" w:rsidRPr="00000000">
        <w:rPr>
          <w:rtl w:val="0"/>
        </w:rPr>
        <w:t xml:space="preserve"> invoke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tools/index.ts</w:t>
      </w:r>
      <w:r w:rsidDel="00000000" w:rsidR="00000000" w:rsidRPr="00000000">
        <w:rPr>
          <w:rtl w:val="0"/>
        </w:rPr>
        <w:t xml:space="preserve">). Untrusted-content wrapping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untrustedContent.ts</w:t>
      </w:r>
      <w:r w:rsidDel="00000000" w:rsidR="00000000" w:rsidRPr="00000000">
        <w:rPr>
          <w:rtl w:val="0"/>
        </w:rPr>
        <w:t xml:space="preserve">, harness Constraints). Instance nesting depth 1. HITL timeout </w:t>
      </w:r>
      <w:r w:rsidDel="00000000" w:rsidR="00000000" w:rsidRPr="00000000">
        <w:rPr>
          <w:b w:val="1"/>
          <w:bCs w:val="1"/>
          <w:rtl w:val="0"/>
        </w:rPr>
        <w:t xml:space="preserve">15 min auto-deny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TOOL_APPROVAL_TIMEOUT_MS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AGENT_QUESTION_TIMEOUT_MS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A3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Binary-write ext denylist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writeGuard.ts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isBinaryWritePath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A4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Harness states terminal is </w:t>
      </w:r>
      <w:r w:rsidDel="00000000" w:rsidR="00000000" w:rsidRPr="00000000">
        <w:rPr>
          <w:b w:val="1"/>
          <w:bCs w:val="1"/>
          <w:rtl w:val="0"/>
        </w:rPr>
        <w:t xml:space="preserve">not</w:t>
      </w:r>
      <w:r w:rsidDel="00000000" w:rsidR="00000000" w:rsidRPr="00000000">
        <w:rPr>
          <w:rtl w:val="0"/>
        </w:rPr>
        <w:t xml:space="preserve"> an OS sandbox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resources/harness/default.md</w:t>
      </w:r>
      <w:r w:rsidDel="00000000" w:rsidR="00000000" w:rsidRPr="00000000">
        <w:rPr>
          <w:rtl w:val="0"/>
        </w:rPr>
        <w:t xml:space="preserve">: “its cwd is the workspace (or instance worktree), not an OS sandbox”).</w:t>
      </w:r>
    </w:p>
    <w:p w:rsidR="00000000" w:rsidDel="00000000" w:rsidP="00000000" w:rsidRDefault="00000000" w:rsidRPr="00000000" w14:paraId="000000A5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Approval default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off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DEFAULT_TOOL_APPROVAL</w:t>
      </w:r>
      <w:r w:rsidDel="00000000" w:rsidR="00000000" w:rsidRPr="00000000">
        <w:rPr>
          <w:rtl w:val="0"/>
        </w:rPr>
        <w:t xml:space="preserve">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src/shared/ipc/schemas/settings.ts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A6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MCP pin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request_mcp_tools</w:t>
      </w:r>
      <w:r w:rsidDel="00000000" w:rsidR="00000000" w:rsidRPr="00000000">
        <w:rPr>
          <w:rtl w:val="0"/>
        </w:rPr>
        <w:t xml:space="preserve">) is catalog bookkeeping, not a jail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tools/index.ts</w:t>
      </w:r>
      <w:r w:rsidDel="00000000" w:rsidR="00000000" w:rsidRPr="00000000">
        <w:rPr>
          <w:rtl w:val="0"/>
        </w:rPr>
        <w:t xml:space="preserve">: “Pins are optional bookkeeping”).</w:t>
      </w:r>
    </w:p>
    <w:p w:rsidR="00000000" w:rsidDel="00000000" w:rsidP="00000000" w:rsidRDefault="00000000" w:rsidRPr="00000000" w14:paraId="000000A7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ReDoS: nested-quantifier reject is live;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USER_REGEX_MAX_LENGTH = 200</w:t>
      </w:r>
      <w:r w:rsidDel="00000000" w:rsidR="00000000" w:rsidRPr="00000000">
        <w:rPr>
          <w:rtl w:val="0"/>
        </w:rPr>
        <w:t xml:space="preserve"> exists but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compileUserRegex</w:t>
      </w:r>
      <w:r w:rsidDel="00000000" w:rsidR="00000000" w:rsidRPr="00000000">
        <w:rPr>
          <w:rtl w:val="0"/>
        </w:rPr>
        <w:t xml:space="preserve"> passes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maxLength: undefined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safeUserRegex.ts</w:t>
      </w:r>
      <w:r w:rsidDel="00000000" w:rsidR="00000000" w:rsidRPr="00000000">
        <w:rPr>
          <w:rtl w:val="0"/>
        </w:rPr>
        <w:t xml:space="preserve">) — the length cap is unused on the user-regex path. Schema patterns 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SCHEMA_REGEX_MAX_LENGTH = 2000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8">
      <w:pPr>
        <w:numPr>
          <w:ilvl w:val="0"/>
          <w:numId w:val="4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path_scope</w:t>
      </w:r>
      <w:r w:rsidDel="00000000" w:rsidR="00000000" w:rsidRPr="00000000">
        <w:rPr>
          <w:rtl w:val="0"/>
        </w:rPr>
        <w:t xml:space="preserve"> is </w:t>
      </w:r>
      <w:r w:rsidDel="00000000" w:rsidR="00000000" w:rsidRPr="00000000">
        <w:rPr>
          <w:b w:val="1"/>
          <w:bCs w:val="1"/>
          <w:rtl w:val="0"/>
        </w:rPr>
        <w:t xml:space="preserve">write-only</w:t>
      </w:r>
      <w:r w:rsidDel="00000000" w:rsidR="00000000" w:rsidRPr="00000000">
        <w:rPr>
          <w:rtl w:val="0"/>
        </w:rPr>
        <w:t xml:space="preserve"> for shared (non-worktree) instances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writeGuard.ts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assertInlineInstancePathScope</w:t>
      </w:r>
      <w:r w:rsidDel="00000000" w:rsidR="00000000" w:rsidRPr="00000000">
        <w:rPr>
          <w:rtl w:val="0"/>
        </w:rPr>
        <w:t xml:space="preserve"> on writers; reads are not scoped). Terminal / diagnostics / git_commit / MCP are denied for path_scope-shared instances without a worktree.</w:t>
      </w:r>
    </w:p>
    <w:p w:rsidR="00000000" w:rsidDel="00000000" w:rsidP="00000000" w:rsidRDefault="00000000" w:rsidRPr="00000000" w14:paraId="000000A9">
      <w:pPr>
        <w:pStyle w:val="Heading3"/>
        <w:rPr/>
      </w:pPr>
      <w:bookmarkStart w:colFirst="0" w:colLast="0" w:name="_fr07e55vtkam" w:id="18"/>
      <w:bookmarkEnd w:id="18"/>
      <w:r w:rsidDel="00000000" w:rsidR="00000000" w:rsidRPr="00000000">
        <w:rPr>
          <w:rtl w:val="0"/>
        </w:rPr>
        <w:t xml:space="preserve">Do not implement in this pass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OS Seatbelt / bubblewrap / OpenAI compute sandboxes / Claude-style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/sandbox</w:t>
      </w:r>
      <w:r w:rsidDel="00000000" w:rsidR="00000000" w:rsidRPr="00000000">
        <w:rPr>
          <w:rtl w:val="0"/>
        </w:rPr>
        <w:t xml:space="preserve">. The report records the gap honestly. Product constraint already keeps the </w:t>
      </w:r>
      <w:r w:rsidDel="00000000" w:rsidR="00000000" w:rsidRPr="00000000">
        <w:rPr>
          <w:b w:val="1"/>
          <w:bCs w:val="1"/>
          <w:rtl w:val="0"/>
        </w:rPr>
        <w:t xml:space="preserve">safety</w:t>
      </w:r>
      <w:r w:rsidDel="00000000" w:rsidR="00000000" w:rsidRPr="00000000">
        <w:rPr>
          <w:rtl w:val="0"/>
        </w:rPr>
        <w:t xml:space="preserve"> sandbox (paths, SSRF, binary-write ext list, approval, mode/MCP allowlists, nesting depth 1) and forbids adding tool-output abort limits.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2"/>
        <w:rPr/>
      </w:pPr>
      <w:bookmarkStart w:colFirst="0" w:colLast="0" w:name="_z3tp56wrkkr" w:id="19"/>
      <w:bookmarkEnd w:id="19"/>
      <w:r w:rsidDel="00000000" w:rsidR="00000000" w:rsidRPr="00000000">
        <w:rPr>
          <w:rtl w:val="0"/>
        </w:rPr>
        <w:t xml:space="preserve">6. Keep vs gap vs do not do</w:t>
      </w:r>
    </w:p>
    <w:p w:rsidR="00000000" w:rsidDel="00000000" w:rsidP="00000000" w:rsidRDefault="00000000" w:rsidRPr="00000000" w14:paraId="000000AE">
      <w:pPr>
        <w:pStyle w:val="Heading3"/>
        <w:rPr/>
      </w:pPr>
      <w:bookmarkStart w:colFirst="0" w:colLast="0" w:name="_c3r334durkmb" w:id="20"/>
      <w:bookmarkEnd w:id="20"/>
      <w:r w:rsidDel="00000000" w:rsidR="00000000" w:rsidRPr="00000000">
        <w:rPr>
          <w:rtl w:val="0"/>
        </w:rPr>
        <w:t xml:space="preserve">Keep (already matches 2026)</w:t>
      </w:r>
    </w:p>
    <w:p w:rsidR="00000000" w:rsidDel="00000000" w:rsidP="00000000" w:rsidRDefault="00000000" w:rsidRPr="00000000" w14:paraId="000000AF">
      <w:pPr>
        <w:numPr>
          <w:ilvl w:val="0"/>
          <w:numId w:val="4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utilityProcess</w:t>
      </w:r>
      <w:r w:rsidDel="00000000" w:rsidR="00000000" w:rsidRPr="00000000">
        <w:rPr>
          <w:rtl w:val="0"/>
        </w:rPr>
        <w:t xml:space="preserve"> for ORT + index SQLite; second utility for Whisper; spawn-fail does not load ONNX on main</w:t>
      </w:r>
    </w:p>
    <w:p w:rsidR="00000000" w:rsidDel="00000000" w:rsidP="00000000" w:rsidRDefault="00000000" w:rsidRPr="00000000" w14:paraId="000000B0">
      <w:pPr>
        <w:numPr>
          <w:ilvl w:val="0"/>
          <w:numId w:val="4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dtype: 'q8'</w:t>
      </w:r>
      <w:r w:rsidDel="00000000" w:rsidR="00000000" w:rsidRPr="00000000">
        <w:rPr>
          <w:rtl w:val="0"/>
        </w:rPr>
        <w:t xml:space="preserve">, spinning off, sequential execution, CPU mem arena off, serialize ORT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numPr>
          <w:ilvl w:val="0"/>
          <w:numId w:val="4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Renderer sandbox + contextIsolation; Zod IPC; 16/80 ms stream batch; transcript virtualize ≥160 rows; files panel page 200</w:t>
      </w:r>
    </w:p>
    <w:p w:rsidR="00000000" w:rsidDel="00000000" w:rsidP="00000000" w:rsidRDefault="00000000" w:rsidRPr="00000000" w14:paraId="000000B2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Auto-compact before hard overflow (0.55 of content window); full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messages.jsonl</w:t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plan.md</w:t>
      </w:r>
      <w:r w:rsidDel="00000000" w:rsidR="00000000" w:rsidRPr="00000000">
        <w:rPr>
          <w:rtl w:val="0"/>
        </w:rPr>
        <w:t xml:space="preserve"> / todos / memory survive folds;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/compact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/clear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Depth-1 nested instances; parent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pull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await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Path realpath jail + symlink-skipping walks; SSRF DNS pin + redirect re-check; Ask/Plan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allowLocal=false</w:t>
      </w:r>
      <w:r w:rsidDel="00000000" w:rsidR="00000000" w:rsidRPr="00000000">
        <w:rPr>
          <w:rtl w:val="0"/>
        </w:rPr>
        <w:t xml:space="preserve">; mode hard-gates; MCP allow/deny at catalog and invoke; untrusted wrapping; 15 min HITL auto-deny; binary-write ext list</w:t>
      </w:r>
    </w:p>
    <w:p w:rsidR="00000000" w:rsidDel="00000000" w:rsidP="00000000" w:rsidRDefault="00000000" w:rsidRPr="00000000" w14:paraId="000000B5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Circuit breaker, stream 5 attempts, 10 min SSE idle, orphan interrupt + opt-in auto-resume</w:t>
      </w:r>
    </w:p>
    <w:p w:rsidR="00000000" w:rsidDel="00000000" w:rsidP="00000000" w:rsidRDefault="00000000" w:rsidRPr="00000000" w14:paraId="000000B6">
      <w:pPr>
        <w:pStyle w:val="Heading3"/>
        <w:rPr/>
      </w:pPr>
      <w:bookmarkStart w:colFirst="0" w:colLast="0" w:name="_mhag787j7ck" w:id="21"/>
      <w:bookmarkEnd w:id="21"/>
      <w:r w:rsidDel="00000000" w:rsidR="00000000" w:rsidRPr="00000000">
        <w:rPr>
          <w:rtl w:val="0"/>
        </w:rPr>
        <w:t xml:space="preserve">Change (evidence-backed; </w:t>
      </w:r>
      <w:r w:rsidDel="00000000" w:rsidR="00000000" w:rsidRPr="00000000">
        <w:rPr>
          <w:b w:val="1"/>
          <w:bCs w:val="1"/>
          <w:rtl w:val="0"/>
        </w:rPr>
        <w:t xml:space="preserve">not</w:t>
      </w:r>
      <w:r w:rsidDel="00000000" w:rsidR="00000000" w:rsidRPr="00000000">
        <w:rPr>
          <w:rtl w:val="0"/>
        </w:rPr>
        <w:t xml:space="preserve"> this docs pass)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Recorded for later, matching the parked indexing plan plus loop/desktop notes: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Lazy-load ONNX on first real embed; skip-only sync must not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ensure</w:t>
      </w:r>
      <w:r w:rsidDel="00000000" w:rsidR="00000000" w:rsidRPr="00000000">
        <w:rPr>
          <w:rtl w:val="0"/>
        </w:rPr>
        <w:t xml:space="preserve"> a session.</w:t>
      </w:r>
    </w:p>
    <w:p w:rsidR="00000000" w:rsidDel="00000000" w:rsidP="00000000" w:rsidRDefault="00000000" w:rsidRPr="00000000" w14:paraId="000000B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Utility intra-op 1–2,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enableMemPattern: false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lowerProcessPriority</w:t>
      </w:r>
      <w:r w:rsidDel="00000000" w:rsidR="00000000" w:rsidRPr="00000000">
        <w:rPr>
          <w:rtl w:val="0"/>
        </w:rPr>
        <w:t xml:space="preserve"> on embed/whisper PIDs.</w:t>
      </w:r>
    </w:p>
    <w:p w:rsidR="00000000" w:rsidDel="00000000" w:rsidP="00000000" w:rsidRDefault="00000000" w:rsidRPr="00000000" w14:paraId="000000B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Stop mixed embed batch 32; page index walks; dense allowlist — see the indexing note.</w:t>
      </w:r>
    </w:p>
    <w:p w:rsidR="00000000" w:rsidDel="00000000" w:rsidP="00000000" w:rsidRDefault="00000000" w:rsidRPr="00000000" w14:paraId="000000B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Do not auto-warm instance worktrees with a second DenseOn build.</w:t>
      </w:r>
    </w:p>
    <w:p w:rsidR="00000000" w:rsidDel="00000000" w:rsidP="00000000" w:rsidRDefault="00000000" w:rsidRPr="00000000" w14:paraId="000000B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Opaque-terminal snapshot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recordPrior</w:t>
      </w:r>
      <w:r w:rsidDel="00000000" w:rsidR="00000000" w:rsidRPr="00000000">
        <w:rPr>
          <w:rtl w:val="0"/>
        </w:rPr>
        <w:t xml:space="preserve"> off the sync main-thread walk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walkSync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copyFileSync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B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Steered compact is a product choice, not a bugfix.</w:t>
      </w:r>
    </w:p>
    <w:p w:rsidR="00000000" w:rsidDel="00000000" w:rsidP="00000000" w:rsidRDefault="00000000" w:rsidRPr="00000000" w14:paraId="000000BF">
      <w:pPr>
        <w:pStyle w:val="Heading3"/>
        <w:rPr/>
      </w:pPr>
      <w:bookmarkStart w:colFirst="0" w:colLast="0" w:name="_i4rxi13gty2s" w:id="22"/>
      <w:bookmarkEnd w:id="22"/>
      <w:r w:rsidDel="00000000" w:rsidR="00000000" w:rsidRPr="00000000">
        <w:rPr>
          <w:rtl w:val="0"/>
        </w:rPr>
        <w:t xml:space="preserve">Do not do (would contradict sources or product constraints)</w:t>
      </w:r>
    </w:p>
    <w:p w:rsidR="00000000" w:rsidDel="00000000" w:rsidP="00000000" w:rsidRDefault="00000000" w:rsidRPr="00000000" w14:paraId="000000C0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DirectML / CUDA / transformers.js WebGPU for indexing (raises GPU; not the measured problem).</w:t>
      </w:r>
    </w:p>
    <w:p w:rsidR="00000000" w:rsidDel="00000000" w:rsidP="00000000" w:rsidRDefault="00000000" w:rsidRPr="00000000" w14:paraId="000000C1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ORT default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intra_op_num_threads = 0</w:t>
      </w:r>
      <w:r w:rsidDel="00000000" w:rsidR="00000000" w:rsidRPr="00000000">
        <w:rPr>
          <w:rtl w:val="0"/>
        </w:rPr>
        <w:t xml:space="preserve"> on a desktop (all physical cores).</w:t>
      </w:r>
    </w:p>
    <w:p w:rsidR="00000000" w:rsidDel="00000000" w:rsidP="00000000" w:rsidRDefault="00000000" w:rsidRPr="00000000" w14:paraId="000000C2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Re-enable spinning to “go faster” on an interactive app.</w:t>
      </w:r>
    </w:p>
    <w:p w:rsidR="00000000" w:rsidDel="00000000" w:rsidP="00000000" w:rsidRDefault="00000000" w:rsidRPr="00000000" w14:paraId="000000C3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OS Seatbelt/bubblewrap/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/sandbox</w:t>
      </w:r>
      <w:r w:rsidDel="00000000" w:rsidR="00000000" w:rsidRPr="00000000">
        <w:rPr>
          <w:rtl w:val="0"/>
        </w:rPr>
        <w:t xml:space="preserve"> in this pass (Windows native unsupported in Claude Code’s Bash sandbox docs; product did not ask).</w:t>
      </w:r>
    </w:p>
    <w:p w:rsidR="00000000" w:rsidDel="00000000" w:rsidP="00000000" w:rsidRDefault="00000000" w:rsidRPr="00000000" w14:paraId="000000C4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Language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vm</w:t>
      </w:r>
      <w:r w:rsidDel="00000000" w:rsidR="00000000" w:rsidRPr="00000000">
        <w:rPr>
          <w:rtl w:val="0"/>
        </w:rPr>
        <w:t xml:space="preserve"> as a tool jail.</w:t>
      </w:r>
    </w:p>
    <w:p w:rsidR="00000000" w:rsidDel="00000000" w:rsidP="00000000" w:rsidRDefault="00000000" w:rsidRPr="00000000" w14:paraId="000000C5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Aborting runs on empty/truncated tool output, catalog overflow, or parallel-tool limits (product safety-sandbox constraint).</w:t>
      </w:r>
    </w:p>
    <w:p w:rsidR="00000000" w:rsidDel="00000000" w:rsidP="00000000" w:rsidRDefault="00000000" w:rsidRPr="00000000" w14:paraId="000000C6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Conflating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compaction.json</w:t>
      </w:r>
      <w:r w:rsidDel="00000000" w:rsidR="00000000" w:rsidRPr="00000000">
        <w:rPr>
          <w:rtl w:val="0"/>
        </w:rPr>
        <w:t xml:space="preserve">, Keep/Discard write snapshots,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loopCheckpoint.json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7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Claiming first-time DenseOn embed of a large tree can be “really low” CPU and RAM.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rPr/>
      </w:pPr>
      <w:bookmarkStart w:colFirst="0" w:colLast="0" w:name="_uoglp0t13egm" w:id="23"/>
      <w:bookmarkEnd w:id="23"/>
      <w:r w:rsidDel="00000000" w:rsidR="00000000" w:rsidRPr="00000000">
        <w:rPr>
          <w:rtl w:val="0"/>
        </w:rPr>
        <w:t xml:space="preserve">7. Honest envelope (all four topics)</w:t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Situation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2026 prediction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This app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Skip-only index warm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 ONNX session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Still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ensure</w:t>
            </w:r>
            <w:r w:rsidDel="00000000" w:rsidR="00000000" w:rsidRPr="00000000">
              <w:rPr>
                <w:rtl w:val="0"/>
              </w:rPr>
              <w:t xml:space="preserve">s today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resolveEmbedder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Active DenseOn embed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Hundreds of MB + 1–2 nice’d threads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Same model; utility intra-op still up to 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Long coding session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Compact before hard limit; file-backed plan/todos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55% auto-compact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plan.md</w:t>
            </w:r>
            <w:r w:rsidDel="00000000" w:rsidR="00000000" w:rsidRPr="00000000">
              <w:rPr>
                <w:rtl w:val="0"/>
              </w:rPr>
              <w:t xml:space="preserve"> / todos / memory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Shell under prompt injection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OS FS+net jail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or</w:t>
            </w:r>
            <w:r w:rsidDel="00000000" w:rsidR="00000000" w:rsidRPr="00000000">
              <w:rPr>
                <w:rtl w:val="0"/>
              </w:rPr>
              <w:t xml:space="preserve"> HITL on every mutating command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Path jail on file tools; shell is user-OS; approval default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off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Main-thread sync walk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Whole app “Not Responding”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Opaque terminal snapshot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walkSync</w:t>
            </w:r>
            <w:r w:rsidDel="00000000" w:rsidR="00000000" w:rsidRPr="00000000">
              <w:rPr>
                <w:rtl w:val="0"/>
              </w:rPr>
              <w:t xml:space="preserve">, cap 5000)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copyFileSync</w:t>
            </w:r>
            <w:r w:rsidDel="00000000" w:rsidR="00000000" w:rsidRPr="00000000">
              <w:rPr>
                <w:rtl w:val="0"/>
              </w:rPr>
              <w:t xml:space="preserve"> priors</w:t>
            </w:r>
          </w:p>
        </w:tc>
      </w:tr>
    </w:tbl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2"/>
        <w:rPr/>
      </w:pPr>
      <w:bookmarkStart w:colFirst="0" w:colLast="0" w:name="_nz4zlntqp61a" w:id="24"/>
      <w:bookmarkEnd w:id="24"/>
      <w:r w:rsidDel="00000000" w:rsidR="00000000" w:rsidRPr="00000000">
        <w:rPr>
          <w:rtl w:val="0"/>
        </w:rPr>
        <w:t xml:space="preserve">8. Sources (retrieved 2026-08-17)</w:t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Source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Why it was used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jc w:val="left"/>
              <w:rPr/>
            </w:pPr>
            <w:hyperlink r:id="rId3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https://www.electronjs.org/docs/latest/tutorial/performance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Never block main; async fs; offload CPU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jc w:val="left"/>
              <w:rPr/>
            </w:pPr>
            <w:hyperlink r:id="rId3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https://www.electronjs.org/docs/latest/api/utility-process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Isolation API this app already uses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jc w:val="left"/>
              <w:rPr/>
            </w:pPr>
            <w:hyperlink r:id="rId3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https://www.electronjs.org/docs/latest/tutorial/process-model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Main / renderer / utility split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jc w:val="left"/>
              <w:rPr/>
            </w:pPr>
            <w:hyperlink r:id="rId3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https://github.com/microsoft/winappCli/blob/main/docs/guides/electron/js-winml.md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ORT session create + inference are blocking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jc w:val="left"/>
              <w:rPr/>
            </w:pPr>
            <w:hyperlink r:id="rId3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https://huggingface.co/blog/transformersjs-v4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v4 WebGPU is optional, not a desktop default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jc w:val="left"/>
              <w:rPr/>
            </w:pPr>
            <w:hyperlink r:id="rId3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https://learn.microsoft.com/en-us/windows/ai/new-windows-ml/run-onnx-models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Desktop spinning default off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jc w:val="left"/>
              <w:rPr/>
            </w:pPr>
            <w:hyperlink r:id="rId3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https://github.com/microsoft/onnxruntime/issues/29763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Electron ORT SIGTRAP; arena-off raises threshold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jc w:val="left"/>
              <w:rPr/>
            </w:pPr>
            <w:hyperlink r:id="rId3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https://manticoresearch.com/blog/onnx-embeddings-speedup/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Mixed-length batch tax; serialize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Run()</w:t>
            </w:r>
            <w:r w:rsidDel="00000000" w:rsidR="00000000" w:rsidRPr="00000000">
              <w:rPr>
                <w:rtl w:val="0"/>
              </w:rPr>
              <w:t xml:space="preserve"> on Windows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jc w:val="left"/>
              <w:rPr/>
            </w:pPr>
            <w:hyperlink r:id="rId3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https://raw.githubusercontent.com/ente-io/ente/main/desktop/src/main/services/ml-worker.ts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Current Ente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main</w:t>
            </w:r>
            <w:r w:rsidDel="00000000" w:rsidR="00000000" w:rsidRPr="00000000">
              <w:rPr>
                <w:rtl w:val="0"/>
              </w:rPr>
              <w:t xml:space="preserve"> is Rust ORT in utilityProcess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jc w:val="left"/>
              <w:rPr/>
            </w:pPr>
            <w:hyperlink r:id="rId4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https://claude.com/blog/using-claude-code-session-management-and-1m-context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Compact before hard limit;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/clear</w:t>
            </w:r>
            <w:r w:rsidDel="00000000" w:rsidR="00000000" w:rsidRPr="00000000">
              <w:rPr>
                <w:rtl w:val="0"/>
              </w:rPr>
              <w:t xml:space="preserve">; rewind; steer compact; subagents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jc w:val="left"/>
              <w:rPr/>
            </w:pPr>
            <w:hyperlink r:id="rId4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https://code.claude.com/docs/en/best-practices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Checkpoints restore conversation and/or code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jc w:val="left"/>
              <w:rPr/>
            </w:pPr>
            <w:hyperlink r:id="rId4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https://platform.claude.com/cookbook/tool-use-context-engineering-context-engineering-tools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Compaction vs tool clearing vs memory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jc w:val="left"/>
              <w:rPr/>
            </w:pPr>
            <w:hyperlink r:id="rId4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https://github.com/deusXmachina-dev/memorylane/pull/179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2026: SQLite VACUUM on Electron main froze UI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jc w:val="left"/>
              <w:rPr/>
            </w:pPr>
            <w:hyperlink r:id="rId4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https://berthub.eu/articles/posts/a-brief-post-on-sqlite3-database-locked-despite-timeout/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WAL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busy_timeout</w:t>
            </w:r>
            <w:r w:rsidDel="00000000" w:rsidR="00000000" w:rsidRPr="00000000">
              <w:rPr>
                <w:rtl w:val="0"/>
              </w:rPr>
              <w:t xml:space="preserve">; SQLITE_BUSY upgrade trap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jc w:val="left"/>
              <w:rPr/>
            </w:pPr>
            <w:hyperlink r:id="rId4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https://openai.github.io/openai-agents-python/human_in_the_loop/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needs_approval</w:t>
            </w:r>
            <w:r w:rsidDel="00000000" w:rsidR="00000000" w:rsidRPr="00000000">
              <w:rPr>
                <w:rtl w:val="0"/>
              </w:rPr>
              <w:t xml:space="preserve">, pause, serialize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RunState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jc w:val="left"/>
              <w:rPr/>
            </w:pPr>
            <w:hyperlink r:id="rId4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https://github.com/themayursinha/mcp-visor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Deterministic MCP policy; no second LLM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jc w:val="left"/>
              <w:rPr/>
            </w:pPr>
            <w:hyperlink r:id="rId4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https://themayursinha.com/architecture/2026/05/25/mcp-visor-runtime-policy-enforcement-for-ai-agents/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Fail closed; approval at the proxy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jc w:val="left"/>
              <w:rPr/>
            </w:pPr>
            <w:hyperlink r:id="rId4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https://code.claude.com/docs/en/sandboxing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Seatbelt / bubblewrap; permission modes are separate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jc w:val="left"/>
              <w:rPr/>
            </w:pPr>
            <w:hyperlink r:id="rId4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https://www.anthropic.com/engineering/claude-code-sandboxing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FS + net isolation for bash + children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jc w:val="left"/>
              <w:rPr/>
            </w:pPr>
            <w:hyperlink r:id="rId5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https://www.anthropic.com/engineering/how-we-contain-claude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HITL sandbox vs approval fatigue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jc w:val="left"/>
              <w:rPr/>
            </w:pPr>
            <w:hyperlink r:id="rId5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https://developers.openai.com/api/docs/guides/agents/sandboxes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Harness vs compute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jc w:val="left"/>
              <w:rPr/>
            </w:pPr>
            <w:hyperlink r:id="rId5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https://nodejs.org/api/vm.html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vm</w:t>
            </w:r>
            <w:r w:rsidDel="00000000" w:rsidR="00000000" w:rsidRPr="00000000">
              <w:rPr>
                <w:rtl w:val="0"/>
              </w:rPr>
              <w:t xml:space="preserve"> is not a security mechanism</w:t>
            </w:r>
          </w:p>
        </w:tc>
      </w:tr>
    </w:tbl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Indexing/embedding sources (DenseOn, RRF, AST chunking, Cursor Merkle) stay in </w:t>
      </w:r>
      <w:hyperlink r:id="rId53">
        <w:r w:rsidDel="00000000" w:rsidR="00000000" w:rsidRPr="00000000">
          <w:rPr>
            <w:color w:val="1155cc"/>
            <w:u w:val="single"/>
            <w:rtl w:val="0"/>
          </w:rPr>
          <w:t xml:space="preserve">codeindex-indexing-2026-practices.md</w:t>
        </w:r>
      </w:hyperlink>
      <w:r w:rsidDel="00000000" w:rsidR="00000000" w:rsidRPr="00000000">
        <w:rPr>
          <w:rtl w:val="0"/>
        </w:rPr>
        <w:t xml:space="preserve"> §12.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2"/>
        <w:rPr/>
      </w:pPr>
      <w:bookmarkStart w:colFirst="0" w:colLast="0" w:name="_h5amvt7ku1vy" w:id="25"/>
      <w:bookmarkEnd w:id="25"/>
      <w:r w:rsidDel="00000000" w:rsidR="00000000" w:rsidRPr="00000000">
        <w:rPr>
          <w:rtl w:val="0"/>
        </w:rPr>
        <w:t xml:space="preserve">9. Out of scope for this write-up</w:t>
      </w:r>
    </w:p>
    <w:p w:rsidR="00000000" w:rsidDel="00000000" w:rsidP="00000000" w:rsidRDefault="00000000" w:rsidRPr="00000000" w14:paraId="00000113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Implementing the indexing performance plan (paging, lazy ONNX, dense allowlist, nice the utility, skip instance-worktree warm).</w:t>
      </w:r>
    </w:p>
    <w:p w:rsidR="00000000" w:rsidDel="00000000" w:rsidP="00000000" w:rsidRDefault="00000000" w:rsidRPr="00000000" w14:paraId="00000114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Shipping Claude-style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/sandbox</w:t>
      </w:r>
      <w:r w:rsidDel="00000000" w:rsidR="00000000" w:rsidRPr="00000000">
        <w:rPr>
          <w:rtl w:val="0"/>
        </w:rPr>
        <w:t xml:space="preserve">, OpenAI compute sandboxes, GPU embedding, steered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/compact</w:t>
      </w:r>
      <w:r w:rsidDel="00000000" w:rsidR="00000000" w:rsidRPr="00000000">
        <w:rPr>
          <w:rtl w:val="0"/>
        </w:rPr>
        <w:t xml:space="preserve">, or harness rewrites.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This report is the evidence file for those topics. It does not add features.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claude.com/blog/using-claude-code-session-management-and-1m-context" TargetMode="External"/><Relationship Id="rId42" Type="http://schemas.openxmlformats.org/officeDocument/2006/relationships/hyperlink" Target="https://platform.claude.com/cookbook/tool-use-context-engineering-context-engineering-tools" TargetMode="External"/><Relationship Id="rId41" Type="http://schemas.openxmlformats.org/officeDocument/2006/relationships/hyperlink" Target="https://code.claude.com/docs/en/best-practices" TargetMode="External"/><Relationship Id="rId44" Type="http://schemas.openxmlformats.org/officeDocument/2006/relationships/hyperlink" Target="https://berthub.eu/articles/posts/a-brief-post-on-sqlite3-database-locked-despite-timeout/" TargetMode="External"/><Relationship Id="rId43" Type="http://schemas.openxmlformats.org/officeDocument/2006/relationships/hyperlink" Target="https://github.com/deusXmachina-dev/memorylane/pull/179" TargetMode="External"/><Relationship Id="rId46" Type="http://schemas.openxmlformats.org/officeDocument/2006/relationships/hyperlink" Target="https://github.com/themayursinha/mcp-visor" TargetMode="External"/><Relationship Id="rId45" Type="http://schemas.openxmlformats.org/officeDocument/2006/relationships/hyperlink" Target="https://openai.github.io/openai-agents-python/human_in_the_loop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electronjs.org/docs/latest/api/utility-process" TargetMode="External"/><Relationship Id="rId48" Type="http://schemas.openxmlformats.org/officeDocument/2006/relationships/hyperlink" Target="https://code.claude.com/docs/en/sandboxing" TargetMode="External"/><Relationship Id="rId47" Type="http://schemas.openxmlformats.org/officeDocument/2006/relationships/hyperlink" Target="https://themayursinha.com/architecture/2026/05/25/mcp-visor-runtime-policy-enforcement-for-ai-agents/" TargetMode="External"/><Relationship Id="rId49" Type="http://schemas.openxmlformats.org/officeDocument/2006/relationships/hyperlink" Target="https://www.anthropic.com/engineering/claude-code-sandboxing" TargetMode="External"/><Relationship Id="rId5" Type="http://schemas.openxmlformats.org/officeDocument/2006/relationships/styles" Target="styles.xml"/><Relationship Id="rId6" Type="http://schemas.openxmlformats.org/officeDocument/2006/relationships/hyperlink" Target="http://codeindex-indexing-2026-practices.md" TargetMode="External"/><Relationship Id="rId7" Type="http://schemas.openxmlformats.org/officeDocument/2006/relationships/hyperlink" Target="http://long-running-reliability-audit.md" TargetMode="External"/><Relationship Id="rId8" Type="http://schemas.openxmlformats.org/officeDocument/2006/relationships/hyperlink" Target="https://www.electronjs.org/docs/latest/tutorial/performance" TargetMode="External"/><Relationship Id="rId31" Type="http://schemas.openxmlformats.org/officeDocument/2006/relationships/hyperlink" Target="https://www.electronjs.org/docs/latest/tutorial/performance" TargetMode="External"/><Relationship Id="rId30" Type="http://schemas.openxmlformats.org/officeDocument/2006/relationships/hyperlink" Target="https://nodejs.org/api/vm.html" TargetMode="External"/><Relationship Id="rId33" Type="http://schemas.openxmlformats.org/officeDocument/2006/relationships/hyperlink" Target="https://www.electronjs.org/docs/latest/tutorial/process-model" TargetMode="External"/><Relationship Id="rId32" Type="http://schemas.openxmlformats.org/officeDocument/2006/relationships/hyperlink" Target="https://www.electronjs.org/docs/latest/api/utility-process" TargetMode="External"/><Relationship Id="rId35" Type="http://schemas.openxmlformats.org/officeDocument/2006/relationships/hyperlink" Target="https://huggingface.co/blog/transformersjs-v4" TargetMode="External"/><Relationship Id="rId34" Type="http://schemas.openxmlformats.org/officeDocument/2006/relationships/hyperlink" Target="https://github.com/microsoft/winappCli/blob/main/docs/guides/electron/js-winml.md" TargetMode="External"/><Relationship Id="rId37" Type="http://schemas.openxmlformats.org/officeDocument/2006/relationships/hyperlink" Target="https://github.com/microsoft/onnxruntime/issues/29763" TargetMode="External"/><Relationship Id="rId36" Type="http://schemas.openxmlformats.org/officeDocument/2006/relationships/hyperlink" Target="https://learn.microsoft.com/en-us/windows/ai/new-windows-ml/run-onnx-models" TargetMode="External"/><Relationship Id="rId39" Type="http://schemas.openxmlformats.org/officeDocument/2006/relationships/hyperlink" Target="https://raw.githubusercontent.com/ente-io/ente/main/desktop/src/main/services/ml-worker.ts" TargetMode="External"/><Relationship Id="rId38" Type="http://schemas.openxmlformats.org/officeDocument/2006/relationships/hyperlink" Target="https://manticoresearch.com/blog/onnx-embeddings-speedup/" TargetMode="External"/><Relationship Id="rId20" Type="http://schemas.openxmlformats.org/officeDocument/2006/relationships/hyperlink" Target="https://github.com/deusXmachina-dev/memorylane/pull/179" TargetMode="External"/><Relationship Id="rId22" Type="http://schemas.openxmlformats.org/officeDocument/2006/relationships/hyperlink" Target="https://berthub.eu/articles/posts/a-brief-post-on-sqlite3-database-locked-despite-timeout/" TargetMode="External"/><Relationship Id="rId21" Type="http://schemas.openxmlformats.org/officeDocument/2006/relationships/hyperlink" Target="https://deepwiki.com/beekeeper-studio/beekeeper-studio/2.1-electron-process-architecture" TargetMode="External"/><Relationship Id="rId24" Type="http://schemas.openxmlformats.org/officeDocument/2006/relationships/hyperlink" Target="https://github.com/themayursinha/mcp-visor" TargetMode="External"/><Relationship Id="rId23" Type="http://schemas.openxmlformats.org/officeDocument/2006/relationships/hyperlink" Target="https://openai.github.io/openai-agents-python/human_in_the_loop/" TargetMode="External"/><Relationship Id="rId26" Type="http://schemas.openxmlformats.org/officeDocument/2006/relationships/hyperlink" Target="https://code.claude.com/docs/en/sandboxing" TargetMode="External"/><Relationship Id="rId25" Type="http://schemas.openxmlformats.org/officeDocument/2006/relationships/hyperlink" Target="https://themayursinha.com/architecture/2026/05/25/mcp-visor-runtime-policy-enforcement-for-ai-agents/" TargetMode="External"/><Relationship Id="rId28" Type="http://schemas.openxmlformats.org/officeDocument/2006/relationships/hyperlink" Target="https://www.anthropic.com/engineering/how-we-contain-claude" TargetMode="External"/><Relationship Id="rId27" Type="http://schemas.openxmlformats.org/officeDocument/2006/relationships/hyperlink" Target="https://www.anthropic.com/engineering/claude-code-sandboxing" TargetMode="External"/><Relationship Id="rId29" Type="http://schemas.openxmlformats.org/officeDocument/2006/relationships/hyperlink" Target="https://developers.openai.com/api/docs/guides/agents/sandboxes" TargetMode="External"/><Relationship Id="rId51" Type="http://schemas.openxmlformats.org/officeDocument/2006/relationships/hyperlink" Target="https://developers.openai.com/api/docs/guides/agents/sandboxes" TargetMode="External"/><Relationship Id="rId50" Type="http://schemas.openxmlformats.org/officeDocument/2006/relationships/hyperlink" Target="https://www.anthropic.com/engineering/how-we-contain-claude" TargetMode="External"/><Relationship Id="rId53" Type="http://schemas.openxmlformats.org/officeDocument/2006/relationships/hyperlink" Target="http://codeindex-indexing-2026-practices.md" TargetMode="External"/><Relationship Id="rId52" Type="http://schemas.openxmlformats.org/officeDocument/2006/relationships/hyperlink" Target="https://nodejs.org/api/vm.html" TargetMode="External"/><Relationship Id="rId11" Type="http://schemas.openxmlformats.org/officeDocument/2006/relationships/hyperlink" Target="https://huggingface.co/blog/transformersjs-v4" TargetMode="External"/><Relationship Id="rId10" Type="http://schemas.openxmlformats.org/officeDocument/2006/relationships/hyperlink" Target="https://github.com/microsoft/winappCli/blob/main/docs/guides/electron/js-winml.md" TargetMode="External"/><Relationship Id="rId13" Type="http://schemas.openxmlformats.org/officeDocument/2006/relationships/hyperlink" Target="https://github.com/microsoft/onnxruntime/issues/29763" TargetMode="External"/><Relationship Id="rId12" Type="http://schemas.openxmlformats.org/officeDocument/2006/relationships/hyperlink" Target="https://learn.microsoft.com/en-us/windows/ai/new-windows-ml/run-onnx-models" TargetMode="External"/><Relationship Id="rId15" Type="http://schemas.openxmlformats.org/officeDocument/2006/relationships/hyperlink" Target="https://raw.githubusercontent.com/ente-io/ente/main/desktop/src/main/services/ml-worker.ts" TargetMode="External"/><Relationship Id="rId14" Type="http://schemas.openxmlformats.org/officeDocument/2006/relationships/hyperlink" Target="https://manticoresearch.com/blog/onnx-embeddings-speedup/" TargetMode="External"/><Relationship Id="rId17" Type="http://schemas.openxmlformats.org/officeDocument/2006/relationships/hyperlink" Target="https://code.claude.com/docs/en/best-practices" TargetMode="External"/><Relationship Id="rId16" Type="http://schemas.openxmlformats.org/officeDocument/2006/relationships/hyperlink" Target="https://claude.com/blog/using-claude-code-session-management-and-1m-context" TargetMode="External"/><Relationship Id="rId19" Type="http://schemas.openxmlformats.org/officeDocument/2006/relationships/hyperlink" Target="https://www.electronjs.org/docs/latest/tutorial/performance" TargetMode="External"/><Relationship Id="rId18" Type="http://schemas.openxmlformats.org/officeDocument/2006/relationships/hyperlink" Target="https://platform.claude.com/cookbook/tool-use-context-engineering-context-engineering-tools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