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013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13/100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SCIENCE CLUB OPEN LAB</w:t>
      </w:r>
    </w:p>
    <w:p>
      <w:pPr>
        <w:keepNext w:val="0"/>
        <w:spacing w:before="0" w:after="160" w:line="259" w:lineRule="auto"/>
      </w:pPr>
      <w:r>
        <w:rPr>
          <w:rFonts w:ascii="Arial" w:hAnsi="Arial"/>
          <w:b w:val="0"/>
          <w:i w:val="0"/>
          <w:color w:val="000000"/>
          <w:sz w:val="22"/>
        </w:rPr>
        <w:t>Students interested in robotics are invited (1) ______ the open lab on Friday. The session will introduce participants (2) ______ basic sensors and simple programming. Please register (3) ______ the club website before Wednesday. Bring closed shoes (4) ______ the workshop involves small moving machines.</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to attend</w:t>
      </w:r>
    </w:p>
    <w:p>
      <w:pPr>
        <w:keepNext/>
        <w:spacing w:before="0" w:after="40" w:line="259" w:lineRule="auto"/>
      </w:pPr>
      <w:r>
        <w:rPr>
          <w:rFonts w:ascii="Arial" w:hAnsi="Arial"/>
          <w:b w:val="0"/>
          <w:i w:val="0"/>
          <w:color w:val="000000"/>
          <w:sz w:val="22"/>
        </w:rPr>
        <w:t>B. attending</w:t>
      </w:r>
    </w:p>
    <w:p>
      <w:pPr>
        <w:keepNext/>
        <w:spacing w:before="0" w:after="40" w:line="259" w:lineRule="auto"/>
      </w:pPr>
      <w:r>
        <w:rPr>
          <w:rFonts w:ascii="Arial" w:hAnsi="Arial"/>
          <w:b w:val="0"/>
          <w:i w:val="0"/>
          <w:color w:val="000000"/>
          <w:sz w:val="22"/>
        </w:rPr>
        <w:t>C. attend</w:t>
      </w:r>
    </w:p>
    <w:p>
      <w:pPr>
        <w:keepNext w:val="0"/>
        <w:spacing w:before="0" w:after="40" w:line="259" w:lineRule="auto"/>
      </w:pPr>
      <w:r>
        <w:rPr>
          <w:rFonts w:ascii="Arial" w:hAnsi="Arial"/>
          <w:b w:val="0"/>
          <w:i w:val="0"/>
          <w:color w:val="000000"/>
          <w:sz w:val="22"/>
        </w:rPr>
        <w:t>D. attended</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to</w:t>
      </w:r>
    </w:p>
    <w:p>
      <w:pPr>
        <w:keepNext/>
        <w:spacing w:before="0" w:after="40" w:line="259" w:lineRule="auto"/>
      </w:pPr>
      <w:r>
        <w:rPr>
          <w:rFonts w:ascii="Arial" w:hAnsi="Arial"/>
          <w:b w:val="0"/>
          <w:i w:val="0"/>
          <w:color w:val="000000"/>
          <w:sz w:val="22"/>
        </w:rPr>
        <w:t>B. about</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for</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so that</w:t>
      </w:r>
    </w:p>
    <w:p>
      <w:pPr>
        <w:keepNext w:val="0"/>
        <w:spacing w:before="0" w:after="40" w:line="259" w:lineRule="auto"/>
      </w:pPr>
      <w:r>
        <w:rPr>
          <w:rFonts w:ascii="Arial" w:hAnsi="Arial"/>
          <w:b w:val="0"/>
          <w:i w:val="0"/>
          <w:color w:val="000000"/>
          <w:sz w:val="22"/>
        </w:rPr>
        <w:t>D. because</w:t>
      </w:r>
    </w:p>
    <w:p>
      <w:pPr>
        <w:keepNext/>
        <w:spacing w:before="280" w:after="80" w:line="259" w:lineRule="auto"/>
      </w:pPr>
      <w:r>
        <w:rPr>
          <w:rFonts w:ascii="Arial" w:hAnsi="Arial"/>
          <w:b/>
          <w:i w:val="0"/>
          <w:color w:val="000000"/>
          <w:sz w:val="24"/>
        </w:rPr>
        <w:t>PHẦN 2. ĐIỀN KHUYẾT THÔNG BÁO CHỢ (Câu 5–8)</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MORNING MARKET NOTICE</w:t>
      </w:r>
    </w:p>
    <w:p>
      <w:pPr>
        <w:keepNext w:val="0"/>
        <w:spacing w:before="0" w:after="160" w:line="259" w:lineRule="auto"/>
      </w:pPr>
      <w:r>
        <w:rPr>
          <w:rFonts w:ascii="Arial" w:hAnsi="Arial"/>
          <w:b w:val="0"/>
          <w:i w:val="0"/>
          <w:color w:val="000000"/>
          <w:sz w:val="22"/>
        </w:rPr>
        <w:t>Please bring your own bag (5) ______ the market uses fewer single-use bags. Keep fresh fish (6) ______ other food in your basket. Vendors should display prices (7) ______ the products for customers to read. Do not block the entrance; (8) ______, delivery carts cannot pass.</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so that</w:t>
      </w:r>
    </w:p>
    <w:p>
      <w:pPr>
        <w:keepNext/>
        <w:spacing w:before="0" w:after="40" w:line="259" w:lineRule="auto"/>
      </w:pPr>
      <w:r>
        <w:rPr>
          <w:rFonts w:ascii="Arial" w:hAnsi="Arial"/>
          <w:b w:val="0"/>
          <w:i w:val="0"/>
          <w:color w:val="000000"/>
          <w:sz w:val="22"/>
        </w:rPr>
        <w:t>B. because</w:t>
      </w:r>
    </w:p>
    <w:p>
      <w:pPr>
        <w:keepNext/>
        <w:spacing w:before="0" w:after="40" w:line="259" w:lineRule="auto"/>
      </w:pPr>
      <w:r>
        <w:rPr>
          <w:rFonts w:ascii="Arial" w:hAnsi="Arial"/>
          <w:b w:val="0"/>
          <w:i w:val="0"/>
          <w:color w:val="000000"/>
          <w:sz w:val="22"/>
        </w:rPr>
        <w:t>C. unless</w:t>
      </w:r>
    </w:p>
    <w:p>
      <w:pPr>
        <w:keepNext w:val="0"/>
        <w:spacing w:before="0" w:after="40" w:line="259" w:lineRule="auto"/>
      </w:pPr>
      <w:r>
        <w:rPr>
          <w:rFonts w:ascii="Arial" w:hAnsi="Arial"/>
          <w:b w:val="0"/>
          <w:i w:val="0"/>
          <w:color w:val="000000"/>
          <w:sz w:val="22"/>
        </w:rPr>
        <w:t>D. whereas</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near</w:t>
      </w:r>
    </w:p>
    <w:p>
      <w:pPr>
        <w:keepNext/>
        <w:spacing w:before="0" w:after="40" w:line="259" w:lineRule="auto"/>
      </w:pPr>
      <w:r>
        <w:rPr>
          <w:rFonts w:ascii="Arial" w:hAnsi="Arial"/>
          <w:b w:val="0"/>
          <w:i w:val="0"/>
          <w:color w:val="000000"/>
          <w:sz w:val="22"/>
        </w:rPr>
        <w:t>B. separate from</w:t>
      </w:r>
    </w:p>
    <w:p>
      <w:pPr>
        <w:keepNext/>
        <w:spacing w:before="0" w:after="40" w:line="259" w:lineRule="auto"/>
      </w:pPr>
      <w:r>
        <w:rPr>
          <w:rFonts w:ascii="Arial" w:hAnsi="Arial"/>
          <w:b w:val="0"/>
          <w:i w:val="0"/>
          <w:color w:val="000000"/>
          <w:sz w:val="22"/>
        </w:rPr>
        <w:t>C. inside</w:t>
      </w:r>
    </w:p>
    <w:p>
      <w:pPr>
        <w:keepNext w:val="0"/>
        <w:spacing w:before="0" w:after="40" w:line="259" w:lineRule="auto"/>
      </w:pPr>
      <w:r>
        <w:rPr>
          <w:rFonts w:ascii="Arial" w:hAnsi="Arial"/>
          <w:b w:val="0"/>
          <w:i w:val="0"/>
          <w:color w:val="000000"/>
          <w:sz w:val="22"/>
        </w:rPr>
        <w:t>D. despite</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under</w:t>
      </w:r>
    </w:p>
    <w:p>
      <w:pPr>
        <w:keepNext/>
        <w:spacing w:before="0" w:after="40" w:line="259" w:lineRule="auto"/>
      </w:pPr>
      <w:r>
        <w:rPr>
          <w:rFonts w:ascii="Arial" w:hAnsi="Arial"/>
          <w:b w:val="0"/>
          <w:i w:val="0"/>
          <w:color w:val="000000"/>
          <w:sz w:val="22"/>
        </w:rPr>
        <w:t>B. between</w:t>
      </w:r>
    </w:p>
    <w:p>
      <w:pPr>
        <w:keepNext/>
        <w:spacing w:before="0" w:after="40" w:line="259" w:lineRule="auto"/>
      </w:pPr>
      <w:r>
        <w:rPr>
          <w:rFonts w:ascii="Arial" w:hAnsi="Arial"/>
          <w:b w:val="0"/>
          <w:i w:val="0"/>
          <w:color w:val="000000"/>
          <w:sz w:val="22"/>
        </w:rPr>
        <w:t>C. beside</w:t>
      </w:r>
    </w:p>
    <w:p>
      <w:pPr>
        <w:keepNext w:val="0"/>
        <w:spacing w:before="0" w:after="40" w:line="259" w:lineRule="auto"/>
      </w:pPr>
      <w:r>
        <w:rPr>
          <w:rFonts w:ascii="Arial" w:hAnsi="Arial"/>
          <w:b w:val="0"/>
          <w:i w:val="0"/>
          <w:color w:val="000000"/>
          <w:sz w:val="22"/>
        </w:rPr>
        <w:t>D. during</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therefore</w:t>
      </w:r>
    </w:p>
    <w:p>
      <w:pPr>
        <w:keepNext/>
        <w:spacing w:before="0" w:after="40" w:line="259" w:lineRule="auto"/>
      </w:pPr>
      <w:r>
        <w:rPr>
          <w:rFonts w:ascii="Arial" w:hAnsi="Arial"/>
          <w:b w:val="0"/>
          <w:i w:val="0"/>
          <w:color w:val="000000"/>
          <w:sz w:val="22"/>
        </w:rPr>
        <w:t>B. however</w:t>
      </w:r>
    </w:p>
    <w:p>
      <w:pPr>
        <w:keepNext/>
        <w:spacing w:before="0" w:after="40" w:line="259" w:lineRule="auto"/>
      </w:pPr>
      <w:r>
        <w:rPr>
          <w:rFonts w:ascii="Arial" w:hAnsi="Arial"/>
          <w:b w:val="0"/>
          <w:i w:val="0"/>
          <w:color w:val="000000"/>
          <w:sz w:val="22"/>
        </w:rPr>
        <w:t>C. for example</w:t>
      </w:r>
    </w:p>
    <w:p>
      <w:pPr>
        <w:keepNext w:val="0"/>
        <w:spacing w:before="0" w:after="40" w:line="259" w:lineRule="auto"/>
      </w:pPr>
      <w:r>
        <w:rPr>
          <w:rFonts w:ascii="Arial" w:hAnsi="Arial"/>
          <w:b w:val="0"/>
          <w:i w:val="0"/>
          <w:color w:val="000000"/>
          <w:sz w:val="22"/>
        </w:rPr>
        <w:t>D. otherwise</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Clerk: You can renew it through the online portal.</w:t>
      </w:r>
    </w:p>
    <w:p>
      <w:pPr>
        <w:keepNext w:val="0"/>
        <w:spacing w:before="0" w:after="60" w:line="259" w:lineRule="auto"/>
      </w:pPr>
      <w:r>
        <w:rPr>
          <w:rFonts w:ascii="Arial" w:hAnsi="Arial"/>
          <w:b w:val="0"/>
          <w:i w:val="0"/>
          <w:color w:val="000000"/>
          <w:sz w:val="22"/>
        </w:rPr>
        <w:t>b. Huy: Where can I renew my monthly bus pass?</w:t>
      </w:r>
    </w:p>
    <w:p>
      <w:pPr>
        <w:keepNext w:val="0"/>
        <w:spacing w:before="0" w:after="60" w:line="259" w:lineRule="auto"/>
      </w:pPr>
      <w:r>
        <w:rPr>
          <w:rFonts w:ascii="Arial" w:hAnsi="Arial"/>
          <w:b w:val="0"/>
          <w:i w:val="0"/>
          <w:color w:val="000000"/>
          <w:sz w:val="22"/>
        </w:rPr>
        <w:t>c. Huy: Thanks. I will try that this evening.</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b – a</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Waiter: We have a table near the window for you.</w:t>
      </w:r>
    </w:p>
    <w:p>
      <w:pPr>
        <w:keepNext w:val="0"/>
        <w:spacing w:before="0" w:after="60" w:line="259" w:lineRule="auto"/>
      </w:pPr>
      <w:r>
        <w:rPr>
          <w:rFonts w:ascii="Arial" w:hAnsi="Arial"/>
          <w:b w:val="0"/>
          <w:i w:val="0"/>
          <w:color w:val="000000"/>
          <w:sz w:val="22"/>
        </w:rPr>
        <w:t>b. Customer: I booked a table for six.</w:t>
      </w:r>
    </w:p>
    <w:p>
      <w:pPr>
        <w:keepNext w:val="0"/>
        <w:spacing w:before="0" w:after="60" w:line="259" w:lineRule="auto"/>
      </w:pPr>
      <w:r>
        <w:rPr>
          <w:rFonts w:ascii="Arial" w:hAnsi="Arial"/>
          <w:b w:val="0"/>
          <w:i w:val="0"/>
          <w:color w:val="000000"/>
          <w:sz w:val="22"/>
        </w:rPr>
        <w:t>c. Waiter: May I have the name on the reservation?</w:t>
      </w:r>
    </w:p>
    <w:p>
      <w:pPr>
        <w:keepNext w:val="0"/>
        <w:spacing w:before="0" w:after="60" w:line="259" w:lineRule="auto"/>
      </w:pPr>
      <w:r>
        <w:rPr>
          <w:rFonts w:ascii="Arial" w:hAnsi="Arial"/>
          <w:b w:val="0"/>
          <w:i w:val="0"/>
          <w:color w:val="000000"/>
          <w:sz w:val="22"/>
        </w:rPr>
        <w:t>d. Customer: It is under Tran.</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c – b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Technician: Try restarting it first.</w:t>
      </w:r>
    </w:p>
    <w:p>
      <w:pPr>
        <w:keepNext w:val="0"/>
        <w:spacing w:before="0" w:after="60" w:line="259" w:lineRule="auto"/>
      </w:pPr>
      <w:r>
        <w:rPr>
          <w:rFonts w:ascii="Arial" w:hAnsi="Arial"/>
          <w:b w:val="0"/>
          <w:i w:val="0"/>
          <w:color w:val="000000"/>
          <w:sz w:val="22"/>
        </w:rPr>
        <w:t>b. Student: My laptop is not connecting to the Wi-Fi.</w:t>
      </w:r>
    </w:p>
    <w:p>
      <w:pPr>
        <w:keepNext w:val="0"/>
        <w:spacing w:before="0" w:after="60" w:line="259" w:lineRule="auto"/>
      </w:pPr>
      <w:r>
        <w:rPr>
          <w:rFonts w:ascii="Arial" w:hAnsi="Arial"/>
          <w:b w:val="0"/>
          <w:i w:val="0"/>
          <w:color w:val="000000"/>
          <w:sz w:val="22"/>
        </w:rPr>
        <w:t>c. Student: I have already done that.</w:t>
      </w:r>
    </w:p>
    <w:p>
      <w:pPr>
        <w:keepNext w:val="0"/>
        <w:spacing w:before="0" w:after="60" w:line="259" w:lineRule="auto"/>
      </w:pPr>
      <w:r>
        <w:rPr>
          <w:rFonts w:ascii="Arial" w:hAnsi="Arial"/>
          <w:b w:val="0"/>
          <w:i w:val="0"/>
          <w:color w:val="000000"/>
          <w:sz w:val="22"/>
        </w:rPr>
        <w:t>d. Technician: Then check whether airplane mode is off.</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c – b – a – d</w:t>
      </w:r>
    </w:p>
    <w:p>
      <w:pPr>
        <w:keepNext w:val="0"/>
        <w:spacing w:before="0" w:after="60" w:line="259" w:lineRule="auto"/>
      </w:pPr>
      <w:r>
        <w:rPr>
          <w:rFonts w:ascii="Arial" w:hAnsi="Arial"/>
          <w:b w:val="0"/>
          <w:i w:val="0"/>
          <w:color w:val="000000"/>
          <w:sz w:val="22"/>
        </w:rPr>
        <w:t>a. Minh: Shall we invite the exchange students?</w:t>
      </w:r>
    </w:p>
    <w:p>
      <w:pPr>
        <w:keepNext w:val="0"/>
        <w:spacing w:before="0" w:after="60" w:line="259" w:lineRule="auto"/>
      </w:pPr>
      <w:r>
        <w:rPr>
          <w:rFonts w:ascii="Arial" w:hAnsi="Arial"/>
          <w:b w:val="0"/>
          <w:i w:val="0"/>
          <w:color w:val="000000"/>
          <w:sz w:val="22"/>
        </w:rPr>
        <w:t>b. Lan: The exhibition opens next Saturday.</w:t>
      </w:r>
    </w:p>
    <w:p>
      <w:pPr>
        <w:keepNext w:val="0"/>
        <w:spacing w:before="0" w:after="60" w:line="259" w:lineRule="auto"/>
      </w:pPr>
      <w:r>
        <w:rPr>
          <w:rFonts w:ascii="Arial" w:hAnsi="Arial"/>
          <w:b w:val="0"/>
          <w:i w:val="0"/>
          <w:color w:val="000000"/>
          <w:sz w:val="22"/>
        </w:rPr>
        <w:t>c. Minh: Good idea. I will design the message.</w:t>
      </w:r>
    </w:p>
    <w:p>
      <w:pPr>
        <w:keepNext w:val="0"/>
        <w:spacing w:before="0" w:after="60" w:line="259" w:lineRule="auto"/>
      </w:pPr>
      <w:r>
        <w:rPr>
          <w:rFonts w:ascii="Arial" w:hAnsi="Arial"/>
          <w:b w:val="0"/>
          <w:i w:val="0"/>
          <w:color w:val="000000"/>
          <w:sz w:val="22"/>
        </w:rPr>
        <w:t>d. Lan: Then let us send it this afternoon.</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d – c</w:t>
      </w:r>
    </w:p>
    <w:p>
      <w:pPr>
        <w:keepNext w:val="0"/>
        <w:spacing w:before="0" w:after="40" w:line="259" w:lineRule="auto"/>
      </w:pPr>
      <w:r>
        <w:rPr>
          <w:rFonts w:ascii="Arial" w:hAnsi="Arial"/>
          <w:b w:val="0"/>
          <w:i w:val="0"/>
          <w:color w:val="000000"/>
          <w:sz w:val="22"/>
        </w:rPr>
        <w:t>D. b – a – c – d</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I have to attend a school meeting at the original time.</w:t>
      </w:r>
    </w:p>
    <w:p>
      <w:pPr>
        <w:keepNext w:val="0"/>
        <w:spacing w:before="0" w:after="60" w:line="259" w:lineRule="auto"/>
      </w:pPr>
      <w:r>
        <w:rPr>
          <w:rFonts w:ascii="Arial" w:hAnsi="Arial"/>
          <w:b w:val="0"/>
          <w:i w:val="0"/>
          <w:color w:val="000000"/>
          <w:sz w:val="22"/>
        </w:rPr>
        <w:t>b. Dear Ms Hoa, I would like to postpone our appointment.</w:t>
      </w:r>
    </w:p>
    <w:p>
      <w:pPr>
        <w:keepNext w:val="0"/>
        <w:spacing w:before="0" w:after="60" w:line="259" w:lineRule="auto"/>
      </w:pPr>
      <w:r>
        <w:rPr>
          <w:rFonts w:ascii="Arial" w:hAnsi="Arial"/>
          <w:b w:val="0"/>
          <w:i w:val="0"/>
          <w:color w:val="000000"/>
          <w:sz w:val="22"/>
        </w:rPr>
        <w:t>c. Would Tuesday afternoon be possible instead?</w:t>
      </w:r>
    </w:p>
    <w:p>
      <w:pPr>
        <w:keepNext w:val="0"/>
        <w:spacing w:before="0" w:after="60" w:line="259" w:lineRule="auto"/>
      </w:pPr>
      <w:r>
        <w:rPr>
          <w:rFonts w:ascii="Arial" w:hAnsi="Arial"/>
          <w:b w:val="0"/>
          <w:i w:val="0"/>
          <w:color w:val="000000"/>
          <w:sz w:val="22"/>
        </w:rPr>
        <w:t>d. Please let me know whether that time suits you.</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a – b – c – d</w:t>
      </w:r>
    </w:p>
    <w:p>
      <w:pPr>
        <w:keepNext/>
        <w:spacing w:before="0" w:after="40" w:line="259" w:lineRule="auto"/>
      </w:pPr>
      <w:r>
        <w:rPr>
          <w:rFonts w:ascii="Arial" w:hAnsi="Arial"/>
          <w:b w:val="0"/>
          <w:i w:val="0"/>
          <w:color w:val="000000"/>
          <w:sz w:val="22"/>
        </w:rPr>
        <w:t>C. b – c – a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sign in and choose a course.</w:t>
      </w:r>
    </w:p>
    <w:p>
      <w:pPr>
        <w:keepNext w:val="0"/>
        <w:spacing w:before="0" w:after="60" w:line="259" w:lineRule="auto"/>
      </w:pPr>
      <w:r>
        <w:rPr>
          <w:rFonts w:ascii="Arial" w:hAnsi="Arial"/>
          <w:b w:val="0"/>
          <w:i w:val="0"/>
          <w:color w:val="000000"/>
          <w:sz w:val="22"/>
        </w:rPr>
        <w:t>b. First, download the learning application.</w:t>
      </w:r>
    </w:p>
    <w:p>
      <w:pPr>
        <w:keepNext w:val="0"/>
        <w:spacing w:before="0" w:after="60" w:line="259" w:lineRule="auto"/>
      </w:pPr>
      <w:r>
        <w:rPr>
          <w:rFonts w:ascii="Arial" w:hAnsi="Arial"/>
          <w:b w:val="0"/>
          <w:i w:val="0"/>
          <w:color w:val="000000"/>
          <w:sz w:val="22"/>
        </w:rPr>
        <w:t>c. Next, create an account with your email address.</w:t>
      </w:r>
    </w:p>
    <w:p>
      <w:pPr>
        <w:keepNext w:val="0"/>
        <w:spacing w:before="0" w:after="60" w:line="259" w:lineRule="auto"/>
      </w:pPr>
      <w:r>
        <w:rPr>
          <w:rFonts w:ascii="Arial" w:hAnsi="Arial"/>
          <w:b w:val="0"/>
          <w:i w:val="0"/>
          <w:color w:val="000000"/>
          <w:sz w:val="22"/>
        </w:rPr>
        <w:t>d. Check your inbox and verify the email link.</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This helps the library save drinking water during dry weeks.</w:t>
      </w:r>
    </w:p>
    <w:p>
      <w:pPr>
        <w:keepNext w:val="0"/>
        <w:spacing w:before="0" w:after="60" w:line="259" w:lineRule="auto"/>
      </w:pPr>
      <w:r>
        <w:rPr>
          <w:rFonts w:ascii="Arial" w:hAnsi="Arial"/>
          <w:b w:val="0"/>
          <w:i w:val="0"/>
          <w:color w:val="000000"/>
          <w:sz w:val="22"/>
        </w:rPr>
        <w:t>b. The public library has installed a rainwater collection tank.</w:t>
      </w:r>
    </w:p>
    <w:p>
      <w:pPr>
        <w:keepNext w:val="0"/>
        <w:spacing w:before="0" w:after="60" w:line="259" w:lineRule="auto"/>
      </w:pPr>
      <w:r>
        <w:rPr>
          <w:rFonts w:ascii="Arial" w:hAnsi="Arial"/>
          <w:b w:val="0"/>
          <w:i w:val="0"/>
          <w:color w:val="000000"/>
          <w:sz w:val="22"/>
        </w:rPr>
        <w:t>c. Water from the roof flows through a pipe into the tank.</w:t>
      </w:r>
    </w:p>
    <w:p>
      <w:pPr>
        <w:keepNext w:val="0"/>
        <w:spacing w:before="0" w:after="60" w:line="259" w:lineRule="auto"/>
      </w:pPr>
      <w:r>
        <w:rPr>
          <w:rFonts w:ascii="Arial" w:hAnsi="Arial"/>
          <w:b w:val="0"/>
          <w:i w:val="0"/>
          <w:color w:val="000000"/>
          <w:sz w:val="22"/>
        </w:rPr>
        <w:t>d. Staff use the collected water to maintain the surrounding garden.</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After an hour, compare the temperature of the two cups.</w:t>
      </w:r>
    </w:p>
    <w:p>
      <w:pPr>
        <w:keepNext w:val="0"/>
        <w:spacing w:before="0" w:after="60" w:line="259" w:lineRule="auto"/>
      </w:pPr>
      <w:r>
        <w:rPr>
          <w:rFonts w:ascii="Arial" w:hAnsi="Arial"/>
          <w:b w:val="0"/>
          <w:i w:val="0"/>
          <w:color w:val="000000"/>
          <w:sz w:val="22"/>
        </w:rPr>
        <w:t>b. Fill two identical cups with the same amount of water.</w:t>
      </w:r>
    </w:p>
    <w:p>
      <w:pPr>
        <w:keepNext w:val="0"/>
        <w:spacing w:before="0" w:after="60" w:line="259" w:lineRule="auto"/>
      </w:pPr>
      <w:r>
        <w:rPr>
          <w:rFonts w:ascii="Arial" w:hAnsi="Arial"/>
          <w:b w:val="0"/>
          <w:i w:val="0"/>
          <w:color w:val="000000"/>
          <w:sz w:val="22"/>
        </w:rPr>
        <w:t>c. Put one cup in direct sunlight.</w:t>
      </w:r>
    </w:p>
    <w:p>
      <w:pPr>
        <w:keepNext w:val="0"/>
        <w:spacing w:before="0" w:after="60" w:line="259" w:lineRule="auto"/>
      </w:pPr>
      <w:r>
        <w:rPr>
          <w:rFonts w:ascii="Arial" w:hAnsi="Arial"/>
          <w:b w:val="0"/>
          <w:i w:val="0"/>
          <w:color w:val="000000"/>
          <w:sz w:val="22"/>
        </w:rPr>
        <w:t>d. Place the other cup in the shade.</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c – b – a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d – a</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Before (17) ______ an online course, read its description and weekly schedule. Look (18) ______ the course outline to see whether the lessons match your goals. Make sure the material is divided (19) ______ manageable units. Set reminders (20) ______ you do not miss important deadlines.</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choosing</w:t>
      </w:r>
    </w:p>
    <w:p>
      <w:pPr>
        <w:keepNext/>
        <w:spacing w:before="0" w:after="40" w:line="259" w:lineRule="auto"/>
      </w:pPr>
      <w:r>
        <w:rPr>
          <w:rFonts w:ascii="Arial" w:hAnsi="Arial"/>
          <w:b w:val="0"/>
          <w:i w:val="0"/>
          <w:color w:val="000000"/>
          <w:sz w:val="22"/>
        </w:rPr>
        <w:t>B. choose</w:t>
      </w:r>
    </w:p>
    <w:p>
      <w:pPr>
        <w:keepNext/>
        <w:spacing w:before="0" w:after="40" w:line="259" w:lineRule="auto"/>
      </w:pPr>
      <w:r>
        <w:rPr>
          <w:rFonts w:ascii="Arial" w:hAnsi="Arial"/>
          <w:b w:val="0"/>
          <w:i w:val="0"/>
          <w:color w:val="000000"/>
          <w:sz w:val="22"/>
        </w:rPr>
        <w:t>C. chosen</w:t>
      </w:r>
    </w:p>
    <w:p>
      <w:pPr>
        <w:keepNext w:val="0"/>
        <w:spacing w:before="0" w:after="40" w:line="259" w:lineRule="auto"/>
      </w:pPr>
      <w:r>
        <w:rPr>
          <w:rFonts w:ascii="Arial" w:hAnsi="Arial"/>
          <w:b w:val="0"/>
          <w:i w:val="0"/>
          <w:color w:val="000000"/>
          <w:sz w:val="22"/>
        </w:rPr>
        <w:t>D. to choose</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over</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by</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into</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because</w:t>
      </w:r>
    </w:p>
    <w:p>
      <w:pPr>
        <w:keepNext/>
        <w:spacing w:before="0" w:after="40" w:line="259" w:lineRule="auto"/>
      </w:pPr>
      <w:r>
        <w:rPr>
          <w:rFonts w:ascii="Arial" w:hAnsi="Arial"/>
          <w:b w:val="0"/>
          <w:i w:val="0"/>
          <w:color w:val="000000"/>
          <w:sz w:val="22"/>
        </w:rPr>
        <w:t>C. unless</w:t>
      </w:r>
    </w:p>
    <w:p>
      <w:pPr>
        <w:keepNext w:val="0"/>
        <w:spacing w:before="0" w:after="40" w:line="259" w:lineRule="auto"/>
      </w:pPr>
      <w:r>
        <w:rPr>
          <w:rFonts w:ascii="Arial" w:hAnsi="Arial"/>
          <w:b w:val="0"/>
          <w:i w:val="0"/>
          <w:color w:val="000000"/>
          <w:sz w:val="22"/>
        </w:rPr>
        <w:t>D. so that</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Members of a shared tool library can borrow equipment (21) ______ a small deposit. Return the tools (22) ______ the agreed date so that other members can use them. Report any damage (23) ______ the librarian immediately. Do not lend the tools to other people (24) ______ your membership rules allow it.</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for</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by</w:t>
      </w:r>
    </w:p>
    <w:p>
      <w:pPr>
        <w:keepNext/>
        <w:spacing w:before="0" w:after="40" w:line="259" w:lineRule="auto"/>
      </w:pPr>
      <w:r>
        <w:rPr>
          <w:rFonts w:ascii="Arial" w:hAnsi="Arial"/>
          <w:b w:val="0"/>
          <w:i w:val="0"/>
          <w:color w:val="000000"/>
          <w:sz w:val="22"/>
        </w:rPr>
        <w:t>C. in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from</w:t>
      </w:r>
    </w:p>
    <w:p>
      <w:pPr>
        <w:keepNext/>
        <w:spacing w:before="0" w:after="40" w:line="259" w:lineRule="auto"/>
      </w:pPr>
      <w:r>
        <w:rPr>
          <w:rFonts w:ascii="Arial" w:hAnsi="Arial"/>
          <w:b w:val="0"/>
          <w:i w:val="0"/>
          <w:color w:val="000000"/>
          <w:sz w:val="22"/>
        </w:rPr>
        <w:t>C. to</w:t>
      </w:r>
    </w:p>
    <w:p>
      <w:pPr>
        <w:keepNext w:val="0"/>
        <w:spacing w:before="0" w:after="40" w:line="259" w:lineRule="auto"/>
      </w:pPr>
      <w:r>
        <w:rPr>
          <w:rFonts w:ascii="Arial" w:hAnsi="Arial"/>
          <w:b w:val="0"/>
          <w:i w:val="0"/>
          <w:color w:val="000000"/>
          <w:sz w:val="22"/>
        </w:rPr>
        <w:t>D. on</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whereas</w:t>
      </w:r>
    </w:p>
    <w:p>
      <w:pPr>
        <w:keepNext/>
        <w:spacing w:before="0" w:after="40" w:line="259" w:lineRule="auto"/>
      </w:pPr>
      <w:r>
        <w:rPr>
          <w:rFonts w:ascii="Arial" w:hAnsi="Arial"/>
          <w:b w:val="0"/>
          <w:i w:val="0"/>
          <w:color w:val="000000"/>
          <w:sz w:val="22"/>
        </w:rPr>
        <w:t>C. despite</w:t>
      </w:r>
    </w:p>
    <w:p>
      <w:pPr>
        <w:keepNext w:val="0"/>
        <w:spacing w:before="0" w:after="40" w:line="259" w:lineRule="auto"/>
      </w:pPr>
      <w:r>
        <w:rPr>
          <w:rFonts w:ascii="Arial" w:hAnsi="Arial"/>
          <w:b w:val="0"/>
          <w:i w:val="0"/>
          <w:color w:val="000000"/>
          <w:sz w:val="22"/>
        </w:rPr>
        <w:t>D. unless</w:t>
      </w:r>
    </w:p>
    <w:p>
      <w:pPr>
        <w:keepNext/>
        <w:spacing w:before="280" w:after="80" w:line="259" w:lineRule="auto"/>
      </w:pPr>
      <w:r>
        <w:rPr>
          <w:rFonts w:ascii="Arial" w:hAnsi="Arial"/>
          <w:b/>
          <w:i w:val="0"/>
          <w:color w:val="000000"/>
          <w:sz w:val="24"/>
        </w:rPr>
        <w:t>PHẦN 7. ĐỌC HIỂU – THÔNG TIN VÀ TỪ VỰNG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MANGROVE FORESTS</w:t>
      </w:r>
    </w:p>
    <w:p>
      <w:pPr>
        <w:keepNext w:val="0"/>
        <w:spacing w:before="0" w:after="160" w:line="259" w:lineRule="auto"/>
      </w:pPr>
      <w:r>
        <w:rPr>
          <w:rFonts w:ascii="Arial" w:hAnsi="Arial"/>
          <w:b w:val="0"/>
          <w:i w:val="0"/>
          <w:color w:val="000000"/>
          <w:sz w:val="22"/>
        </w:rPr>
        <w:t>Mangrove forests grow along many tropical coasts. Their tangled roots slow moving water and help hold soil in place. The roots also create sheltered spaces where young fish, crabs, and other animals can grow. For nearby communities, mangroves can therefore support both coastal protection and local wildlife.</w:t>
      </w:r>
    </w:p>
    <w:p>
      <w:pPr>
        <w:keepNext w:val="0"/>
        <w:spacing w:before="0" w:after="160" w:line="259" w:lineRule="auto"/>
      </w:pPr>
      <w:r>
        <w:rPr>
          <w:rFonts w:ascii="Arial" w:hAnsi="Arial"/>
          <w:b w:val="0"/>
          <w:i w:val="0"/>
          <w:color w:val="000000"/>
          <w:sz w:val="22"/>
        </w:rPr>
        <w:t>Restoring a damaged mangrove area is not simply a matter of planting as many trees as possible. Scientists first study the local tides and choose species that can survive in those conditions. Newly planted seedlings may need protection from waves and grazing animals. Community members can help by checking the area and reporting problems.</w:t>
      </w:r>
    </w:p>
    <w:p>
      <w:pPr>
        <w:keepNext w:val="0"/>
        <w:spacing w:before="0" w:after="160" w:line="259" w:lineRule="auto"/>
      </w:pPr>
      <w:r>
        <w:rPr>
          <w:rFonts w:ascii="Arial" w:hAnsi="Arial"/>
          <w:b w:val="0"/>
          <w:i w:val="0"/>
          <w:color w:val="000000"/>
          <w:sz w:val="22"/>
        </w:rPr>
        <w:t>Mangroves may also store large amounts of carbon in their soil. However, the success of a restoration project should not be judged by one benefit alone. Healthy roots, returning animals, and continued protection from erosion are all signs that the wider coastal system is recovering.</w:t>
      </w:r>
    </w:p>
    <w:p>
      <w:pPr>
        <w:keepNext/>
        <w:spacing w:before="100" w:after="60" w:line="259" w:lineRule="auto"/>
      </w:pPr>
      <w:r>
        <w:rPr>
          <w:rFonts w:ascii="Arial" w:hAnsi="Arial"/>
          <w:b w:val="0"/>
          <w:i w:val="0"/>
          <w:color w:val="000000"/>
          <w:sz w:val="22"/>
        </w:rPr>
        <w:t>25. What is one benefit of mangrove roots mentioned in the passage?</w:t>
      </w:r>
    </w:p>
    <w:p>
      <w:pPr>
        <w:keepNext/>
        <w:spacing w:before="0" w:after="40" w:line="259" w:lineRule="auto"/>
      </w:pPr>
      <w:r>
        <w:rPr>
          <w:rFonts w:ascii="Arial" w:hAnsi="Arial"/>
          <w:b w:val="0"/>
          <w:i w:val="0"/>
          <w:color w:val="000000"/>
          <w:sz w:val="22"/>
        </w:rPr>
        <w:t>A. They slow water and provide sheltered spaces for young animals.</w:t>
      </w:r>
    </w:p>
    <w:p>
      <w:pPr>
        <w:keepNext/>
        <w:spacing w:before="0" w:after="40" w:line="259" w:lineRule="auto"/>
      </w:pPr>
      <w:r>
        <w:rPr>
          <w:rFonts w:ascii="Arial" w:hAnsi="Arial"/>
          <w:b w:val="0"/>
          <w:i w:val="0"/>
          <w:color w:val="000000"/>
          <w:sz w:val="22"/>
        </w:rPr>
        <w:t>B. They make local tides disappear completely.</w:t>
      </w:r>
    </w:p>
    <w:p>
      <w:pPr>
        <w:keepNext/>
        <w:spacing w:before="0" w:after="40" w:line="259" w:lineRule="auto"/>
      </w:pPr>
      <w:r>
        <w:rPr>
          <w:rFonts w:ascii="Arial" w:hAnsi="Arial"/>
          <w:b w:val="0"/>
          <w:i w:val="0"/>
          <w:color w:val="000000"/>
          <w:sz w:val="22"/>
        </w:rPr>
        <w:t>C. They prevent communities from using the coast.</w:t>
      </w:r>
    </w:p>
    <w:p>
      <w:pPr>
        <w:keepNext w:val="0"/>
        <w:spacing w:before="0" w:after="40" w:line="259" w:lineRule="auto"/>
      </w:pPr>
      <w:r>
        <w:rPr>
          <w:rFonts w:ascii="Arial" w:hAnsi="Arial"/>
          <w:b w:val="0"/>
          <w:i w:val="0"/>
          <w:color w:val="000000"/>
          <w:sz w:val="22"/>
        </w:rPr>
        <w:t>D. They allow every coastal plant to survive in dry soil.</w:t>
      </w:r>
    </w:p>
    <w:p>
      <w:pPr>
        <w:keepNext/>
        <w:spacing w:before="100" w:after="60" w:line="259" w:lineRule="auto"/>
      </w:pPr>
      <w:r>
        <w:rPr>
          <w:rFonts w:ascii="Arial" w:hAnsi="Arial"/>
          <w:b w:val="0"/>
          <w:i w:val="0"/>
          <w:color w:val="000000"/>
          <w:sz w:val="22"/>
        </w:rPr>
        <w:t>26. What do scientists study before choosing mangrove species?</w:t>
      </w:r>
    </w:p>
    <w:p>
      <w:pPr>
        <w:keepNext/>
        <w:spacing w:before="0" w:after="40" w:line="259" w:lineRule="auto"/>
      </w:pPr>
      <w:r>
        <w:rPr>
          <w:rFonts w:ascii="Arial" w:hAnsi="Arial"/>
          <w:b w:val="0"/>
          <w:i w:val="0"/>
          <w:color w:val="000000"/>
          <w:sz w:val="22"/>
        </w:rPr>
        <w:t>A. The price of seafood in distant cities.</w:t>
      </w:r>
    </w:p>
    <w:p>
      <w:pPr>
        <w:keepNext/>
        <w:spacing w:before="0" w:after="40" w:line="259" w:lineRule="auto"/>
      </w:pPr>
      <w:r>
        <w:rPr>
          <w:rFonts w:ascii="Arial" w:hAnsi="Arial"/>
          <w:b w:val="0"/>
          <w:i w:val="0"/>
          <w:color w:val="000000"/>
          <w:sz w:val="22"/>
        </w:rPr>
        <w:t>B. The local tides and the conditions in which the plants must survive.</w:t>
      </w:r>
    </w:p>
    <w:p>
      <w:pPr>
        <w:keepNext/>
        <w:spacing w:before="0" w:after="40" w:line="259" w:lineRule="auto"/>
      </w:pPr>
      <w:r>
        <w:rPr>
          <w:rFonts w:ascii="Arial" w:hAnsi="Arial"/>
          <w:b w:val="0"/>
          <w:i w:val="0"/>
          <w:color w:val="000000"/>
          <w:sz w:val="22"/>
        </w:rPr>
        <w:t>C. The number of tourists who visit every beach.</w:t>
      </w:r>
    </w:p>
    <w:p>
      <w:pPr>
        <w:keepNext w:val="0"/>
        <w:spacing w:before="0" w:after="40" w:line="259" w:lineRule="auto"/>
      </w:pPr>
      <w:r>
        <w:rPr>
          <w:rFonts w:ascii="Arial" w:hAnsi="Arial"/>
          <w:b w:val="0"/>
          <w:i w:val="0"/>
          <w:color w:val="000000"/>
          <w:sz w:val="22"/>
        </w:rPr>
        <w:t>D. The colour of roofs in nearby communities.</w:t>
      </w:r>
    </w:p>
    <w:p>
      <w:pPr>
        <w:keepNext/>
        <w:spacing w:before="100" w:after="60" w:line="259" w:lineRule="auto"/>
      </w:pPr>
      <w:r>
        <w:rPr>
          <w:rFonts w:ascii="Arial" w:hAnsi="Arial"/>
          <w:b w:val="0"/>
          <w:i w:val="0"/>
          <w:color w:val="000000"/>
          <w:sz w:val="22"/>
        </w:rPr>
        <w:t>27. The word “sheltered” in paragraph 1 is closest in meaning to ______.</w:t>
      </w:r>
    </w:p>
    <w:p>
      <w:pPr>
        <w:keepNext/>
        <w:spacing w:before="0" w:after="40" w:line="259" w:lineRule="auto"/>
      </w:pPr>
      <w:r>
        <w:rPr>
          <w:rFonts w:ascii="Arial" w:hAnsi="Arial"/>
          <w:b w:val="0"/>
          <w:i w:val="0"/>
          <w:color w:val="000000"/>
          <w:sz w:val="22"/>
        </w:rPr>
        <w:t>A. very crowded</w:t>
      </w:r>
    </w:p>
    <w:p>
      <w:pPr>
        <w:keepNext/>
        <w:spacing w:before="0" w:after="40" w:line="259" w:lineRule="auto"/>
      </w:pPr>
      <w:r>
        <w:rPr>
          <w:rFonts w:ascii="Arial" w:hAnsi="Arial"/>
          <w:b w:val="0"/>
          <w:i w:val="0"/>
          <w:color w:val="000000"/>
          <w:sz w:val="22"/>
        </w:rPr>
        <w:t>B. open to strong winds</w:t>
      </w:r>
    </w:p>
    <w:p>
      <w:pPr>
        <w:keepNext/>
        <w:spacing w:before="0" w:after="40" w:line="259" w:lineRule="auto"/>
      </w:pPr>
      <w:r>
        <w:rPr>
          <w:rFonts w:ascii="Arial" w:hAnsi="Arial"/>
          <w:b w:val="0"/>
          <w:i w:val="0"/>
          <w:color w:val="000000"/>
          <w:sz w:val="22"/>
        </w:rPr>
        <w:t>C. protected from danger or force</w:t>
      </w:r>
    </w:p>
    <w:p>
      <w:pPr>
        <w:keepNext w:val="0"/>
        <w:spacing w:before="0" w:after="40" w:line="259" w:lineRule="auto"/>
      </w:pPr>
      <w:r>
        <w:rPr>
          <w:rFonts w:ascii="Arial" w:hAnsi="Arial"/>
          <w:b w:val="0"/>
          <w:i w:val="0"/>
          <w:color w:val="000000"/>
          <w:sz w:val="22"/>
        </w:rPr>
        <w:t>D. far below the ground</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Planting trees is the only evidence of a successful restoration.</w:t>
      </w:r>
    </w:p>
    <w:p>
      <w:pPr>
        <w:keepNext/>
        <w:spacing w:before="0" w:after="40" w:line="259" w:lineRule="auto"/>
      </w:pPr>
      <w:r>
        <w:rPr>
          <w:rFonts w:ascii="Arial" w:hAnsi="Arial"/>
          <w:b w:val="0"/>
          <w:i w:val="0"/>
          <w:color w:val="000000"/>
          <w:sz w:val="22"/>
        </w:rPr>
        <w:t>B. Mangroves are valuable only because they store carbon.</w:t>
      </w:r>
    </w:p>
    <w:p>
      <w:pPr>
        <w:keepNext/>
        <w:spacing w:before="0" w:after="40" w:line="259" w:lineRule="auto"/>
      </w:pPr>
      <w:r>
        <w:rPr>
          <w:rFonts w:ascii="Arial" w:hAnsi="Arial"/>
          <w:b w:val="0"/>
          <w:i w:val="0"/>
          <w:color w:val="000000"/>
          <w:sz w:val="22"/>
        </w:rPr>
        <w:t>C. Coastal restoration can succeed without local observation.</w:t>
      </w:r>
    </w:p>
    <w:p>
      <w:pPr>
        <w:keepNext w:val="0"/>
        <w:spacing w:before="0" w:after="40" w:line="259" w:lineRule="auto"/>
      </w:pPr>
      <w:r>
        <w:rPr>
          <w:rFonts w:ascii="Arial" w:hAnsi="Arial"/>
          <w:b w:val="0"/>
          <w:i w:val="0"/>
          <w:color w:val="000000"/>
          <w:sz w:val="22"/>
        </w:rPr>
        <w:t>D. Long-term monitoring of several ecological signs can show whether a restoration project is truly working.</w:t>
      </w:r>
    </w:p>
    <w:p>
      <w:pPr>
        <w:keepNext/>
        <w:spacing w:before="280" w:after="80" w:line="259" w:lineRule="auto"/>
      </w:pPr>
      <w:r>
        <w:rPr>
          <w:rFonts w:ascii="Arial" w:hAnsi="Arial"/>
          <w:b/>
          <w:i w:val="0"/>
          <w:color w:val="000000"/>
          <w:sz w:val="24"/>
        </w:rPr>
        <w:t>PHẦN 8. ĐỌC HIỂU – Ý CHÍNH VÀ SUY LUẬN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CHOOSING A STUDY SPACE</w:t>
      </w:r>
    </w:p>
    <w:p>
      <w:pPr>
        <w:keepNext w:val="0"/>
        <w:spacing w:before="0" w:after="160" w:line="259" w:lineRule="auto"/>
      </w:pPr>
      <w:r>
        <w:rPr>
          <w:rFonts w:ascii="Arial" w:hAnsi="Arial"/>
          <w:b w:val="0"/>
          <w:i w:val="0"/>
          <w:color w:val="000000"/>
          <w:sz w:val="22"/>
        </w:rPr>
        <w:t>An effective study space does not have to be large or expensive. It should match the task. Reading a difficult chapter may require a quiet corner, while practising a presentation may be easier in a place where a learner can speak aloud without disturbing others.</w:t>
      </w:r>
    </w:p>
    <w:p>
      <w:pPr>
        <w:keepNext w:val="0"/>
        <w:spacing w:before="0" w:after="160" w:line="259" w:lineRule="auto"/>
      </w:pPr>
      <w:r>
        <w:rPr>
          <w:rFonts w:ascii="Arial" w:hAnsi="Arial"/>
          <w:b w:val="0"/>
          <w:i w:val="0"/>
          <w:color w:val="000000"/>
          <w:sz w:val="22"/>
        </w:rPr>
        <w:t>Light and comfort also matter. A desk near a window may provide useful daylight, but direct glare can make a screen hard to read. A supportive chair and a clear work surface reduce physical distractions. Small adjustments, such as moving a lamp or removing unused objects, can improve concentration.</w:t>
      </w:r>
    </w:p>
    <w:p>
      <w:pPr>
        <w:keepNext w:val="0"/>
        <w:spacing w:before="0" w:after="160" w:line="259" w:lineRule="auto"/>
      </w:pPr>
      <w:r>
        <w:rPr>
          <w:rFonts w:ascii="Arial" w:hAnsi="Arial"/>
          <w:b w:val="0"/>
          <w:i w:val="0"/>
          <w:color w:val="000000"/>
          <w:sz w:val="22"/>
        </w:rPr>
        <w:t>Digital distractions need attention as well. During a focused session, learners can put their phone out of reach and check messages during a planned break. This does not mean technology is always harmful; it means the learner decides when it serves the task and when it interrupts it.</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A suitable study space depends on the task and can be improved by managing physical and digital distractions.</w:t>
      </w:r>
    </w:p>
    <w:p>
      <w:pPr>
        <w:keepNext/>
        <w:spacing w:before="0" w:after="40" w:line="259" w:lineRule="auto"/>
      </w:pPr>
      <w:r>
        <w:rPr>
          <w:rFonts w:ascii="Arial" w:hAnsi="Arial"/>
          <w:b w:val="0"/>
          <w:i w:val="0"/>
          <w:color w:val="000000"/>
          <w:sz w:val="22"/>
        </w:rPr>
        <w:t>B. A large private room is the only place where effective study is possible.</w:t>
      </w:r>
    </w:p>
    <w:p>
      <w:pPr>
        <w:keepNext/>
        <w:spacing w:before="0" w:after="40" w:line="259" w:lineRule="auto"/>
      </w:pPr>
      <w:r>
        <w:rPr>
          <w:rFonts w:ascii="Arial" w:hAnsi="Arial"/>
          <w:b w:val="0"/>
          <w:i w:val="0"/>
          <w:color w:val="000000"/>
          <w:sz w:val="22"/>
        </w:rPr>
        <w:t>C. Learners should avoid all technology whenever they study.</w:t>
      </w:r>
    </w:p>
    <w:p>
      <w:pPr>
        <w:keepNext w:val="0"/>
        <w:spacing w:before="0" w:after="40" w:line="259" w:lineRule="auto"/>
      </w:pPr>
      <w:r>
        <w:rPr>
          <w:rFonts w:ascii="Arial" w:hAnsi="Arial"/>
          <w:b w:val="0"/>
          <w:i w:val="0"/>
          <w:color w:val="000000"/>
          <w:sz w:val="22"/>
        </w:rPr>
        <w:t>D. Direct sunlight and a crowded desk always improve concentration.</w:t>
      </w:r>
    </w:p>
    <w:p>
      <w:pPr>
        <w:keepNext/>
        <w:spacing w:before="100" w:after="60" w:line="259" w:lineRule="auto"/>
      </w:pPr>
      <w:r>
        <w:rPr>
          <w:rFonts w:ascii="Arial" w:hAnsi="Arial"/>
          <w:b w:val="0"/>
          <w:i w:val="0"/>
          <w:color w:val="000000"/>
          <w:sz w:val="22"/>
        </w:rPr>
        <w:t>30. The word “distracting” in paragraph 2 is closest in meaning to ______.</w:t>
      </w:r>
    </w:p>
    <w:p>
      <w:pPr>
        <w:keepNext/>
        <w:spacing w:before="0" w:after="40" w:line="259" w:lineRule="auto"/>
      </w:pPr>
      <w:r>
        <w:rPr>
          <w:rFonts w:ascii="Arial" w:hAnsi="Arial"/>
          <w:b w:val="0"/>
          <w:i w:val="0"/>
          <w:color w:val="000000"/>
          <w:sz w:val="22"/>
        </w:rPr>
        <w:t>A. helpful for memory</w:t>
      </w:r>
    </w:p>
    <w:p>
      <w:pPr>
        <w:keepNext/>
        <w:spacing w:before="0" w:after="40" w:line="259" w:lineRule="auto"/>
      </w:pPr>
      <w:r>
        <w:rPr>
          <w:rFonts w:ascii="Arial" w:hAnsi="Arial"/>
          <w:b w:val="0"/>
          <w:i w:val="0"/>
          <w:color w:val="000000"/>
          <w:sz w:val="22"/>
        </w:rPr>
        <w:t>B. taking attention away</w:t>
      </w:r>
    </w:p>
    <w:p>
      <w:pPr>
        <w:keepNext/>
        <w:spacing w:before="0" w:after="40" w:line="259" w:lineRule="auto"/>
      </w:pPr>
      <w:r>
        <w:rPr>
          <w:rFonts w:ascii="Arial" w:hAnsi="Arial"/>
          <w:b w:val="0"/>
          <w:i w:val="0"/>
          <w:color w:val="000000"/>
          <w:sz w:val="22"/>
        </w:rPr>
        <w:t>C. necessary for writing</w:t>
      </w:r>
    </w:p>
    <w:p>
      <w:pPr>
        <w:keepNext w:val="0"/>
        <w:spacing w:before="0" w:after="40" w:line="259" w:lineRule="auto"/>
      </w:pPr>
      <w:r>
        <w:rPr>
          <w:rFonts w:ascii="Arial" w:hAnsi="Arial"/>
          <w:b w:val="0"/>
          <w:i w:val="0"/>
          <w:color w:val="000000"/>
          <w:sz w:val="22"/>
        </w:rPr>
        <w:t>D. connected with exercise</w:t>
      </w:r>
    </w:p>
    <w:p>
      <w:pPr>
        <w:keepNext/>
        <w:spacing w:before="100" w:after="60" w:line="259" w:lineRule="auto"/>
      </w:pPr>
      <w:r>
        <w:rPr>
          <w:rFonts w:ascii="Arial" w:hAnsi="Arial"/>
          <w:b w:val="0"/>
          <w:i w:val="0"/>
          <w:color w:val="000000"/>
          <w:sz w:val="22"/>
        </w:rPr>
        <w:t>31. Why does the writer suggest putting a phone out of reach during a focused session?</w:t>
      </w:r>
    </w:p>
    <w:p>
      <w:pPr>
        <w:keepNext/>
        <w:spacing w:before="0" w:after="40" w:line="259" w:lineRule="auto"/>
      </w:pPr>
      <w:r>
        <w:rPr>
          <w:rFonts w:ascii="Arial" w:hAnsi="Arial"/>
          <w:b w:val="0"/>
          <w:i w:val="0"/>
          <w:color w:val="000000"/>
          <w:sz w:val="22"/>
        </w:rPr>
        <w:t>A. To show that phones cannot send messages.</w:t>
      </w:r>
    </w:p>
    <w:p>
      <w:pPr>
        <w:keepNext/>
        <w:spacing w:before="0" w:after="40" w:line="259" w:lineRule="auto"/>
      </w:pPr>
      <w:r>
        <w:rPr>
          <w:rFonts w:ascii="Arial" w:hAnsi="Arial"/>
          <w:b w:val="0"/>
          <w:i w:val="0"/>
          <w:color w:val="000000"/>
          <w:sz w:val="22"/>
        </w:rPr>
        <w:t>B. To make every study session last longer.</w:t>
      </w:r>
    </w:p>
    <w:p>
      <w:pPr>
        <w:keepNext/>
        <w:spacing w:before="0" w:after="40" w:line="259" w:lineRule="auto"/>
      </w:pPr>
      <w:r>
        <w:rPr>
          <w:rFonts w:ascii="Arial" w:hAnsi="Arial"/>
          <w:b w:val="0"/>
          <w:i w:val="0"/>
          <w:color w:val="000000"/>
          <w:sz w:val="22"/>
        </w:rPr>
        <w:t>C. To reduce interruptions while allowing messages to be checked at a planned break.</w:t>
      </w:r>
    </w:p>
    <w:p>
      <w:pPr>
        <w:keepNext w:val="0"/>
        <w:spacing w:before="0" w:after="40" w:line="259" w:lineRule="auto"/>
      </w:pPr>
      <w:r>
        <w:rPr>
          <w:rFonts w:ascii="Arial" w:hAnsi="Arial"/>
          <w:b w:val="0"/>
          <w:i w:val="0"/>
          <w:color w:val="000000"/>
          <w:sz w:val="22"/>
        </w:rPr>
        <w:t>D. To prove that technology has no useful role in learning.</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The same study space is ideal for every kind of task.</w:t>
      </w:r>
    </w:p>
    <w:p>
      <w:pPr>
        <w:keepNext/>
        <w:spacing w:before="0" w:after="40" w:line="259" w:lineRule="auto"/>
      </w:pPr>
      <w:r>
        <w:rPr>
          <w:rFonts w:ascii="Arial" w:hAnsi="Arial"/>
          <w:b w:val="0"/>
          <w:i w:val="0"/>
          <w:color w:val="000000"/>
          <w:sz w:val="22"/>
        </w:rPr>
        <w:t>B. Physical comfort is less important than the colour of a wall.</w:t>
      </w:r>
    </w:p>
    <w:p>
      <w:pPr>
        <w:keepNext/>
        <w:spacing w:before="0" w:after="40" w:line="259" w:lineRule="auto"/>
      </w:pPr>
      <w:r>
        <w:rPr>
          <w:rFonts w:ascii="Arial" w:hAnsi="Arial"/>
          <w:b w:val="0"/>
          <w:i w:val="0"/>
          <w:color w:val="000000"/>
          <w:sz w:val="22"/>
        </w:rPr>
        <w:t>C. A learner should work continuously without any planned break.</w:t>
      </w:r>
    </w:p>
    <w:p>
      <w:pPr>
        <w:keepNext w:val="0"/>
        <w:spacing w:before="0" w:after="40" w:line="259" w:lineRule="auto"/>
      </w:pPr>
      <w:r>
        <w:rPr>
          <w:rFonts w:ascii="Arial" w:hAnsi="Arial"/>
          <w:b w:val="0"/>
          <w:i w:val="0"/>
          <w:color w:val="000000"/>
          <w:sz w:val="22"/>
        </w:rPr>
        <w:t>D. The best study environment may change when the learner changes the activity.</w:t>
      </w:r>
    </w:p>
    <w:p>
      <w:pPr>
        <w:keepNext/>
        <w:spacing w:before="280" w:after="80" w:line="259" w:lineRule="auto"/>
      </w:pPr>
      <w:r>
        <w:rPr>
          <w:rFonts w:ascii="Arial" w:hAnsi="Arial"/>
          <w:b/>
          <w:i w:val="0"/>
          <w:color w:val="000000"/>
          <w:sz w:val="24"/>
        </w:rPr>
        <w:t>PHẦN 9. ĐỌC HIỂU – THAM CHIẾU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LOCAL HISTORY WALKS</w:t>
      </w:r>
    </w:p>
    <w:p>
      <w:pPr>
        <w:keepNext w:val="0"/>
        <w:spacing w:before="0" w:after="160" w:line="259" w:lineRule="auto"/>
      </w:pPr>
      <w:r>
        <w:rPr>
          <w:rFonts w:ascii="Arial" w:hAnsi="Arial"/>
          <w:b w:val="0"/>
          <w:i w:val="0"/>
          <w:color w:val="000000"/>
          <w:sz w:val="22"/>
        </w:rPr>
        <w:t>A local history walk can turn an ordinary street into a place full of questions. Participants may learn why a building has a particular shape, how a market changed over time, or where a former railway line once ran. The walk connects facts with places that people can see for themselves.</w:t>
      </w:r>
    </w:p>
    <w:p>
      <w:pPr>
        <w:keepNext w:val="0"/>
        <w:spacing w:before="0" w:after="160" w:line="259" w:lineRule="auto"/>
      </w:pPr>
      <w:r>
        <w:rPr>
          <w:rFonts w:ascii="Arial" w:hAnsi="Arial"/>
          <w:b w:val="0"/>
          <w:i w:val="0"/>
          <w:color w:val="000000"/>
          <w:sz w:val="22"/>
        </w:rPr>
        <w:t>Many walks are prepared by volunteers who read old newspapers, study photographs, and interview long-term residents. They compare these sources before deciding what to include. As a result, a guide may describe both a well-known event and the less visible experiences of people who lived nearby.</w:t>
      </w:r>
    </w:p>
    <w:p>
      <w:pPr>
        <w:keepNext w:val="0"/>
        <w:spacing w:before="0" w:after="160" w:line="259" w:lineRule="auto"/>
      </w:pPr>
      <w:r>
        <w:rPr>
          <w:rFonts w:ascii="Arial" w:hAnsi="Arial"/>
          <w:b w:val="0"/>
          <w:i w:val="0"/>
          <w:color w:val="000000"/>
          <w:sz w:val="22"/>
        </w:rPr>
        <w:t>A walk does not need to present every historical detail. A clear route and a few carefully explained stories can encourage participants to explore further. Some organisers also add QR codes so that people who cannot join the walk can access maps, photographs, and short recordings later.</w:t>
      </w:r>
    </w:p>
    <w:p>
      <w:pPr>
        <w:keepNext/>
        <w:spacing w:before="100" w:after="60" w:line="259" w:lineRule="auto"/>
      </w:pPr>
      <w:r>
        <w:rPr>
          <w:rFonts w:ascii="Arial" w:hAnsi="Arial"/>
          <w:b w:val="0"/>
          <w:i w:val="0"/>
          <w:color w:val="000000"/>
          <w:sz w:val="22"/>
        </w:rPr>
        <w:t>33. What is the writer’s attitude towards local history walks?</w:t>
      </w:r>
    </w:p>
    <w:p>
      <w:pPr>
        <w:keepNext/>
        <w:spacing w:before="0" w:after="40" w:line="259" w:lineRule="auto"/>
      </w:pPr>
      <w:r>
        <w:rPr>
          <w:rFonts w:ascii="Arial" w:hAnsi="Arial"/>
          <w:b w:val="0"/>
          <w:i w:val="0"/>
          <w:color w:val="000000"/>
          <w:sz w:val="22"/>
        </w:rPr>
        <w:t>A. Positive, while recognising the need to select and explain information carefully.</w:t>
      </w:r>
    </w:p>
    <w:p>
      <w:pPr>
        <w:keepNext/>
        <w:spacing w:before="0" w:after="40" w:line="259" w:lineRule="auto"/>
      </w:pPr>
      <w:r>
        <w:rPr>
          <w:rFonts w:ascii="Arial" w:hAnsi="Arial"/>
          <w:b w:val="0"/>
          <w:i w:val="0"/>
          <w:color w:val="000000"/>
          <w:sz w:val="22"/>
        </w:rPr>
        <w:t>B. Negative because streets cannot reveal anything about the past.</w:t>
      </w:r>
    </w:p>
    <w:p>
      <w:pPr>
        <w:keepNext/>
        <w:spacing w:before="0" w:after="40" w:line="259" w:lineRule="auto"/>
      </w:pPr>
      <w:r>
        <w:rPr>
          <w:rFonts w:ascii="Arial" w:hAnsi="Arial"/>
          <w:b w:val="0"/>
          <w:i w:val="0"/>
          <w:color w:val="000000"/>
          <w:sz w:val="22"/>
        </w:rPr>
        <w:t>C. Uncertain because volunteers are never able to check sources.</w:t>
      </w:r>
    </w:p>
    <w:p>
      <w:pPr>
        <w:keepNext w:val="0"/>
        <w:spacing w:before="0" w:after="40" w:line="259" w:lineRule="auto"/>
      </w:pPr>
      <w:r>
        <w:rPr>
          <w:rFonts w:ascii="Arial" w:hAnsi="Arial"/>
          <w:b w:val="0"/>
          <w:i w:val="0"/>
          <w:color w:val="000000"/>
          <w:sz w:val="22"/>
        </w:rPr>
        <w:t>D. Indifferent to the connection between places and local memories.</w:t>
      </w:r>
    </w:p>
    <w:p>
      <w:pPr>
        <w:keepNext/>
        <w:spacing w:before="100" w:after="60" w:line="259" w:lineRule="auto"/>
      </w:pPr>
      <w:r>
        <w:rPr>
          <w:rFonts w:ascii="Arial" w:hAnsi="Arial"/>
          <w:b w:val="0"/>
          <w:i w:val="0"/>
          <w:color w:val="000000"/>
          <w:sz w:val="22"/>
        </w:rPr>
        <w:t>34. The word “They” in paragraph 2 refers to ______.</w:t>
      </w:r>
    </w:p>
    <w:p>
      <w:pPr>
        <w:keepNext/>
        <w:spacing w:before="0" w:after="40" w:line="259" w:lineRule="auto"/>
      </w:pPr>
      <w:r>
        <w:rPr>
          <w:rFonts w:ascii="Arial" w:hAnsi="Arial"/>
          <w:b w:val="0"/>
          <w:i w:val="0"/>
          <w:color w:val="000000"/>
          <w:sz w:val="22"/>
        </w:rPr>
        <w:t>A. the long-term residents only</w:t>
      </w:r>
    </w:p>
    <w:p>
      <w:pPr>
        <w:keepNext/>
        <w:spacing w:before="0" w:after="40" w:line="259" w:lineRule="auto"/>
      </w:pPr>
      <w:r>
        <w:rPr>
          <w:rFonts w:ascii="Arial" w:hAnsi="Arial"/>
          <w:b w:val="0"/>
          <w:i w:val="0"/>
          <w:color w:val="000000"/>
          <w:sz w:val="22"/>
        </w:rPr>
        <w:t>B. the volunteers who prepare the walks</w:t>
      </w:r>
    </w:p>
    <w:p>
      <w:pPr>
        <w:keepNext/>
        <w:spacing w:before="0" w:after="40" w:line="259" w:lineRule="auto"/>
      </w:pPr>
      <w:r>
        <w:rPr>
          <w:rFonts w:ascii="Arial" w:hAnsi="Arial"/>
          <w:b w:val="0"/>
          <w:i w:val="0"/>
          <w:color w:val="000000"/>
          <w:sz w:val="22"/>
        </w:rPr>
        <w:t>C. the old newspapers</w:t>
      </w:r>
    </w:p>
    <w:p>
      <w:pPr>
        <w:keepNext w:val="0"/>
        <w:spacing w:before="0" w:after="40" w:line="259" w:lineRule="auto"/>
      </w:pPr>
      <w:r>
        <w:rPr>
          <w:rFonts w:ascii="Arial" w:hAnsi="Arial"/>
          <w:b w:val="0"/>
          <w:i w:val="0"/>
          <w:color w:val="000000"/>
          <w:sz w:val="22"/>
        </w:rPr>
        <w:t>D. the buildings on the route</w:t>
      </w:r>
    </w:p>
    <w:p>
      <w:pPr>
        <w:keepNext/>
        <w:spacing w:before="100" w:after="60" w:line="259" w:lineRule="auto"/>
      </w:pPr>
      <w:r>
        <w:rPr>
          <w:rFonts w:ascii="Arial" w:hAnsi="Arial"/>
          <w:b w:val="0"/>
          <w:i w:val="0"/>
          <w:color w:val="000000"/>
          <w:sz w:val="22"/>
        </w:rPr>
        <w:t>35. What can be inferred from the passage?</w:t>
      </w:r>
    </w:p>
    <w:p>
      <w:pPr>
        <w:keepNext/>
        <w:spacing w:before="0" w:after="40" w:line="259" w:lineRule="auto"/>
      </w:pPr>
      <w:r>
        <w:rPr>
          <w:rFonts w:ascii="Arial" w:hAnsi="Arial"/>
          <w:b w:val="0"/>
          <w:i w:val="0"/>
          <w:color w:val="000000"/>
          <w:sz w:val="22"/>
        </w:rPr>
        <w:t>A. A history walk is successful only when it lasts all day.</w:t>
      </w:r>
    </w:p>
    <w:p>
      <w:pPr>
        <w:keepNext/>
        <w:spacing w:before="0" w:after="40" w:line="259" w:lineRule="auto"/>
      </w:pPr>
      <w:r>
        <w:rPr>
          <w:rFonts w:ascii="Arial" w:hAnsi="Arial"/>
          <w:b w:val="0"/>
          <w:i w:val="0"/>
          <w:color w:val="000000"/>
          <w:sz w:val="22"/>
        </w:rPr>
        <w:t>B. Participants need to memorise every date before joining a walk.</w:t>
      </w:r>
    </w:p>
    <w:p>
      <w:pPr>
        <w:keepNext/>
        <w:spacing w:before="0" w:after="40" w:line="259" w:lineRule="auto"/>
      </w:pPr>
      <w:r>
        <w:rPr>
          <w:rFonts w:ascii="Arial" w:hAnsi="Arial"/>
          <w:b w:val="0"/>
          <w:i w:val="0"/>
          <w:color w:val="000000"/>
          <w:sz w:val="22"/>
        </w:rPr>
        <w:t>C. Connecting stories with visible places can make local history more meaningful to participants.</w:t>
      </w:r>
    </w:p>
    <w:p>
      <w:pPr>
        <w:keepNext w:val="0"/>
        <w:spacing w:before="0" w:after="40" w:line="259" w:lineRule="auto"/>
      </w:pPr>
      <w:r>
        <w:rPr>
          <w:rFonts w:ascii="Arial" w:hAnsi="Arial"/>
          <w:b w:val="0"/>
          <w:i w:val="0"/>
          <w:color w:val="000000"/>
          <w:sz w:val="22"/>
        </w:rPr>
        <w:t>D. QR codes make research from old newspapers unnecessary.</w:t>
      </w:r>
    </w:p>
    <w:p>
      <w:pPr>
        <w:keepNext/>
        <w:spacing w:before="100" w:after="60" w:line="259" w:lineRule="auto"/>
      </w:pPr>
      <w:r>
        <w:rPr>
          <w:rFonts w:ascii="Arial" w:hAnsi="Arial"/>
          <w:b w:val="0"/>
          <w:i w:val="0"/>
          <w:color w:val="000000"/>
          <w:sz w:val="22"/>
        </w:rPr>
        <w:t>36. Why does the writer mention QR codes in paragraph 3?</w:t>
      </w:r>
    </w:p>
    <w:p>
      <w:pPr>
        <w:keepNext/>
        <w:spacing w:before="0" w:after="40" w:line="259" w:lineRule="auto"/>
      </w:pPr>
      <w:r>
        <w:rPr>
          <w:rFonts w:ascii="Arial" w:hAnsi="Arial"/>
          <w:b w:val="0"/>
          <w:i w:val="0"/>
          <w:color w:val="000000"/>
          <w:sz w:val="22"/>
        </w:rPr>
        <w:t>A. To show that every participant must use a smartphone during the walk.</w:t>
      </w:r>
    </w:p>
    <w:p>
      <w:pPr>
        <w:keepNext/>
        <w:spacing w:before="0" w:after="40" w:line="259" w:lineRule="auto"/>
      </w:pPr>
      <w:r>
        <w:rPr>
          <w:rFonts w:ascii="Arial" w:hAnsi="Arial"/>
          <w:b w:val="0"/>
          <w:i w:val="0"/>
          <w:color w:val="000000"/>
          <w:sz w:val="22"/>
        </w:rPr>
        <w:t>B. To explain why old photographs should be removed from archives.</w:t>
      </w:r>
    </w:p>
    <w:p>
      <w:pPr>
        <w:keepNext/>
        <w:spacing w:before="0" w:after="40" w:line="259" w:lineRule="auto"/>
      </w:pPr>
      <w:r>
        <w:rPr>
          <w:rFonts w:ascii="Arial" w:hAnsi="Arial"/>
          <w:b w:val="0"/>
          <w:i w:val="0"/>
          <w:color w:val="000000"/>
          <w:sz w:val="22"/>
        </w:rPr>
        <w:t>C. To prove that a clear route is less important than technology.</w:t>
      </w:r>
    </w:p>
    <w:p>
      <w:pPr>
        <w:keepNext w:val="0"/>
        <w:spacing w:before="0" w:after="40" w:line="259" w:lineRule="auto"/>
      </w:pPr>
      <w:r>
        <w:rPr>
          <w:rFonts w:ascii="Arial" w:hAnsi="Arial"/>
          <w:b w:val="0"/>
          <w:i w:val="0"/>
          <w:color w:val="000000"/>
          <w:sz w:val="22"/>
        </w:rPr>
        <w:t>D. To show how organisers can make the historical material available to people who cannot attend.</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A farmers’ market has begun using reusable crates. [A] Vendors bring produce in these crates. [B] At the end of the day, the crates are collected and washed. [C] The practice reduces cardboard waste. [D]</w:t>
      </w:r>
    </w:p>
    <w:p>
      <w:pPr>
        <w:keepNext w:val="0"/>
        <w:spacing w:before="0" w:after="160" w:line="259" w:lineRule="auto"/>
      </w:pPr>
      <w:r>
        <w:rPr>
          <w:rFonts w:ascii="Arial" w:hAnsi="Arial"/>
          <w:b w:val="0"/>
          <w:i w:val="0"/>
          <w:color w:val="000000"/>
          <w:sz w:val="22"/>
        </w:rPr>
        <w:t>In a school art room, students store brushes in labelled jars. They rinse the brushes after use and place them bristles-up to dry. This habit helps the brushes keep their shape and makes them ready for the next class.</w:t>
      </w:r>
    </w:p>
    <w:p>
      <w:pPr>
        <w:keepNext w:val="0"/>
        <w:spacing w:before="0" w:after="160" w:line="259" w:lineRule="auto"/>
      </w:pPr>
      <w:r>
        <w:rPr>
          <w:rFonts w:ascii="Arial" w:hAnsi="Arial"/>
          <w:b w:val="0"/>
          <w:i w:val="0"/>
          <w:color w:val="000000"/>
          <w:sz w:val="22"/>
        </w:rPr>
        <w:t>Before a city places benches along a walking route, planners note shaded areas and existing foot traffic. They choose materials that can withstand sun and rain. These checks help the benches remain useful with less frequent replacement.</w:t>
      </w:r>
    </w:p>
    <w:p>
      <w:pPr>
        <w:keepNext w:val="0"/>
        <w:spacing w:before="0" w:after="160" w:line="259" w:lineRule="auto"/>
      </w:pPr>
      <w:r>
        <w:rPr>
          <w:rFonts w:ascii="Arial" w:hAnsi="Arial"/>
          <w:b w:val="0"/>
          <w:i w:val="0"/>
          <w:color w:val="000000"/>
          <w:sz w:val="22"/>
        </w:rPr>
        <w:t>Some museums provide audio guides through a free phone app. ______ Visitors who prefer printed information can still request a paper leaflet at the desk.</w:t>
      </w:r>
    </w:p>
    <w:p>
      <w:pPr>
        <w:keepNext/>
        <w:spacing w:before="100" w:after="60" w:line="259" w:lineRule="auto"/>
      </w:pPr>
      <w:r>
        <w:rPr>
          <w:rFonts w:ascii="Arial" w:hAnsi="Arial"/>
          <w:b w:val="0"/>
          <w:i w:val="0"/>
          <w:color w:val="000000"/>
          <w:sz w:val="22"/>
        </w:rPr>
        <w:t>37. Where does the following sentence best fit? “Customers can return empty crates to a collection point near the exit.”</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habit” in paragraph 2 refers to ______.</w:t>
      </w:r>
    </w:p>
    <w:p>
      <w:pPr>
        <w:keepNext/>
        <w:spacing w:before="0" w:after="40" w:line="259" w:lineRule="auto"/>
      </w:pPr>
      <w:r>
        <w:rPr>
          <w:rFonts w:ascii="Arial" w:hAnsi="Arial"/>
          <w:b w:val="0"/>
          <w:i w:val="0"/>
          <w:color w:val="000000"/>
          <w:sz w:val="22"/>
        </w:rPr>
        <w:t>A. storing every brush without a label</w:t>
      </w:r>
    </w:p>
    <w:p>
      <w:pPr>
        <w:keepNext/>
        <w:spacing w:before="0" w:after="40" w:line="259" w:lineRule="auto"/>
      </w:pPr>
      <w:r>
        <w:rPr>
          <w:rFonts w:ascii="Arial" w:hAnsi="Arial"/>
          <w:b w:val="0"/>
          <w:i w:val="0"/>
          <w:color w:val="000000"/>
          <w:sz w:val="22"/>
        </w:rPr>
        <w:t>B. painting the jars different colours</w:t>
      </w:r>
    </w:p>
    <w:p>
      <w:pPr>
        <w:keepNext/>
        <w:spacing w:before="0" w:after="40" w:line="259" w:lineRule="auto"/>
      </w:pPr>
      <w:r>
        <w:rPr>
          <w:rFonts w:ascii="Arial" w:hAnsi="Arial"/>
          <w:b w:val="0"/>
          <w:i w:val="0"/>
          <w:color w:val="000000"/>
          <w:sz w:val="22"/>
        </w:rPr>
        <w:t>C. rinsing brushes and placing them bristles-up to dry</w:t>
      </w:r>
    </w:p>
    <w:p>
      <w:pPr>
        <w:keepNext w:val="0"/>
        <w:spacing w:before="0" w:after="40" w:line="259" w:lineRule="auto"/>
      </w:pPr>
      <w:r>
        <w:rPr>
          <w:rFonts w:ascii="Arial" w:hAnsi="Arial"/>
          <w:b w:val="0"/>
          <w:i w:val="0"/>
          <w:color w:val="000000"/>
          <w:sz w:val="22"/>
        </w:rPr>
        <w:t>D. using brushes only during the next class</w:t>
      </w:r>
    </w:p>
    <w:p>
      <w:pPr>
        <w:keepNext/>
        <w:spacing w:before="100" w:after="60" w:line="259" w:lineRule="auto"/>
      </w:pPr>
      <w:r>
        <w:rPr>
          <w:rFonts w:ascii="Arial" w:hAnsi="Arial"/>
          <w:b w:val="0"/>
          <w:i w:val="0"/>
          <w:color w:val="000000"/>
          <w:sz w:val="22"/>
        </w:rPr>
        <w:t>39. What is the purpose of the last sentence in the bench paragraph?</w:t>
      </w:r>
    </w:p>
    <w:p>
      <w:pPr>
        <w:keepNext/>
        <w:spacing w:before="0" w:after="40" w:line="259" w:lineRule="auto"/>
      </w:pPr>
      <w:r>
        <w:rPr>
          <w:rFonts w:ascii="Arial" w:hAnsi="Arial"/>
          <w:b w:val="0"/>
          <w:i w:val="0"/>
          <w:color w:val="000000"/>
          <w:sz w:val="22"/>
        </w:rPr>
        <w:t>A. To argue that benches should be made from paper.</w:t>
      </w:r>
    </w:p>
    <w:p>
      <w:pPr>
        <w:keepNext/>
        <w:spacing w:before="0" w:after="40" w:line="259" w:lineRule="auto"/>
      </w:pPr>
      <w:r>
        <w:rPr>
          <w:rFonts w:ascii="Arial" w:hAnsi="Arial"/>
          <w:b w:val="0"/>
          <w:i w:val="0"/>
          <w:color w:val="000000"/>
          <w:sz w:val="22"/>
        </w:rPr>
        <w:t>B. To show that shaded areas are never useful.</w:t>
      </w:r>
    </w:p>
    <w:p>
      <w:pPr>
        <w:keepNext/>
        <w:spacing w:before="0" w:after="40" w:line="259" w:lineRule="auto"/>
      </w:pPr>
      <w:r>
        <w:rPr>
          <w:rFonts w:ascii="Arial" w:hAnsi="Arial"/>
          <w:b w:val="0"/>
          <w:i w:val="0"/>
          <w:color w:val="000000"/>
          <w:sz w:val="22"/>
        </w:rPr>
        <w:t>C. To explain how planning can extend the useful life of the benches.</w:t>
      </w:r>
    </w:p>
    <w:p>
      <w:pPr>
        <w:keepNext w:val="0"/>
        <w:spacing w:before="0" w:after="40" w:line="259" w:lineRule="auto"/>
      </w:pPr>
      <w:r>
        <w:rPr>
          <w:rFonts w:ascii="Arial" w:hAnsi="Arial"/>
          <w:b w:val="0"/>
          <w:i w:val="0"/>
          <w:color w:val="000000"/>
          <w:sz w:val="22"/>
        </w:rPr>
        <w:t>D. To prove that every walking route has the same amount of foot traffic.</w:t>
      </w:r>
    </w:p>
    <w:p>
      <w:pPr>
        <w:keepNext/>
        <w:spacing w:before="100" w:after="60" w:line="259" w:lineRule="auto"/>
      </w:pPr>
      <w:r>
        <w:rPr>
          <w:rFonts w:ascii="Arial" w:hAnsi="Arial"/>
          <w:b w:val="0"/>
          <w:i w:val="0"/>
          <w:color w:val="000000"/>
          <w:sz w:val="22"/>
        </w:rPr>
        <w:t>40. Choose the best phrase to complete the blank in the museum-audio-guide paragraph.</w:t>
      </w:r>
    </w:p>
    <w:p>
      <w:pPr>
        <w:keepNext/>
        <w:spacing w:before="0" w:after="40" w:line="259" w:lineRule="auto"/>
      </w:pPr>
      <w:r>
        <w:rPr>
          <w:rFonts w:ascii="Arial" w:hAnsi="Arial"/>
          <w:b w:val="0"/>
          <w:i w:val="0"/>
          <w:color w:val="000000"/>
          <w:sz w:val="22"/>
        </w:rPr>
        <w:t>A. For example, every visitor must use a smartphone.</w:t>
      </w:r>
    </w:p>
    <w:p>
      <w:pPr>
        <w:keepNext/>
        <w:spacing w:before="0" w:after="40" w:line="259" w:lineRule="auto"/>
      </w:pPr>
      <w:r>
        <w:rPr>
          <w:rFonts w:ascii="Arial" w:hAnsi="Arial"/>
          <w:b w:val="0"/>
          <w:i w:val="0"/>
          <w:color w:val="000000"/>
          <w:sz w:val="22"/>
        </w:rPr>
        <w:t>B. Similarly, the museum has removed all printed signs.</w:t>
      </w:r>
    </w:p>
    <w:p>
      <w:pPr>
        <w:keepNext/>
        <w:spacing w:before="0" w:after="40" w:line="259" w:lineRule="auto"/>
      </w:pPr>
      <w:r>
        <w:rPr>
          <w:rFonts w:ascii="Arial" w:hAnsi="Arial"/>
          <w:b w:val="0"/>
          <w:i w:val="0"/>
          <w:color w:val="000000"/>
          <w:sz w:val="22"/>
        </w:rPr>
        <w:t>C. Therefore, visitors are not allowed to ask questions at the desk.</w:t>
      </w:r>
    </w:p>
    <w:p>
      <w:pPr>
        <w:keepNext w:val="0"/>
        <w:spacing w:before="0" w:after="40" w:line="259" w:lineRule="auto"/>
      </w:pPr>
      <w:r>
        <w:rPr>
          <w:rFonts w:ascii="Arial" w:hAnsi="Arial"/>
          <w:b w:val="0"/>
          <w:i w:val="0"/>
          <w:color w:val="000000"/>
          <w:sz w:val="22"/>
        </w:rPr>
        <w:t>D. However, not every visitor has a smartphone.</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013</w:t>
      </w:r>
    </w:p>
    <w:p>
      <w:pPr>
        <w:keepNext/>
        <w:spacing w:before="160" w:after="100" w:line="259" w:lineRule="auto"/>
      </w:pPr>
      <w:r>
        <w:rPr>
          <w:rFonts w:ascii="Arial" w:hAnsi="Arial"/>
          <w:b/>
          <w:i w:val="0"/>
          <w:color w:val="000000"/>
          <w:sz w:val="22"/>
        </w:rPr>
        <w:t>NHÓM 1. ĐIỀN KHUYẾT THÔNG BÁO (Câu 1–8)</w:t>
      </w:r>
    </w:p>
    <w:p>
      <w:pPr>
        <w:keepNext/>
        <w:spacing w:before="0" w:after="60" w:line="259" w:lineRule="auto"/>
      </w:pPr>
      <w:r>
        <w:rPr>
          <w:rFonts w:ascii="Arial" w:hAnsi="Arial"/>
          <w:b w:val="0"/>
          <w:i w:val="0"/>
          <w:color w:val="000000"/>
          <w:sz w:val="22"/>
        </w:rPr>
        <w:t>Câu 1: A. to attend</w:t>
      </w:r>
    </w:p>
    <w:p>
      <w:pPr>
        <w:keepNext w:val="0"/>
        <w:spacing w:before="0" w:after="200" w:line="259" w:lineRule="auto"/>
      </w:pPr>
      <w:r>
        <w:rPr>
          <w:rFonts w:ascii="Arial" w:hAnsi="Arial"/>
          <w:b w:val="0"/>
          <w:i w:val="0"/>
          <w:color w:val="000000"/>
          <w:sz w:val="22"/>
        </w:rPr>
        <w:t>Giải thích: Sau cấu trúc bị động “are invited” cần dùng “to + động từ nguyên mẫu”; “are invited to attend” phù hợp với lời mời tham dự phòng thí nghiệm mở.</w:t>
      </w:r>
    </w:p>
    <w:p>
      <w:pPr>
        <w:keepNext/>
        <w:spacing w:before="0" w:after="60" w:line="259" w:lineRule="auto"/>
      </w:pPr>
      <w:r>
        <w:rPr>
          <w:rFonts w:ascii="Arial" w:hAnsi="Arial"/>
          <w:b w:val="0"/>
          <w:i w:val="0"/>
          <w:color w:val="000000"/>
          <w:sz w:val="22"/>
        </w:rPr>
        <w:t>Câu 2: B. about</w:t>
      </w:r>
    </w:p>
    <w:p>
      <w:pPr>
        <w:keepNext w:val="0"/>
        <w:spacing w:before="0" w:after="200" w:line="259" w:lineRule="auto"/>
      </w:pPr>
      <w:r>
        <w:rPr>
          <w:rFonts w:ascii="Arial" w:hAnsi="Arial"/>
          <w:b w:val="0"/>
          <w:i w:val="0"/>
          <w:color w:val="000000"/>
          <w:sz w:val="22"/>
        </w:rPr>
        <w:t>Giải thích: Cụm “introduce somebody to something” nghĩa là giới thiệu ai với điều gì; “introduce participants to basic sensors” là cấu trúc đúng.</w:t>
      </w:r>
    </w:p>
    <w:p>
      <w:pPr>
        <w:keepNext/>
        <w:spacing w:before="0" w:after="60" w:line="259" w:lineRule="auto"/>
      </w:pPr>
      <w:r>
        <w:rPr>
          <w:rFonts w:ascii="Arial" w:hAnsi="Arial"/>
          <w:b w:val="0"/>
          <w:i w:val="0"/>
          <w:color w:val="000000"/>
          <w:sz w:val="22"/>
        </w:rPr>
        <w:t>Câu 3: C. on</w:t>
      </w:r>
    </w:p>
    <w:p>
      <w:pPr>
        <w:keepNext w:val="0"/>
        <w:spacing w:before="0" w:after="200" w:line="259" w:lineRule="auto"/>
      </w:pPr>
      <w:r>
        <w:rPr>
          <w:rFonts w:ascii="Arial" w:hAnsi="Arial"/>
          <w:b w:val="0"/>
          <w:i w:val="0"/>
          <w:color w:val="000000"/>
          <w:sz w:val="22"/>
        </w:rPr>
        <w:t>Giải thích: Giới từ “on” được dùng với trang web hoặc nền tảng trực tuyến; “register on the club website” phù hợp với ngữ cảnh đăng ký.</w:t>
      </w:r>
    </w:p>
    <w:p>
      <w:pPr>
        <w:keepNext/>
        <w:spacing w:before="0" w:after="60" w:line="259" w:lineRule="auto"/>
      </w:pPr>
      <w:r>
        <w:rPr>
          <w:rFonts w:ascii="Arial" w:hAnsi="Arial"/>
          <w:b w:val="0"/>
          <w:i w:val="0"/>
          <w:color w:val="000000"/>
          <w:sz w:val="22"/>
        </w:rPr>
        <w:t>Câu 4: D. because</w:t>
      </w:r>
    </w:p>
    <w:p>
      <w:pPr>
        <w:keepNext w:val="0"/>
        <w:spacing w:before="0" w:after="200" w:line="259" w:lineRule="auto"/>
      </w:pPr>
      <w:r>
        <w:rPr>
          <w:rFonts w:ascii="Arial" w:hAnsi="Arial"/>
          <w:b w:val="0"/>
          <w:i w:val="0"/>
          <w:color w:val="000000"/>
          <w:sz w:val="22"/>
        </w:rPr>
        <w:t>Giải thích: Giày kín được yêu cầu vì buổi học có các máy nhỏ đang chuyển động; “because” nêu nguyên nhân trực tiếp.</w:t>
      </w:r>
    </w:p>
    <w:p>
      <w:pPr>
        <w:keepNext/>
        <w:spacing w:before="0" w:after="60" w:line="259" w:lineRule="auto"/>
      </w:pPr>
      <w:r>
        <w:rPr>
          <w:rFonts w:ascii="Arial" w:hAnsi="Arial"/>
          <w:b w:val="0"/>
          <w:i w:val="0"/>
          <w:color w:val="000000"/>
          <w:sz w:val="22"/>
        </w:rPr>
        <w:t>Câu 5: A. so that</w:t>
      </w:r>
    </w:p>
    <w:p>
      <w:pPr>
        <w:keepNext w:val="0"/>
        <w:spacing w:before="0" w:after="200" w:line="259" w:lineRule="auto"/>
      </w:pPr>
      <w:r>
        <w:rPr>
          <w:rFonts w:ascii="Arial" w:hAnsi="Arial"/>
          <w:b w:val="0"/>
          <w:i w:val="0"/>
          <w:color w:val="000000"/>
          <w:sz w:val="22"/>
        </w:rPr>
        <w:t>Giải thích: Mang túi riêng nhằm giúp khu chợ sử dụng ít túi dùng một lần hơn; “so that” diễn tả mục đích của hành động này.</w:t>
      </w:r>
    </w:p>
    <w:p>
      <w:pPr>
        <w:keepNext/>
        <w:spacing w:before="0" w:after="60" w:line="259" w:lineRule="auto"/>
      </w:pPr>
      <w:r>
        <w:rPr>
          <w:rFonts w:ascii="Arial" w:hAnsi="Arial"/>
          <w:b w:val="0"/>
          <w:i w:val="0"/>
          <w:color w:val="000000"/>
          <w:sz w:val="22"/>
        </w:rPr>
        <w:t>Câu 6: B. separate from</w:t>
      </w:r>
    </w:p>
    <w:p>
      <w:pPr>
        <w:keepNext w:val="0"/>
        <w:spacing w:before="0" w:after="200" w:line="259" w:lineRule="auto"/>
      </w:pPr>
      <w:r>
        <w:rPr>
          <w:rFonts w:ascii="Arial" w:hAnsi="Arial"/>
          <w:b w:val="0"/>
          <w:i w:val="0"/>
          <w:color w:val="000000"/>
          <w:sz w:val="22"/>
        </w:rPr>
        <w:t>Giải thích: Cụm “keep something separate from something else” nghĩa là để riêng một vật khỏi vật khác; cá tươi cần được để riêng khỏi các thực phẩm khác.</w:t>
      </w:r>
    </w:p>
    <w:p>
      <w:pPr>
        <w:keepNext/>
        <w:spacing w:before="0" w:after="60" w:line="259" w:lineRule="auto"/>
      </w:pPr>
      <w:r>
        <w:rPr>
          <w:rFonts w:ascii="Arial" w:hAnsi="Arial"/>
          <w:b w:val="0"/>
          <w:i w:val="0"/>
          <w:color w:val="000000"/>
          <w:sz w:val="22"/>
        </w:rPr>
        <w:t>Câu 7: C. beside</w:t>
      </w:r>
    </w:p>
    <w:p>
      <w:pPr>
        <w:keepNext w:val="0"/>
        <w:spacing w:before="0" w:after="200" w:line="259" w:lineRule="auto"/>
      </w:pPr>
      <w:r>
        <w:rPr>
          <w:rFonts w:ascii="Arial" w:hAnsi="Arial"/>
          <w:b w:val="0"/>
          <w:i w:val="0"/>
          <w:color w:val="000000"/>
          <w:sz w:val="22"/>
        </w:rPr>
        <w:t>Giải thích: Giá cần được trưng bày bên cạnh sản phẩm để khách hàng đọc; “beside the products” chỉ vị trí phù hợp.</w:t>
      </w:r>
    </w:p>
    <w:p>
      <w:pPr>
        <w:keepNext/>
        <w:spacing w:before="0" w:after="60" w:line="259" w:lineRule="auto"/>
      </w:pPr>
      <w:r>
        <w:rPr>
          <w:rFonts w:ascii="Arial" w:hAnsi="Arial"/>
          <w:b w:val="0"/>
          <w:i w:val="0"/>
          <w:color w:val="000000"/>
          <w:sz w:val="22"/>
        </w:rPr>
        <w:t>Câu 8: D. otherwise</w:t>
      </w:r>
    </w:p>
    <w:p>
      <w:pPr>
        <w:keepNext w:val="0"/>
        <w:spacing w:before="0" w:after="200" w:line="259" w:lineRule="auto"/>
      </w:pPr>
      <w:r>
        <w:rPr>
          <w:rFonts w:ascii="Arial" w:hAnsi="Arial"/>
          <w:b w:val="0"/>
          <w:i w:val="0"/>
          <w:color w:val="000000"/>
          <w:sz w:val="22"/>
        </w:rPr>
        <w:t>Giải thích: Nếu lối vào bị chắn thì xe đẩy giao hàng không thể đi qua; “otherwise” diễn tả hậu quả nếu không tuân theo yêu cầu trước đó.</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Huy hỏi nơi gia hạn vé xe buýt (b); nhân viên chỉ đến cổng thông tin trực tuyến (a); Huy cảm ơn (c). Trình tự b – a – c tạo mạch hỏi–trả lời–cảm ơn.</w:t>
      </w:r>
    </w:p>
    <w:p>
      <w:pPr>
        <w:keepNext/>
        <w:spacing w:before="0" w:after="60" w:line="259" w:lineRule="auto"/>
      </w:pPr>
      <w:r>
        <w:rPr>
          <w:rFonts w:ascii="Arial" w:hAnsi="Arial"/>
          <w:b w:val="0"/>
          <w:i w:val="0"/>
          <w:color w:val="000000"/>
          <w:sz w:val="22"/>
        </w:rPr>
        <w:t>Câu 10: B. b – c – d – a</w:t>
      </w:r>
    </w:p>
    <w:p>
      <w:pPr>
        <w:keepNext w:val="0"/>
        <w:spacing w:before="0" w:after="200" w:line="259" w:lineRule="auto"/>
      </w:pPr>
      <w:r>
        <w:rPr>
          <w:rFonts w:ascii="Arial" w:hAnsi="Arial"/>
          <w:b w:val="0"/>
          <w:i w:val="0"/>
          <w:color w:val="000000"/>
          <w:sz w:val="22"/>
        </w:rPr>
        <w:t>Giải thích: Khách nói đã đặt bàn (b); nhân viên hỏi tên đặt bàn (c); khách cung cấp tên (d); nhân viên chỉ vị trí bàn (a). Vì vậy đáp án B đúng.</w:t>
      </w:r>
    </w:p>
    <w:p>
      <w:pPr>
        <w:keepNext/>
        <w:spacing w:before="0" w:after="60" w:line="259" w:lineRule="auto"/>
      </w:pPr>
      <w:r>
        <w:rPr>
          <w:rFonts w:ascii="Arial" w:hAnsi="Arial"/>
          <w:b w:val="0"/>
          <w:i w:val="0"/>
          <w:color w:val="000000"/>
          <w:sz w:val="22"/>
        </w:rPr>
        <w:t>Câu 11: C. b – a – c – d</w:t>
      </w:r>
    </w:p>
    <w:p>
      <w:pPr>
        <w:keepNext w:val="0"/>
        <w:spacing w:before="0" w:after="200" w:line="259" w:lineRule="auto"/>
      </w:pPr>
      <w:r>
        <w:rPr>
          <w:rFonts w:ascii="Arial" w:hAnsi="Arial"/>
          <w:b w:val="0"/>
          <w:i w:val="0"/>
          <w:color w:val="000000"/>
          <w:sz w:val="22"/>
        </w:rPr>
        <w:t>Giải thích: Sinh viên nêu vấn đề không kết nối Wi-Fi (b); kỹ thuật viên đề nghị khởi động lại (a); sinh viên nói đã thử (c); kỹ thuật viên đưa ra bước tiếp theo (d). Trình tự C hợp lý.</w:t>
      </w:r>
    </w:p>
    <w:p>
      <w:pPr>
        <w:keepNext/>
        <w:spacing w:before="0" w:after="60" w:line="259" w:lineRule="auto"/>
      </w:pPr>
      <w:r>
        <w:rPr>
          <w:rFonts w:ascii="Arial" w:hAnsi="Arial"/>
          <w:b w:val="0"/>
          <w:i w:val="0"/>
          <w:color w:val="000000"/>
          <w:sz w:val="22"/>
        </w:rPr>
        <w:t>Câu 12: D. b – a – c – d</w:t>
      </w:r>
    </w:p>
    <w:p>
      <w:pPr>
        <w:keepNext w:val="0"/>
        <w:spacing w:before="0" w:after="200" w:line="259" w:lineRule="auto"/>
      </w:pPr>
      <w:r>
        <w:rPr>
          <w:rFonts w:ascii="Arial" w:hAnsi="Arial"/>
          <w:b w:val="0"/>
          <w:i w:val="0"/>
          <w:color w:val="000000"/>
          <w:sz w:val="22"/>
        </w:rPr>
        <w:t>Giải thích: Lan thông báo thời điểm triển lãm mở cửa (b); Minh đề nghị mời học sinh trao đổi (a); Lan đồng ý và nhận thiết kế tin nhắn (c); Minh chốt thời gian gửi (d). Đáp án D đúng.</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a – c – d</w:t>
      </w:r>
    </w:p>
    <w:p>
      <w:pPr>
        <w:keepNext w:val="0"/>
        <w:spacing w:before="0" w:after="200" w:line="259" w:lineRule="auto"/>
      </w:pPr>
      <w:r>
        <w:rPr>
          <w:rFonts w:ascii="Arial" w:hAnsi="Arial"/>
          <w:b w:val="0"/>
          <w:i w:val="0"/>
          <w:color w:val="000000"/>
          <w:sz w:val="22"/>
        </w:rPr>
        <w:t>Giải thích: Email mở đầu bằng lời chào và yêu cầu dời lịch (b), nêu lý do (a), đề xuất thời gian mới (c), rồi nhờ người nhận xác nhận (d).</w:t>
      </w:r>
    </w:p>
    <w:p>
      <w:pPr>
        <w:keepNext/>
        <w:spacing w:before="0" w:after="60" w:line="259" w:lineRule="auto"/>
      </w:pPr>
      <w:r>
        <w:rPr>
          <w:rFonts w:ascii="Arial" w:hAnsi="Arial"/>
          <w:b w:val="0"/>
          <w:i w:val="0"/>
          <w:color w:val="000000"/>
          <w:sz w:val="22"/>
        </w:rPr>
        <w:t>Câu 14: B. b – c – d – a</w:t>
      </w:r>
    </w:p>
    <w:p>
      <w:pPr>
        <w:keepNext w:val="0"/>
        <w:spacing w:before="0" w:after="200" w:line="259" w:lineRule="auto"/>
      </w:pPr>
      <w:r>
        <w:rPr>
          <w:rFonts w:ascii="Arial" w:hAnsi="Arial"/>
          <w:b w:val="0"/>
          <w:i w:val="0"/>
          <w:color w:val="000000"/>
          <w:sz w:val="22"/>
        </w:rPr>
        <w:t>Giải thích: Các bước bắt đầu bằng tải ứng dụng (b), tạo tài khoản (c), xác nhận email (d), rồi đăng nhập (a); đây là trình tự thao tác đúng và đáp án B.</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bể chứa nước mưa ở thư viện (b), giải thích nước từ mái chảy vào bể (c), nêu cách sử dụng nước (d), rồi kết luận về việc tiết kiệm nước sạch (a).</w:t>
      </w:r>
    </w:p>
    <w:p>
      <w:pPr>
        <w:keepNext/>
        <w:spacing w:before="0" w:after="60" w:line="259" w:lineRule="auto"/>
      </w:pPr>
      <w:r>
        <w:rPr>
          <w:rFonts w:ascii="Arial" w:hAnsi="Arial"/>
          <w:b w:val="0"/>
          <w:i w:val="0"/>
          <w:color w:val="000000"/>
          <w:sz w:val="22"/>
        </w:rPr>
        <w:t>Câu 16: D. b – c – d – a</w:t>
      </w:r>
    </w:p>
    <w:p>
      <w:pPr>
        <w:keepNext w:val="0"/>
        <w:spacing w:before="0" w:after="200" w:line="259" w:lineRule="auto"/>
      </w:pPr>
      <w:r>
        <w:rPr>
          <w:rFonts w:ascii="Arial" w:hAnsi="Arial"/>
          <w:b w:val="0"/>
          <w:i w:val="0"/>
          <w:color w:val="000000"/>
          <w:sz w:val="22"/>
        </w:rPr>
        <w:t>Giải thích: Thí nghiệm bắt đầu bằng việc rót nước vào hai cốc (b), đặt một cốc dưới nắng (c), cốc còn lại trong bóng râm (d), rồi so sánh nhiệt độ (a). Thứ tự D đúng.</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choosing</w:t>
      </w:r>
    </w:p>
    <w:p>
      <w:pPr>
        <w:keepNext w:val="0"/>
        <w:spacing w:before="0" w:after="200" w:line="259" w:lineRule="auto"/>
      </w:pPr>
      <w:r>
        <w:rPr>
          <w:rFonts w:ascii="Arial" w:hAnsi="Arial"/>
          <w:b w:val="0"/>
          <w:i w:val="0"/>
          <w:color w:val="000000"/>
          <w:sz w:val="22"/>
        </w:rPr>
        <w:t>Giải thích: Sau giới từ “before” có thể dùng danh động từ; “before choosing an online course” diễn tả việc đọc thông tin trước khi lựa chọn khóa học.</w:t>
      </w:r>
    </w:p>
    <w:p>
      <w:pPr>
        <w:keepNext/>
        <w:spacing w:before="0" w:after="60" w:line="259" w:lineRule="auto"/>
      </w:pPr>
      <w:r>
        <w:rPr>
          <w:rFonts w:ascii="Arial" w:hAnsi="Arial"/>
          <w:b w:val="0"/>
          <w:i w:val="0"/>
          <w:color w:val="000000"/>
          <w:sz w:val="22"/>
        </w:rPr>
        <w:t>Câu 18: B. at</w:t>
      </w:r>
    </w:p>
    <w:p>
      <w:pPr>
        <w:keepNext w:val="0"/>
        <w:spacing w:before="0" w:after="200" w:line="259" w:lineRule="auto"/>
      </w:pPr>
      <w:r>
        <w:rPr>
          <w:rFonts w:ascii="Arial" w:hAnsi="Arial"/>
          <w:b w:val="0"/>
          <w:i w:val="0"/>
          <w:color w:val="000000"/>
          <w:sz w:val="22"/>
        </w:rPr>
        <w:t>Giải thích: Cụm “look at” nghĩa là xem xét; người học cần xem đề cương để kiểm tra khóa học có phù hợp mục tiêu hay không.</w:t>
      </w:r>
    </w:p>
    <w:p>
      <w:pPr>
        <w:keepNext/>
        <w:spacing w:before="0" w:after="60" w:line="259" w:lineRule="auto"/>
      </w:pPr>
      <w:r>
        <w:rPr>
          <w:rFonts w:ascii="Arial" w:hAnsi="Arial"/>
          <w:b w:val="0"/>
          <w:i w:val="0"/>
          <w:color w:val="000000"/>
          <w:sz w:val="22"/>
        </w:rPr>
        <w:t>Câu 19: C. into</w:t>
      </w:r>
    </w:p>
    <w:p>
      <w:pPr>
        <w:keepNext w:val="0"/>
        <w:spacing w:before="0" w:after="200" w:line="259" w:lineRule="auto"/>
      </w:pPr>
      <w:r>
        <w:rPr>
          <w:rFonts w:ascii="Arial" w:hAnsi="Arial"/>
          <w:b w:val="0"/>
          <w:i w:val="0"/>
          <w:color w:val="000000"/>
          <w:sz w:val="22"/>
        </w:rPr>
        <w:t>Giải thích: Cấu trúc “divide something into smaller units” nghĩa là chia một nội dung thành các đơn vị nhỏ hơn; “into” là giới từ đúng.</w:t>
      </w:r>
    </w:p>
    <w:p>
      <w:pPr>
        <w:keepNext/>
        <w:spacing w:before="0" w:after="60" w:line="259" w:lineRule="auto"/>
      </w:pPr>
      <w:r>
        <w:rPr>
          <w:rFonts w:ascii="Arial" w:hAnsi="Arial"/>
          <w:b w:val="0"/>
          <w:i w:val="0"/>
          <w:color w:val="000000"/>
          <w:sz w:val="22"/>
        </w:rPr>
        <w:t>Câu 20: D. so that</w:t>
      </w:r>
    </w:p>
    <w:p>
      <w:pPr>
        <w:keepNext w:val="0"/>
        <w:spacing w:before="0" w:after="200" w:line="259" w:lineRule="auto"/>
      </w:pPr>
      <w:r>
        <w:rPr>
          <w:rFonts w:ascii="Arial" w:hAnsi="Arial"/>
          <w:b w:val="0"/>
          <w:i w:val="0"/>
          <w:color w:val="000000"/>
          <w:sz w:val="22"/>
        </w:rPr>
        <w:t>Giải thích: Đặt lời nhắc nhằm không bỏ lỡ hạn quan trọng; “so that” nối hành động với mục đích của nó.</w:t>
      </w:r>
    </w:p>
    <w:p>
      <w:pPr>
        <w:keepNext/>
        <w:spacing w:before="0" w:after="60" w:line="259" w:lineRule="auto"/>
      </w:pPr>
      <w:r>
        <w:rPr>
          <w:rFonts w:ascii="Arial" w:hAnsi="Arial"/>
          <w:b w:val="0"/>
          <w:i w:val="0"/>
          <w:color w:val="000000"/>
          <w:sz w:val="22"/>
        </w:rPr>
        <w:t>Câu 21: A. for</w:t>
      </w:r>
    </w:p>
    <w:p>
      <w:pPr>
        <w:keepNext w:val="0"/>
        <w:spacing w:before="0" w:after="200" w:line="259" w:lineRule="auto"/>
      </w:pPr>
      <w:r>
        <w:rPr>
          <w:rFonts w:ascii="Arial" w:hAnsi="Arial"/>
          <w:b w:val="0"/>
          <w:i w:val="0"/>
          <w:color w:val="000000"/>
          <w:sz w:val="22"/>
        </w:rPr>
        <w:t>Giải thích: Cụm “for a small deposit” diễn tả việc mượn dụng cụ với một khoản đặt cọc nhỏ; “for” phù hợp với mức phí hoặc khoản tiền trao đổi.</w:t>
      </w:r>
    </w:p>
    <w:p>
      <w:pPr>
        <w:keepNext/>
        <w:spacing w:before="0" w:after="60" w:line="259" w:lineRule="auto"/>
      </w:pPr>
      <w:r>
        <w:rPr>
          <w:rFonts w:ascii="Arial" w:hAnsi="Arial"/>
          <w:b w:val="0"/>
          <w:i w:val="0"/>
          <w:color w:val="000000"/>
          <w:sz w:val="22"/>
        </w:rPr>
        <w:t>Câu 22: B. by</w:t>
      </w:r>
    </w:p>
    <w:p>
      <w:pPr>
        <w:keepNext w:val="0"/>
        <w:spacing w:before="0" w:after="200" w:line="259" w:lineRule="auto"/>
      </w:pPr>
      <w:r>
        <w:rPr>
          <w:rFonts w:ascii="Arial" w:hAnsi="Arial"/>
          <w:b w:val="0"/>
          <w:i w:val="0"/>
          <w:color w:val="000000"/>
          <w:sz w:val="22"/>
        </w:rPr>
        <w:t>Giải thích: “By the agreed date” chỉ hạn cuối mà dụng cụ phải được trả; “by” phù hợp với yêu cầu hoàn thành trước hoặc vào thời điểm đó.</w:t>
      </w:r>
    </w:p>
    <w:p>
      <w:pPr>
        <w:keepNext/>
        <w:spacing w:before="0" w:after="60" w:line="259" w:lineRule="auto"/>
      </w:pPr>
      <w:r>
        <w:rPr>
          <w:rFonts w:ascii="Arial" w:hAnsi="Arial"/>
          <w:b w:val="0"/>
          <w:i w:val="0"/>
          <w:color w:val="000000"/>
          <w:sz w:val="22"/>
        </w:rPr>
        <w:t>Câu 23: C. to</w:t>
      </w:r>
    </w:p>
    <w:p>
      <w:pPr>
        <w:keepNext w:val="0"/>
        <w:spacing w:before="0" w:after="200" w:line="259" w:lineRule="auto"/>
      </w:pPr>
      <w:r>
        <w:rPr>
          <w:rFonts w:ascii="Arial" w:hAnsi="Arial"/>
          <w:b w:val="0"/>
          <w:i w:val="0"/>
          <w:color w:val="000000"/>
          <w:sz w:val="22"/>
        </w:rPr>
        <w:t>Giải thích: Động từ “report” đi với “to somebody” khi chỉ người nhận thông tin; thành viên cần báo hỏng ngay cho thủ thư.</w:t>
      </w:r>
    </w:p>
    <w:p>
      <w:pPr>
        <w:keepNext/>
        <w:spacing w:before="0" w:after="60" w:line="259" w:lineRule="auto"/>
      </w:pPr>
      <w:r>
        <w:rPr>
          <w:rFonts w:ascii="Arial" w:hAnsi="Arial"/>
          <w:b w:val="0"/>
          <w:i w:val="0"/>
          <w:color w:val="000000"/>
          <w:sz w:val="22"/>
        </w:rPr>
        <w:t>Câu 24: D. unless</w:t>
      </w:r>
    </w:p>
    <w:p>
      <w:pPr>
        <w:keepNext w:val="0"/>
        <w:spacing w:before="0" w:after="200" w:line="259" w:lineRule="auto"/>
      </w:pPr>
      <w:r>
        <w:rPr>
          <w:rFonts w:ascii="Arial" w:hAnsi="Arial"/>
          <w:b w:val="0"/>
          <w:i w:val="0"/>
          <w:color w:val="000000"/>
          <w:sz w:val="22"/>
        </w:rPr>
        <w:t>Giải thích: Không được cho người khác mượn dụng cụ trừ khi quy định thành viên cho phép; “unless” nêu ngoại lệ có điều kiện.</w:t>
      </w:r>
    </w:p>
    <w:p>
      <w:pPr>
        <w:keepNext/>
        <w:spacing w:before="160" w:after="100" w:line="259" w:lineRule="auto"/>
      </w:pPr>
      <w:r>
        <w:rPr>
          <w:rFonts w:ascii="Arial" w:hAnsi="Arial"/>
          <w:b/>
          <w:i w:val="0"/>
          <w:color w:val="000000"/>
          <w:sz w:val="22"/>
        </w:rPr>
        <w:t>NHÓM 5. ĐỌC HIỂU – THÔNG TIN VÀ TỪ VỰNG (Câu 25–28)</w:t>
      </w:r>
    </w:p>
    <w:p>
      <w:pPr>
        <w:keepNext/>
        <w:spacing w:before="0" w:after="60" w:line="259" w:lineRule="auto"/>
      </w:pPr>
      <w:r>
        <w:rPr>
          <w:rFonts w:ascii="Arial" w:hAnsi="Arial"/>
          <w:b w:val="0"/>
          <w:i w:val="0"/>
          <w:color w:val="000000"/>
          <w:sz w:val="22"/>
        </w:rPr>
        <w:t>Câu 25: A. They slow water and provide sheltered spaces for young animals.</w:t>
      </w:r>
    </w:p>
    <w:p>
      <w:pPr>
        <w:keepNext w:val="0"/>
        <w:spacing w:before="0" w:after="200" w:line="259" w:lineRule="auto"/>
      </w:pPr>
      <w:r>
        <w:rPr>
          <w:rFonts w:ascii="Arial" w:hAnsi="Arial"/>
          <w:b w:val="0"/>
          <w:i w:val="0"/>
          <w:color w:val="000000"/>
          <w:sz w:val="22"/>
        </w:rPr>
        <w:t>Giải thích: Đoạn 1 cho biết rễ cây làm chậm dòng nước, giữ đất và tạo không gian được che chắn cho cá, cua non cùng các loài khác; A nêu đúng lợi ích được đề cập.</w:t>
      </w:r>
    </w:p>
    <w:p>
      <w:pPr>
        <w:keepNext/>
        <w:spacing w:before="0" w:after="60" w:line="259" w:lineRule="auto"/>
      </w:pPr>
      <w:r>
        <w:rPr>
          <w:rFonts w:ascii="Arial" w:hAnsi="Arial"/>
          <w:b w:val="0"/>
          <w:i w:val="0"/>
          <w:color w:val="000000"/>
          <w:sz w:val="22"/>
        </w:rPr>
        <w:t>Câu 26: B. The local tides and the conditions in which the plants must survive.</w:t>
      </w:r>
    </w:p>
    <w:p>
      <w:pPr>
        <w:keepNext w:val="0"/>
        <w:spacing w:before="0" w:after="200" w:line="259" w:lineRule="auto"/>
      </w:pPr>
      <w:r>
        <w:rPr>
          <w:rFonts w:ascii="Arial" w:hAnsi="Arial"/>
          <w:b w:val="0"/>
          <w:i w:val="0"/>
          <w:color w:val="000000"/>
          <w:sz w:val="22"/>
        </w:rPr>
        <w:t>Giải thích: Đoạn 2 nói các nhà khoa học nghiên cứu thủy triều địa phương rồi chọn loài có thể sống trong những điều kiện đó; B là thông tin trực tiếp.</w:t>
      </w:r>
    </w:p>
    <w:p>
      <w:pPr>
        <w:keepNext/>
        <w:spacing w:before="0" w:after="60" w:line="259" w:lineRule="auto"/>
      </w:pPr>
      <w:r>
        <w:rPr>
          <w:rFonts w:ascii="Arial" w:hAnsi="Arial"/>
          <w:b w:val="0"/>
          <w:i w:val="0"/>
          <w:color w:val="000000"/>
          <w:sz w:val="22"/>
        </w:rPr>
        <w:t>Câu 27: C. protected from danger or force</w:t>
      </w:r>
    </w:p>
    <w:p>
      <w:pPr>
        <w:keepNext w:val="0"/>
        <w:spacing w:before="0" w:after="200" w:line="259" w:lineRule="auto"/>
      </w:pPr>
      <w:r>
        <w:rPr>
          <w:rFonts w:ascii="Arial" w:hAnsi="Arial"/>
          <w:b w:val="0"/>
          <w:i w:val="0"/>
          <w:color w:val="000000"/>
          <w:sz w:val="22"/>
        </w:rPr>
        <w:t>Giải thích: Các khoảng không gian do rễ tạo ra giúp con non phát triển an toàn hơn; “sheltered” gần nghĩa với “protected from danger or force”.</w:t>
      </w:r>
    </w:p>
    <w:p>
      <w:pPr>
        <w:keepNext/>
        <w:spacing w:before="0" w:after="60" w:line="259" w:lineRule="auto"/>
      </w:pPr>
      <w:r>
        <w:rPr>
          <w:rFonts w:ascii="Arial" w:hAnsi="Arial"/>
          <w:b w:val="0"/>
          <w:i w:val="0"/>
          <w:color w:val="000000"/>
          <w:sz w:val="22"/>
        </w:rPr>
        <w:t>Câu 28: D. Long-term monitoring of several ecological signs can show whether a restoration project is truly working.</w:t>
      </w:r>
    </w:p>
    <w:p>
      <w:pPr>
        <w:keepNext w:val="0"/>
        <w:spacing w:before="0" w:after="200" w:line="259" w:lineRule="auto"/>
      </w:pPr>
      <w:r>
        <w:rPr>
          <w:rFonts w:ascii="Arial" w:hAnsi="Arial"/>
          <w:b w:val="0"/>
          <w:i w:val="0"/>
          <w:color w:val="000000"/>
          <w:sz w:val="22"/>
        </w:rPr>
        <w:t>Giải thích: Đoạn 2 nhấn mạnh việc cộng đồng kiểm tra khu vực, còn đoạn 3 nêu nhiều dấu hiệu cần xem xét thay vì chỉ một lợi ích; có thể suy ra cần theo dõi lâu dài nhiều yếu tố để đánh giá thành công.</w:t>
      </w:r>
    </w:p>
    <w:p>
      <w:pPr>
        <w:keepNext/>
        <w:spacing w:before="160" w:after="100" w:line="259" w:lineRule="auto"/>
      </w:pPr>
      <w:r>
        <w:rPr>
          <w:rFonts w:ascii="Arial" w:hAnsi="Arial"/>
          <w:b/>
          <w:i w:val="0"/>
          <w:color w:val="000000"/>
          <w:sz w:val="22"/>
        </w:rPr>
        <w:t>NHÓM 6. ĐỌC HIỂU – Ý CHÍNH VÀ SUY LUẬN (Câu 29–32)</w:t>
      </w:r>
    </w:p>
    <w:p>
      <w:pPr>
        <w:keepNext/>
        <w:spacing w:before="0" w:after="60" w:line="259" w:lineRule="auto"/>
      </w:pPr>
      <w:r>
        <w:rPr>
          <w:rFonts w:ascii="Arial" w:hAnsi="Arial"/>
          <w:b w:val="0"/>
          <w:i w:val="0"/>
          <w:color w:val="000000"/>
          <w:sz w:val="22"/>
        </w:rPr>
        <w:t>Câu 29: A. A suitable study space depends on the task and can be improved by managing physical and digital distractions.</w:t>
      </w:r>
    </w:p>
    <w:p>
      <w:pPr>
        <w:keepNext w:val="0"/>
        <w:spacing w:before="0" w:after="200" w:line="259" w:lineRule="auto"/>
      </w:pPr>
      <w:r>
        <w:rPr>
          <w:rFonts w:ascii="Arial" w:hAnsi="Arial"/>
          <w:b w:val="0"/>
          <w:i w:val="0"/>
          <w:color w:val="000000"/>
          <w:sz w:val="22"/>
        </w:rPr>
        <w:t>Giải thích: Bài viết nhấn mạnh việc chọn không gian theo nhiệm vụ, điều chỉnh ánh sáng và bàn ghế, đồng thời kiểm soát điện thoại; A bao quát các ý chính này.</w:t>
      </w:r>
    </w:p>
    <w:p>
      <w:pPr>
        <w:keepNext/>
        <w:spacing w:before="0" w:after="60" w:line="259" w:lineRule="auto"/>
      </w:pPr>
      <w:r>
        <w:rPr>
          <w:rFonts w:ascii="Arial" w:hAnsi="Arial"/>
          <w:b w:val="0"/>
          <w:i w:val="0"/>
          <w:color w:val="000000"/>
          <w:sz w:val="22"/>
        </w:rPr>
        <w:t>Câu 30: B. taking attention away</w:t>
      </w:r>
    </w:p>
    <w:p>
      <w:pPr>
        <w:keepNext w:val="0"/>
        <w:spacing w:before="0" w:after="200" w:line="259" w:lineRule="auto"/>
      </w:pPr>
      <w:r>
        <w:rPr>
          <w:rFonts w:ascii="Arial" w:hAnsi="Arial"/>
          <w:b w:val="0"/>
          <w:i w:val="0"/>
          <w:color w:val="000000"/>
          <w:sz w:val="22"/>
        </w:rPr>
        <w:t>Giải thích: Đồ vật hoặc ánh sáng gây “distraction” làm người học mất tập trung; “distracting” gần nghĩa với “taking attention away”.</w:t>
      </w:r>
    </w:p>
    <w:p>
      <w:pPr>
        <w:keepNext/>
        <w:spacing w:before="0" w:after="60" w:line="259" w:lineRule="auto"/>
      </w:pPr>
      <w:r>
        <w:rPr>
          <w:rFonts w:ascii="Arial" w:hAnsi="Arial"/>
          <w:b w:val="0"/>
          <w:i w:val="0"/>
          <w:color w:val="000000"/>
          <w:sz w:val="22"/>
        </w:rPr>
        <w:t>Câu 31: C. To reduce interruptions while allowing messages to be checked at a planned break.</w:t>
      </w:r>
    </w:p>
    <w:p>
      <w:pPr>
        <w:keepNext w:val="0"/>
        <w:spacing w:before="0" w:after="200" w:line="259" w:lineRule="auto"/>
      </w:pPr>
      <w:r>
        <w:rPr>
          <w:rFonts w:ascii="Arial" w:hAnsi="Arial"/>
          <w:b w:val="0"/>
          <w:i w:val="0"/>
          <w:color w:val="000000"/>
          <w:sz w:val="22"/>
        </w:rPr>
        <w:t>Giải thích: Đoạn 3 đề xuất để điện thoại ngoài tầm với rồi kiểm tra tin nhắn vào giờ nghỉ; mục đích là giảm gián đoạn mà không phủ nhận hoàn toàn công nghệ.</w:t>
      </w:r>
    </w:p>
    <w:p>
      <w:pPr>
        <w:keepNext/>
        <w:spacing w:before="0" w:after="60" w:line="259" w:lineRule="auto"/>
      </w:pPr>
      <w:r>
        <w:rPr>
          <w:rFonts w:ascii="Arial" w:hAnsi="Arial"/>
          <w:b w:val="0"/>
          <w:i w:val="0"/>
          <w:color w:val="000000"/>
          <w:sz w:val="22"/>
        </w:rPr>
        <w:t>Câu 32: D. The best study environment may change when the learner changes the activity.</w:t>
      </w:r>
    </w:p>
    <w:p>
      <w:pPr>
        <w:keepNext w:val="0"/>
        <w:spacing w:before="0" w:after="200" w:line="259" w:lineRule="auto"/>
      </w:pPr>
      <w:r>
        <w:rPr>
          <w:rFonts w:ascii="Arial" w:hAnsi="Arial"/>
          <w:b w:val="0"/>
          <w:i w:val="0"/>
          <w:color w:val="000000"/>
          <w:sz w:val="22"/>
        </w:rPr>
        <w:t>Giải thích: Đoạn 1 đối chiếu việc đọc với luyện thuyết trình và cho biết mỗi nhiệm vụ cần điều kiện khác nhau; có thể suy ra không gian tối ưu thay đổi theo hoạt động.</w:t>
      </w:r>
    </w:p>
    <w:p>
      <w:pPr>
        <w:keepNext/>
        <w:spacing w:before="160" w:after="100" w:line="259" w:lineRule="auto"/>
      </w:pPr>
      <w:r>
        <w:rPr>
          <w:rFonts w:ascii="Arial" w:hAnsi="Arial"/>
          <w:b/>
          <w:i w:val="0"/>
          <w:color w:val="000000"/>
          <w:sz w:val="22"/>
        </w:rPr>
        <w:t>NHÓM 7. ĐỌC HIỂU – THAM CHIẾU VÀ THÁI ĐỘ (Câu 33–36)</w:t>
      </w:r>
    </w:p>
    <w:p>
      <w:pPr>
        <w:keepNext/>
        <w:spacing w:before="0" w:after="60" w:line="259" w:lineRule="auto"/>
      </w:pPr>
      <w:r>
        <w:rPr>
          <w:rFonts w:ascii="Arial" w:hAnsi="Arial"/>
          <w:b w:val="0"/>
          <w:i w:val="0"/>
          <w:color w:val="000000"/>
          <w:sz w:val="22"/>
        </w:rPr>
        <w:t>Câu 33: A. Positive, while recognising the need to select and explain information carefully.</w:t>
      </w:r>
    </w:p>
    <w:p>
      <w:pPr>
        <w:keepNext w:val="0"/>
        <w:spacing w:before="0" w:after="200" w:line="259" w:lineRule="auto"/>
      </w:pPr>
      <w:r>
        <w:rPr>
          <w:rFonts w:ascii="Arial" w:hAnsi="Arial"/>
          <w:b w:val="0"/>
          <w:i w:val="0"/>
          <w:color w:val="000000"/>
          <w:sz w:val="22"/>
        </w:rPr>
        <w:t>Giải thích: Bài viết nêu nhiều lợi ích của các chuyến đi nhưng cũng nhấn mạnh việc đối chiếu nguồn và chọn một số câu chuyện rõ ràng; thái độ là tích cực nhưng có cân nhắc.</w:t>
      </w:r>
    </w:p>
    <w:p>
      <w:pPr>
        <w:keepNext/>
        <w:spacing w:before="0" w:after="60" w:line="259" w:lineRule="auto"/>
      </w:pPr>
      <w:r>
        <w:rPr>
          <w:rFonts w:ascii="Arial" w:hAnsi="Arial"/>
          <w:b w:val="0"/>
          <w:i w:val="0"/>
          <w:color w:val="000000"/>
          <w:sz w:val="22"/>
        </w:rPr>
        <w:t>Câu 34: B. the volunteers who prepare the walks</w:t>
      </w:r>
    </w:p>
    <w:p>
      <w:pPr>
        <w:keepNext w:val="0"/>
        <w:spacing w:before="0" w:after="200" w:line="259" w:lineRule="auto"/>
      </w:pPr>
      <w:r>
        <w:rPr>
          <w:rFonts w:ascii="Arial" w:hAnsi="Arial"/>
          <w:b w:val="0"/>
          <w:i w:val="0"/>
          <w:color w:val="000000"/>
          <w:sz w:val="22"/>
        </w:rPr>
        <w:t>Giải thích: Câu trước nói các chuyến đi được chuẩn bị bởi tình nguyện viên; “They compare these sources” tiếp tục chỉ những tình nguyện viên đó.</w:t>
      </w:r>
    </w:p>
    <w:p>
      <w:pPr>
        <w:keepNext/>
        <w:spacing w:before="0" w:after="60" w:line="259" w:lineRule="auto"/>
      </w:pPr>
      <w:r>
        <w:rPr>
          <w:rFonts w:ascii="Arial" w:hAnsi="Arial"/>
          <w:b w:val="0"/>
          <w:i w:val="0"/>
          <w:color w:val="000000"/>
          <w:sz w:val="22"/>
        </w:rPr>
        <w:t>Câu 35: C. Connecting stories with visible places can make local history more meaningful to participants.</w:t>
      </w:r>
    </w:p>
    <w:p>
      <w:pPr>
        <w:keepNext w:val="0"/>
        <w:spacing w:before="0" w:after="200" w:line="259" w:lineRule="auto"/>
      </w:pPr>
      <w:r>
        <w:rPr>
          <w:rFonts w:ascii="Arial" w:hAnsi="Arial"/>
          <w:b w:val="0"/>
          <w:i w:val="0"/>
          <w:color w:val="000000"/>
          <w:sz w:val="22"/>
        </w:rPr>
        <w:t>Giải thích: Đoạn 1 nói chuyến đi gắn sự kiện với địa điểm người tham gia có thể trực tiếp nhìn thấy; từ đó có thể suy ra lịch sử địa phương trở nên có ý nghĩa hơn khi gắn với không gian cụ thể.</w:t>
      </w:r>
    </w:p>
    <w:p>
      <w:pPr>
        <w:keepNext/>
        <w:spacing w:before="0" w:after="60" w:line="259" w:lineRule="auto"/>
      </w:pPr>
      <w:r>
        <w:rPr>
          <w:rFonts w:ascii="Arial" w:hAnsi="Arial"/>
          <w:b w:val="0"/>
          <w:i w:val="0"/>
          <w:color w:val="000000"/>
          <w:sz w:val="22"/>
        </w:rPr>
        <w:t>Câu 36: D. To show how organisers can make the historical material available to people who cannot attend.</w:t>
      </w:r>
    </w:p>
    <w:p>
      <w:pPr>
        <w:keepNext w:val="0"/>
        <w:spacing w:before="0" w:after="200" w:line="259" w:lineRule="auto"/>
      </w:pPr>
      <w:r>
        <w:rPr>
          <w:rFonts w:ascii="Arial" w:hAnsi="Arial"/>
          <w:b w:val="0"/>
          <w:i w:val="0"/>
          <w:color w:val="000000"/>
          <w:sz w:val="22"/>
        </w:rPr>
        <w:t>Giải thích: Câu cuối nói QR codes giúp người không tham gia vẫn xem được bản đồ, ảnh và bản ghi; mục đích là nêu một cách mở rộng khả năng tiếp cận tài liệu.</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B. Position [B]</w:t>
      </w:r>
    </w:p>
    <w:p>
      <w:pPr>
        <w:keepNext w:val="0"/>
        <w:spacing w:before="0" w:after="200" w:line="259" w:lineRule="auto"/>
      </w:pPr>
      <w:r>
        <w:rPr>
          <w:rFonts w:ascii="Arial" w:hAnsi="Arial"/>
          <w:b w:val="0"/>
          <w:i w:val="0"/>
          <w:color w:val="000000"/>
          <w:sz w:val="22"/>
        </w:rPr>
        <w:t>Giải thích: Câu chèn nói về việc trả lại thùng sau khi mua hàng, nên đặt sau câu giới thiệu người bán mang nông sản trong thùng và trước câu nói thùng được thu gom cuối ngày; vị trí [B] phù hợp.</w:t>
      </w:r>
    </w:p>
    <w:p>
      <w:pPr>
        <w:keepNext/>
        <w:spacing w:before="0" w:after="60" w:line="259" w:lineRule="auto"/>
      </w:pPr>
      <w:r>
        <w:rPr>
          <w:rFonts w:ascii="Arial" w:hAnsi="Arial"/>
          <w:b w:val="0"/>
          <w:i w:val="0"/>
          <w:color w:val="000000"/>
          <w:sz w:val="22"/>
        </w:rPr>
        <w:t>Câu 38: C. rinsing brushes and placing them bristles-up to dry</w:t>
      </w:r>
    </w:p>
    <w:p>
      <w:pPr>
        <w:keepNext w:val="0"/>
        <w:spacing w:before="0" w:after="200" w:line="259" w:lineRule="auto"/>
      </w:pPr>
      <w:r>
        <w:rPr>
          <w:rFonts w:ascii="Arial" w:hAnsi="Arial"/>
          <w:b w:val="0"/>
          <w:i w:val="0"/>
          <w:color w:val="000000"/>
          <w:sz w:val="22"/>
        </w:rPr>
        <w:t>Giải thích: “This habit” đứng sau hai hành động chăm sóc cọ: rửa sau khi dùng và đặt phần lông hướng lên để khô; phương án C nêu đầy đủ nội dung được quy chiếu.</w:t>
      </w:r>
    </w:p>
    <w:p>
      <w:pPr>
        <w:keepNext/>
        <w:spacing w:before="0" w:after="60" w:line="259" w:lineRule="auto"/>
      </w:pPr>
      <w:r>
        <w:rPr>
          <w:rFonts w:ascii="Arial" w:hAnsi="Arial"/>
          <w:b w:val="0"/>
          <w:i w:val="0"/>
          <w:color w:val="000000"/>
          <w:sz w:val="22"/>
        </w:rPr>
        <w:t>Câu 39: C. To explain how planning can extend the useful life of the benches.</w:t>
      </w:r>
    </w:p>
    <w:p>
      <w:pPr>
        <w:keepNext w:val="0"/>
        <w:spacing w:before="0" w:after="200" w:line="259" w:lineRule="auto"/>
      </w:pPr>
      <w:r>
        <w:rPr>
          <w:rFonts w:ascii="Arial" w:hAnsi="Arial"/>
          <w:b w:val="0"/>
          <w:i w:val="0"/>
          <w:color w:val="000000"/>
          <w:sz w:val="22"/>
        </w:rPr>
        <w:t>Giải thích: Câu cuối tổng kết lợi ích của việc xem xét vị trí và chọn vật liệu phù hợp: ghế sử dụng được lâu hơn và ít phải thay thế; C là đáp án đúng.</w:t>
      </w:r>
    </w:p>
    <w:p>
      <w:pPr>
        <w:keepNext/>
        <w:spacing w:before="0" w:after="60" w:line="259" w:lineRule="auto"/>
      </w:pPr>
      <w:r>
        <w:rPr>
          <w:rFonts w:ascii="Arial" w:hAnsi="Arial"/>
          <w:b w:val="0"/>
          <w:i w:val="0"/>
          <w:color w:val="000000"/>
          <w:sz w:val="22"/>
        </w:rPr>
        <w:t>Câu 40: D. However, not every visitor has a smartphone.</w:t>
      </w:r>
    </w:p>
    <w:p>
      <w:pPr>
        <w:keepNext w:val="0"/>
        <w:spacing w:before="0" w:after="200" w:line="259" w:lineRule="auto"/>
      </w:pPr>
      <w:r>
        <w:rPr>
          <w:rFonts w:ascii="Arial" w:hAnsi="Arial"/>
          <w:b w:val="0"/>
          <w:i w:val="0"/>
          <w:color w:val="000000"/>
          <w:sz w:val="22"/>
        </w:rPr>
        <w:t>Giải thích: “However” tạo tương phản giữa việc cung cấp ứng dụng hướng dẫn và thực tế không phải khách nào cũng có điện thoại thông minh; câu sau nêu lựa chọn tờ rơi in cho nhóm khách này.</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