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79B2" w14:textId="00FE0380" w:rsidR="007103C2" w:rsidRDefault="007103C2" w:rsidP="007103C2">
      <w:pPr>
        <w:jc w:val="center"/>
        <w:rPr>
          <w:sz w:val="28"/>
          <w:szCs w:val="28"/>
        </w:rPr>
      </w:pPr>
      <w:r>
        <w:rPr>
          <w:sz w:val="28"/>
          <w:szCs w:val="28"/>
        </w:rPr>
        <w:t>Tôi là học sinh lớp 1</w:t>
      </w:r>
    </w:p>
    <w:p w14:paraId="3D222883" w14:textId="28A1EBAA" w:rsidR="007103C2" w:rsidRDefault="007103C2" w:rsidP="007103C2">
      <w:pPr>
        <w:jc w:val="both"/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03C2"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Tôi tên là </w:t>
      </w:r>
      <w:r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Nam, học sinh lớp 1A, trường tiểu học Lê Qúy Đôn. Ngày đầu đi học, mặc bộ đồng phục của trường, tôi hãnh diện lắm. </w:t>
      </w:r>
    </w:p>
    <w:p w14:paraId="6C536829" w14:textId="0C418659" w:rsidR="007103C2" w:rsidRDefault="007103C2" w:rsidP="007103C2">
      <w:pPr>
        <w:jc w:val="both"/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Hồi đầu năm học, tôi mới học chữ cái. Thế mà bây giờ, tôi đã đọc được truyện </w:t>
      </w:r>
      <w:r w:rsidR="00AC5273"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tranh. Tôi còn biết làm toán nữa. Tôi có thêm nhiều bạn mới. </w:t>
      </w:r>
    </w:p>
    <w:p w14:paraId="4C5CBA98" w14:textId="793B3BE8" w:rsidR="00AC5273" w:rsidRPr="007103C2" w:rsidRDefault="00AC5273" w:rsidP="007103C2">
      <w:pPr>
        <w:jc w:val="both"/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77206D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 cũng bảo từ khi đi học, tôi chững chạc hẳn lên.</w:t>
      </w:r>
    </w:p>
    <w:sectPr w:rsidR="00AC5273" w:rsidRPr="00710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C2"/>
    <w:rsid w:val="00006179"/>
    <w:rsid w:val="007103C2"/>
    <w:rsid w:val="00AC5273"/>
    <w:rsid w:val="00DD2954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0CBC8"/>
  <w15:chartTrackingRefBased/>
  <w15:docId w15:val="{C045BE87-64BB-46E5-8E4F-6F9D7B77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2026-01-14T13:39:00Z</dcterms:created>
  <dcterms:modified xsi:type="dcterms:W3CDTF">2026-01-14T13:53:00Z</dcterms:modified>
</cp:coreProperties>
</file>