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78300E">
        <w:tc>
          <w:tcPr>
            <w:tcW w:w="3096" w:type="dxa"/>
            <w:vMerge w:val="restart"/>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78300E">
        <w:tc>
          <w:tcPr>
            <w:tcW w:w="3096" w:type="dxa"/>
            <w:vMerge/>
            <w:vAlign w:val="center"/>
          </w:tcPr>
          <w:p w:rsidR="003F1708" w:rsidRPr="003F1708" w:rsidRDefault="003F1708" w:rsidP="0078300E">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78300E">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78300E">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78300E">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78300E">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78300E">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78300E">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8300E">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78300E">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78300E">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78300E" w:rsidP="0078300E">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78300E">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78300E">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r w:rsidR="00BE16A1" w:rsidRPr="00B373D2" w:rsidTr="0078300E">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78300E">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8300E" w:rsidP="0078300E">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78300E">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Default="005653F1" w:rsidP="00E6199A">
      <w:pPr>
        <w:pStyle w:val="Heading3"/>
      </w:pPr>
      <w:bookmarkStart w:id="11" w:name="_Toc25336782"/>
      <w:r w:rsidRPr="008A546C">
        <w:t>Current system</w:t>
      </w:r>
      <w:bookmarkEnd w:id="11"/>
    </w:p>
    <w:p w:rsidR="008016D8" w:rsidRDefault="008016D8" w:rsidP="008016D8">
      <w:pPr>
        <w:jc w:val="both"/>
      </w:pPr>
      <w:r>
        <w:t xml:space="preserve">-Tuyển dụng nhân sự  : Khi công ty muốn tuyển dụng một nhân viên vào làm việc , người ứng tuyển sẽ phải đến phỏng vấn với một người có trách nhiệm phỏng vấn trong công ty . Nếu người ứng tuyển vượt qua cuộc phỏng vấn đó , người phỏng vấn sẽ gọi điện thoại đến người nhận hồ sơ ứng tuyển cơ bản , bao gồm một số thông tin như : Họ và tên , tuổi , giới tính , quê quán , số điện thoại , … .Người có trách nhiệm nhận hồ sơ đó sẽ tạo một file word chứa thông tin người ứng tuyển và nộp lên ban giám đốc để xác nhận .Nếu ban giám đốc không đồng ý thì nhân viên sẽ thông báo với người ứng tuyển rằng không được chấp nhận vào làm , còn nếu ban giám đốc đồng ý , người nhận hồ sơ sẽ gọi điện thông báo cho người ứng tuyển mang thêm hồ sơ bổ sung đến người lưu giữ hồ sơ khác để họ tiến hành nhận và nhập thông tin hồ sơ vào trong một file excel có tên là ‘Hồ sơ trong’. Thông tin nhân viên mới này cần được thông báo đến với phân xưởng và ban giám đốc , nên người lưu giữ hồ sơ cần gọi điện đến phòng điều khiển để họ thêm thông tin mới vào file excel sau đó đưa lên trên ban giám đốc  và phân xưởng tương ứng (nếu nhân viên đấy nằm trong phân xưởng ) để họ nhập vào file excel danh sách nhân viên phân xưởng cần làm việc trong ngày tiếp theo đó.  </w:t>
      </w:r>
    </w:p>
    <w:p w:rsidR="008016D8" w:rsidRDefault="008016D8" w:rsidP="008016D8">
      <w:pPr>
        <w:jc w:val="both"/>
      </w:pPr>
      <w:r>
        <w:t>-Thay đổi thông tin nhân viên: Khi một nhân viên muốn thay đổi thông tin trong hồ sơ , họ phải gặp trực tiếp người có quyền được thay đổi hồ sơ và trình bày những thông tin cần thay đổi như số điện thoại, địa chỉ thường trú , hoặc có thể thêm bằng cấp … .Nếu người có quyền xác nhận đúng thông tin thay đổi cho nhân viên thì họ sẽ liên lạc với người  nhận hồ sơ để họ tìm kiếm nhân viên cần chỉnh sửa trong file excel (nếu nhân viên bổ sung thông tin hồ sơ họ cần đến chỗ người lưu trữ hồ sơ để nộp lại giấy tờ tương ứng cần bổ sung) . Khi công việc chỉnh sửa hoàn tất thì họ sẽ phải liên lạc với phòng điều khiển và phân xưởng (nếu nhân viên thay đổi thông tin trong phân xưởng đó ) để những người quản lí các phòng ban đó chỉnh sửa trong file excel nhân viên cần chỉnh sửa tương ứng.</w:t>
      </w:r>
    </w:p>
    <w:p w:rsidR="008016D8" w:rsidRDefault="008016D8" w:rsidP="008016D8">
      <w:pPr>
        <w:jc w:val="both"/>
      </w:pPr>
      <w:r>
        <w:t xml:space="preserve">-Tính lương: Công việc tính lương này chỉ áp dụng cho những công nhân trong phân xưởng , người trong bộ phận khác sẽ được lương cố định vào mỗi tháng. Việc tính lương nay sẽ diễn ra mỗi ngày từ thứ 2 đến thứ 6 tại mỗi phân xưởng , người quản lí việc điểm danh sẽ theo dõi việc này bằng cách ghi ra một quyển sổ , sau đó vào cuối ngày họ sẽ đưa cho người có nhiệm vụ tính toán hệ số lương của mỗi nhân viên qua khối lượng , sản lượng khai thác trong ngày để tổng hợp lại trong file excel .Mẫu báo cáo đấy được hoàn thành sẽ được liên lạc đến phòng tổ chức lao động , người phụ trách công việc tổng hợp trong tổ chức lao động sẽ có một công thức tính toán để điền vào file excel có tên là năng suất lao động của nhân viên  trong phòng ban theo ngày , tháng hoặc quý .  </w:t>
      </w:r>
    </w:p>
    <w:p w:rsidR="008016D8" w:rsidRDefault="008016D8" w:rsidP="008016D8">
      <w:pPr>
        <w:jc w:val="both"/>
      </w:pPr>
      <w:r>
        <w:t xml:space="preserve">-Theo dõi suất ăn :Mỗi ngày công ty sẽ chuẩn bị bữa ăn cho nhân viên từng phân xưởng theo 3 ca là sáng , trưa và tối . Người có trách nhiệm ghi mỗi suất ăn của từng phân xưởng sẽ đi hỏi từng người một đăng kí suất ăn cho mỗi ngày trong một tuần . Công việc đó sẽ được ghi bởi một quyển sổ , và nó diễn ra vào cuối ngày thứ 6 của tuần đấy , việc đăng kí suất ăn này là kế hoạch cho tuần tiếp theo. Khi việc tổng hợp suất ăn của phân xưởng hoàn thành , họ sẽ gọi điện thoại để thông báo cho người bên tổ chức lao động ghi trong ngày này , ca nào đăng kí bao nhiêu suất ăn cho từng phân xưởng trong một file excel. Bên tổ </w:t>
      </w:r>
      <w:r>
        <w:lastRenderedPageBreak/>
        <w:t xml:space="preserve">chức lao động sẽ tổng hợp tất cả suất ăn đó , nếu phân xưởng nào không thông báo trong thời gian quy định thì họ sẽ cho rằng bên kia không đăng kí suất ăn nào cho tuần tiếp theo .Sau khi phòng tổ chức lao động tổng hợp xong , họ sẽ liên lạc với bên phân xưởng đời sống để đưa cho họ bản excel để họ chuẩn bị suất ăn cho mỗi phân xưởng trong tuần tiếp theo. File excel này sẽ có thêm trường suất ăn thực tế trong tuần ứng với mỗi ca để bên phân xưởng đời sống ghi lại trong mỗi phân xưởng vào file excel đó . Cuối tuần họ sẽ gửi lại file excel đó cho bên phòng tổ chức lao động , để họ tổng hợp suất ăn thực tế và kế hoạch cho mỗi phân xưởng.  </w:t>
      </w:r>
    </w:p>
    <w:p w:rsidR="008016D8" w:rsidRDefault="008016D8" w:rsidP="008016D8">
      <w:pPr>
        <w:jc w:val="both"/>
      </w:pPr>
      <w:r>
        <w:t xml:space="preserve">-Điều động nhân viên : Khi phân xưởng nào đó cần người cho công việc nhất định , người có thẩm quyền điều động (người quản lí trong phân xưởng hoặc người có thẩm quyền). Họ sẽ tạo một file word có những thông tin cơ bản của thông tin đó và công việc muốn điều động cho nhân viên đó.Sau khi hoàn thành họ sẽ liên lạc bên phòng tổ chức lao động để gửi file word đó. Sau đó phòng tổ chức lao động sẽ kiểm tra như những thông tin cơ bản của nhân viên đó phù hợp hay không ,nếu thông tin đều phù hợp họ sẽ gửi file word lên ban giám đốc để xin quyết định điều động .Nếu ban giám đốc đồng ý họ sẽ in ra một file word có số  quyết định điều động cho nhân viên này và gửi cho bên tổ chức lao động.Bên tổ chức lao động sẽ sửa lại thông tin của nhân viên đó trong những file excel có chứa thông tin của nhân viên đó. Sau khi chỉnh sửa xong , đầu tiên họ sẽ thông báo đến phòng điều khiển để họ tổng hợp lại danh sách nhân viên trong file excel để gửi lên ban giám đốc, tiếp theo sẽ gửi đến thông tin phân xưởng mới và phân xưởng cũ của nhân viên điều động đó để từng phân xưởng thay đổi trong file excel của mỗi phân xưởng .  </w:t>
      </w:r>
    </w:p>
    <w:p w:rsidR="008016D8" w:rsidRDefault="008016D8" w:rsidP="008016D8">
      <w:pPr>
        <w:jc w:val="both"/>
      </w:pPr>
      <w:r>
        <w:t>-Chấm dứt hợp đồng:Loai chấm dứt hợp đồng trong công ty sẽ có 2 loại là chủ động và bị động . Bị động là người có thẩm quyền sẽ làm đơn cho nhân viên nghỉ việc .Chủ động là người nhân viên đó gửi đơn xin nghỉ việc . Việc chấm dứt này áp dụng cho toàn bộ nhân viên ở tất cả phòng ban .Đơn xin thôi việc sẽ được gửi lên phòng tổ chức lao động, phòng tổ chức lao động sẽ kiểm tra và xác nhận thông tin cơ bản để gửi lên cho ban giám đốc . Ban giám đốc sẽ liên lạc người nhân viên và người quản lí của nhân viên lên để xác nhận .Sau khi thống nhất , ban giám đốc sẽ tạo một file word có số quyết định chấm dứt của nhân viên đó với lí do chấm dứt để gửi lại cho phòng tổ chức lao động. Phòng tổ chức lao động sẽ tìm kiếm nhân viên trong file hồ sơ trong để xóa đi và cho vào trong file hồ sơ ngoài .Nếu quá trình thay đổi hồ sơ của nhân viên đó hoàn tất , người lưu giữ hồ sơ sẽ liên lạc với nhân viên bị chấm dứt đó để họ đến chỗ người lưu trữ hồ sơ  nhận lại giấy tờ , người lưu trữ này có trách nhiệm ghi lại trong file excel hồ sơ ngoài những thông tin nào đã đã cho nhân viên đó.</w:t>
      </w:r>
    </w:p>
    <w:p w:rsidR="008016D8" w:rsidRDefault="008016D8" w:rsidP="008016D8">
      <w:pPr>
        <w:jc w:val="both"/>
      </w:pPr>
    </w:p>
    <w:p w:rsidR="008016D8" w:rsidRDefault="008016D8" w:rsidP="008016D8">
      <w:pPr>
        <w:jc w:val="both"/>
      </w:pPr>
      <w:r>
        <w:t xml:space="preserve">-Quản lí chứng chỉ: Với việc quản lí chứng chỉ , phòng tổ chức lao động sẽ có 2 công việc là kiểm tra nhiệm vụ của nhân viên trong phân xưởng và quản lí tất cả chứng chỉ của nhân viên và của nhân viên đó .Thứ nhất là việc quản lí chứng chỉ, tất cả chứng chỉ của nhân viên mà công ty đang có sẽ được tổng hợp trong file excel gồm có tên chứng chỉ , mã chứng chỉ, ngày hết hạn … và  chứng chỉ của nhân viên đang có bao gồm tên nhân viên , mã nhân viên , thông tin loại chứng chỉ đó. Thứ hai là kiểm tra nhiệm vụ của nhân viên trong phân xưởng , với mỗi phân xưởng họ sẽ được có danh sách chứng chỉ của nhân viên tại phân xưởng đó để họ giao nhiệm vụ làm việc mỗi ngày bởi bên tổ chức lao động .Mỗi ngày làm việc , người quản lí phân xưởng đó sẽ giao nhiệm vụ cho mỗi công nhân trong phân xưởng tương ứng với chứng chỉ của nhân viên đang có , tuy nhiên  để xác nhận nhiệm vụ này phù hợp không , bên phân xưởng sẽ gửi file excel nhiệm vụ của mỗi nhân viên trong phân xưởng đó lên phòng tổ chức lao động . Phòng tổ chức lao động sẽ kiểm tra danh sách nhân viên được giao nhiệm vụ đó có phù hợp với chứng chỉ nhân viên đó đang có hay không ,hoặc đang có nhưng sắp hết hạn để thông báo cho bên phân xưởng để họ cho công nhân </w:t>
      </w:r>
      <w:r>
        <w:lastRenderedPageBreak/>
        <w:t>làm việc .Nếu nhân viên không phù hợp với nhiệm vụ được giao mà bên phân xưởng cố tnhf cho công nhân làm việc thì mọi hậu quả sẽ do bên phân xưởng chịu trách nhiệm.</w:t>
      </w:r>
    </w:p>
    <w:p w:rsidR="008016D8" w:rsidRDefault="008016D8" w:rsidP="008016D8">
      <w:pPr>
        <w:jc w:val="both"/>
      </w:pPr>
    </w:p>
    <w:p w:rsidR="008016D8" w:rsidRDefault="008016D8" w:rsidP="008016D8">
      <w:pPr>
        <w:jc w:val="both"/>
      </w:pPr>
      <w:r>
        <w:t xml:space="preserve">-Thêm chứng chỉ : Những công nhân tại phân xưởng sau khi đi học để lấy chứng chỉ , hay cần bổ sung thông tin về chứng chỉ , họ sẽ đến gặp trực tiếp người quản lí chứng chỉ để họ kiểm tra và xác nhận .Sau đó họ sẽ liên lạc với người lưu giữ hồ sơ để lên lấy giấy tờ chứng chỉ .Phòng tổ chức lao động sẽ cập nhật lại trong file hồ sơ trong thông tin chứng chỉ của công nhân đó , hoàn thành xong việc này họ sẽ thông báo bên quản lí chứng chỉ để họ cập nhật trong file quản lí chứng chỉ trong công ty và nhân viên . Toàn bộ quá trình này kết thúc thì người bên quản lí chứng chỉ sẽ thông báo cho phân xưởng tương ứng để họ cập nhật chứng chỉ cho công nhân tại phân xưởng đó tương ứng trong file excel để ngày tiếp theo họ có thể giao nhiệm vụ làm việc </w:t>
      </w:r>
    </w:p>
    <w:p w:rsidR="008016D8" w:rsidRDefault="008016D8" w:rsidP="008016D8">
      <w:pPr>
        <w:jc w:val="both"/>
      </w:pPr>
      <w:r>
        <w:t>-Danh sách toàn công ty: Phòng tổ chức lao động sẽ tổng hợp lại danh sách của tất cả nhân viên trong phòng ban của công ty trong một file excel .File này sẽ được đưa lên cho ban giám đốc mỗi khi cần.</w:t>
      </w:r>
    </w:p>
    <w:p w:rsidR="008016D8" w:rsidRPr="008016D8" w:rsidRDefault="008016D8" w:rsidP="008016D8">
      <w:pPr>
        <w:jc w:val="both"/>
      </w:pPr>
      <w:r>
        <w:t xml:space="preserve"> -An toàn lao động: Tại phân xưởng , nếu một công nhân bị tai nạn trong quá trình làm việc thì người quản lí phân xưởng đó sẽ có trách nhiệm gửi tình trạng của công nhân đó trong một file word đến   phòng điều khiển để họ chỉnh sửa format file hoàn tất một số yêu cầu và họ sẽ gửi lên phòng an toàn lao động . Phòng an toàn lao động kiểm tra lại tình trạng và cử người xuống xem tình hình tai nạn để xác nhận và gửi cho phòng tổ chức lao động để xem tỉ lệ an tai nạn như thế nào để gửi đơn cho ban giám đốc .Ban giám đốc sẽ quyết định xem có cho công nhân đó nghỉ việc hay không .Nếu công nhân đấy có quyết định nghỉ việc thì phòng tổ chức lao động sẽ nhận được số quyết định chấm dứt và xóa công nhân đó trong file hồ sơ trong và chuyên đến file hồ sơ ngoài với lí do chấm dứt là tai nạn lao động .Toàn bộ thông tin hồ sơ của công nhân được cập nhật , phòng tổ chức lao động sẽ liên lạc với phòng điều khiên và phân xưởng của công nhân trước đây làm việc để họ cập nhật trong file excel danh sách nhân viên tương ứng.</w:t>
      </w:r>
    </w:p>
    <w:p w:rsidR="005653F1" w:rsidRPr="008A546C" w:rsidRDefault="005653F1" w:rsidP="00E6199A">
      <w:pPr>
        <w:pStyle w:val="Heading3"/>
      </w:pPr>
      <w:bookmarkStart w:id="12" w:name="_Toc25336783"/>
      <w:r w:rsidRPr="008A546C">
        <w:t>Business between TCLD department and other departments</w:t>
      </w:r>
      <w:bookmarkEnd w:id="12"/>
    </w:p>
    <w:p w:rsidR="005653F1" w:rsidRPr="008A546C" w:rsidRDefault="005653F1" w:rsidP="00E6199A">
      <w:pPr>
        <w:pStyle w:val="Heading3"/>
      </w:pPr>
      <w:bookmarkStart w:id="13" w:name="_Toc25336784"/>
      <w:r w:rsidRPr="008A546C">
        <w:t>Existing system</w:t>
      </w:r>
      <w:bookmarkEnd w:id="13"/>
    </w:p>
    <w:p w:rsidR="005653F1" w:rsidRPr="008A546C" w:rsidRDefault="005653F1" w:rsidP="00E6199A">
      <w:pPr>
        <w:pStyle w:val="Heading3"/>
      </w:pPr>
      <w:bookmarkStart w:id="14" w:name="_Toc25336785"/>
      <w:r w:rsidRPr="008A546C">
        <w:t xml:space="preserve">Conflict and </w:t>
      </w:r>
      <w:r w:rsidRPr="008A546C">
        <w:rPr>
          <w:shd w:val="clear" w:color="auto" w:fill="FFFFFF"/>
        </w:rPr>
        <w:t>difficulty of current system</w:t>
      </w:r>
      <w:bookmarkEnd w:id="14"/>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602DF4" w:rsidRPr="00602DF4" w:rsidRDefault="00602DF4" w:rsidP="00482A7C">
      <w:pPr>
        <w:jc w:val="both"/>
      </w:pPr>
      <w:r>
        <w:tab/>
      </w:r>
      <w:r w:rsidRPr="00602DF4">
        <w:t>Xem xét các vấn đề của hệ thống thủ công hiện tại, PMLOS được tạo ra để giải quyết tất cả những vấn đề đó. Đây sẽ là một hệ thống quản lý trực quan, toàn diện, giúp việc quản lý trở nên nhanh hơn, đa nhiệm, đơn giản hơn, hiệu quả hơn, loại bỏ các hạn chế của hướng dẫn hệ thống, cải thiện hiệu quả năng suất, giảm thiểu rủi ro lỗi. Nhân viên sẽ được quản lý bởi bộ phận và chứng chỉ sẽ được quản lý bởi nhân viên. PMLOS sẽ cung cấp tính năng tìm kiếm và lọc nhân viên theo tính năng của bộ phận để giúp tìm kiếm thông tin của nhân viên và chứng chỉ của anh ấy / cô ấy dễ dàng hơn.</w:t>
      </w:r>
    </w:p>
    <w:p w:rsidR="002F3BA9" w:rsidRDefault="005653F1" w:rsidP="00E6199A">
      <w:pPr>
        <w:pStyle w:val="Heading3"/>
      </w:pPr>
      <w:bookmarkStart w:id="17" w:name="_Toc25336788"/>
      <w:r w:rsidRPr="008A546C">
        <w:t>Technical requirement</w:t>
      </w:r>
      <w:bookmarkEnd w:id="17"/>
    </w:p>
    <w:p w:rsidR="006C455F" w:rsidRPr="006C455F" w:rsidRDefault="00502E6A" w:rsidP="00482A7C">
      <w:pPr>
        <w:jc w:val="both"/>
      </w:pPr>
      <w:r>
        <w:tab/>
      </w:r>
      <w:r w:rsidR="00602DF4" w:rsidRPr="00602DF4">
        <w:t xml:space="preserve">Bởi vì công việc của Công ty Quang Hạnh liên quan đến công việc trong các mỏ. Của tôi là một nơi cực kỳ nguy hiểm với khó khăn và phức tạp. Thật khó để mang nhiều thiết bị, thiết bị và ngoài ra các nhà quản lý không biết nhiều về máy tính và công nghệ phức tạp. Với điều kiện của hố Wi-Fi, PMLOS được xây dựng cho trang web, điều đó sẽ phù hợp nhất với các điều kiện trên. Với người dùng sử dụng CNTT văn phòng để làm quen với phần mềm nhanh hơn và thân thiện hơn với người dùng trong quá trình sử dụng. </w:t>
      </w:r>
      <w:r w:rsidR="00602DF4" w:rsidRPr="00602DF4">
        <w:lastRenderedPageBreak/>
        <w:t>Phần mềm sẽ quản lý nguồn máy chủ, tự động ngắt kết nối dữ liệu, liên kết và chiếm quyền kiểm soát hệ thống radio kỹ thuật số hiện tại của Công ty để vận hành mất điện.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DB5C6F" w:rsidRPr="00DB5C6F" w:rsidRDefault="00DB5C6F" w:rsidP="00482A7C">
      <w:pPr>
        <w:jc w:val="both"/>
      </w:pPr>
      <w:r>
        <w:tab/>
      </w:r>
      <w:r w:rsidRPr="00DB5C6F">
        <w:t>Do có nhiều vị trí khác nhau trong bộ phận tổ chức lao động, các tính năng và màn hình sẽ được chỉ định và chỉ những người được ủy quyền mới có thể xử lý các tính năng và màn hình. Có các vị trí trong bộ phận tổ chức lao động như quản lý giấy tờ, quản lý chứng chỉ, quản lý huy động, quản lý năng suất lao động và quản lý bộ phận. Vì vậy, các tính năng sẽ được phát triển dựa trên các vị trí và công việc trong bộ phận tổ chức lao động.</w:t>
      </w:r>
    </w:p>
    <w:p w:rsidR="00DB5C6F" w:rsidRDefault="00DB5C6F" w:rsidP="00482A7C">
      <w:pPr>
        <w:jc w:val="both"/>
      </w:pPr>
      <w:r>
        <w:tab/>
      </w:r>
      <w:r w:rsidRPr="00DB5C6F">
        <w:t>Đối với nhân viên quản lý hồ sơ và giấy tờ, vì khó khăn hiện tại của họ là việc quản lý trên excel còn bị phân tán ở nhiều file khác nhau gây mất nhiều  thời gian cho việc tìm kiếm lại để sửa đổi cũng như có rủi ro về mất mát dữ liệu nên phần mềm sẽ giúp nhân viên quản lý hồ sơ tâp trung hơn.sẽ có màn hình về quản lý hồ sơ nhân viên trong công ty dưới dạn danh sách. Khi chọn vào nhân viên sẽ có màn hình hiển thị toàn bộ thông tin của nhân viên này. Người quản lý có thể bổ sung cũng như sửa chữa thông tin trong hồ sơ của nhân viên này. Phần mềm cũng sẽ cung cấp khả năng tìm kiếm theo mã nhân viên, tên nhân viên hoặc lọc nhân viên theo phần xưởng giúp cho viêc tìm kiếm thông tin của nhân viên cần chỉnh sửa diễn ra nhanh chóng.Trong trang quản lý hồ sơ , người quản lý cũng có thể dể dàng thấy hồ sơ của nhân viên đang thiếu những gì để có thể thông báo cho nhân viên đó bổ sung. Sau khi bổ sung hồ sơ, lịch sử về việc bổ sung hồ sơ cũng sẽ được lưu lại để trưởng phòng có thể quản lý.</w:t>
      </w:r>
    </w:p>
    <w:p w:rsidR="00C34F8F" w:rsidRDefault="00C34F8F" w:rsidP="00482A7C">
      <w:pPr>
        <w:jc w:val="both"/>
      </w:pPr>
      <w:r>
        <w:tab/>
        <w:t>Đối với nhân viên quản lý việc tuyển dụng và chấm dứt hợp đồng , khó khăn mà họ đanh gặp phải cũng là việc quản lý các hồ sơ nhân viên đã tuyển dụng vào cũng như những hồ sơ nhân viên đã chấm dứt hợp đồng. điều này dẫn tới việc khó thống kê nhân lực của công ty và thống kê lượng tuyển dụng và chấm dứt. phần mềm sẽ hỗ trợ tính năng tạo mẫu chấm dứt hợp đồng và tuyển dụng nhân viên. Sau khi người quản lý xin được mã quyết định từ phía ban giám đốc, người quản lý sẽ điền mã số quyết định vào form này. Phần mềm sẽ quản lý các đơn đã có quyết định cũng như chưa có quyết định. Sau khi một nhân viên đã có quyết định tuyển dụng hồ sơ sẽ được quản lý bởi phần mềm trong phần hồ sơ trong công ty và với quyết định chấm dứt hợp đồng hồ sơ sẽ được lưu trữ trong phần hồ sơ ngoài công ty. Số lượng chấm dứt và tuyển dụng của hai ban là cơ điện và khai thác sẽ được thống kê lại số lượng phục vụ cho việc làm báo cáo về tổng chấm dứt và tuyển dụng theo tháng và theo năm được dễ dàng.</w:t>
      </w:r>
    </w:p>
    <w:p w:rsidR="00503484" w:rsidRDefault="00503484" w:rsidP="00482A7C">
      <w:pPr>
        <w:jc w:val="both"/>
      </w:pPr>
      <w:r>
        <w:tab/>
        <w:t>Đối với chuyên viên quản lý chứng chỉ của công ty và chứng chỉ của nhân viên, hiện tại họ đang gặp khá nhiều khó khăn và gây mất thời gian, chủ yếu tập trung ở phần tìm kiếm hồ sơ nhân viên và thêm chứng chỉ cũng như gia hạn lại chứng chỉ cho họ,bên cạnh đó là việc quản lý việc các nhân viên đang đi làm đã có chứng chỉ cho phần nhiệm vụ được giao hay chưa. Phần mềm sẽ hỗ trợ bằng cách có tính năng quản lý phần chứng chỉ của cả công ty và quản lý chứng chỉ của nhân viên.đối với quản lý chứng chỉ của cả công ty, khi cần thêm mới, chỉnh sửa thông tin hay bỏ những chứng chỉ đã cũ, phần mềm sẽ giúp việc này diễn ra dễ dàng hơn và những nhân viên đang có chứng chỉ này sẽ tự động được bỏ. Tình trạng chứng chỉ còn hạn hay hết hạn cũng sẽ được thể hiện. người quản lý chứng chỉ cũng có thể theo dõi những nhân viên đang được giao nhiệm vụ đã có chứng chỉ cho phần nhiệm vụ đó chưa trong màn hình theo dõi chứng chỉ nhiệm vụ. tại màn hình này , người quản lý có thể gia hạn cho chứng chỉ của nhân viên đã hết hạn và thêm mới chứng chỉ cho nhân viên chưa có chứng chỉ.</w:t>
      </w:r>
      <w:r w:rsidR="000C7D5C" w:rsidRPr="000C7D5C">
        <w:t xml:space="preserve"> tính năng tìm kiếm và lọc nhân viên theo từng phân xưởng cũng sẽ được thêm vào phần mềm giúp người quản lý tìm kiếm nhân viên và chứng chỉ được dễ dàng hơn</w:t>
      </w:r>
      <w:r w:rsidR="000C7D5C">
        <w:t>.</w:t>
      </w:r>
    </w:p>
    <w:p w:rsidR="007158EC" w:rsidRDefault="007158EC" w:rsidP="00482A7C">
      <w:pPr>
        <w:jc w:val="both"/>
      </w:pPr>
      <w:r>
        <w:lastRenderedPageBreak/>
        <w:tab/>
      </w:r>
      <w:r w:rsidRPr="007158EC">
        <w:t>Đối với người quản lý điều động nhân viên , khó khăn họ gặp phải có phần tương tự như người quản lý phần tuyển dụng và chấm dứt khi họ phải quản lý các đơn điều động đã có mã quyết định cũng như chưa có mã quyết định từ ban giám đốc. bên cạnh đó họ phải thông báo xuống phân xưởng mà nhân viên được điều động xuống để dưới phân xưởng quản lý cũng như giao công việc, chấm công hàng ngày cho nhân viên này. Phần mềm cũng sẽ hỗ trợ người quản lý có thể quản lý dễ dàng các đơn điều động đã có mã quyết định và chưa có quyết định. Sau khi đơn có quyết định, nhân viên được điều động sửa tự động được thêm vào danh sách nhân viên ở phân xưởng được điều động. Tính năng tìm kiếm và lọc nhân viên theo phân xưởng cũng có được thêm để giúp việc tìm kiếm nhân viên diễn ra nhanh chóng và dễ dàng.</w:t>
      </w:r>
    </w:p>
    <w:p w:rsidR="0078300E" w:rsidRDefault="0078300E" w:rsidP="00482A7C">
      <w:pPr>
        <w:jc w:val="both"/>
      </w:pPr>
      <w:r>
        <w:tab/>
        <w:t>Đối với người quản lý năng suất lao động. Phần mềm sẽ hỗ trợ tổng hợp năng suất lao động do các phân xưởng đã nhập vào. Năng suất lao động sẽ được tổng hợp theo từng phân xưởng và theo hai loại là theo tháng và theo ngày. Điều này sẽ dễ dàng cho người quản lý làm báo cáo cũng như theo dõi năng suất lao động</w:t>
      </w:r>
      <w:r w:rsidR="002C7BF7">
        <w:t xml:space="preserve"> có đúng với mục tiêu đề ra hay không. Đồng thời trong phần quản lý năng suất lao động, người quản lý cũng có thể theo dõi số công nhân nghỉ ốm dài hạn để phục vụ cho việc kịp thời điều chuyển công nhân xuống phân xưởng để có thể hoàn thành được mục tiêu đề ra.</w:t>
      </w:r>
    </w:p>
    <w:p w:rsidR="005F081E" w:rsidRDefault="005F081E" w:rsidP="00482A7C">
      <w:pPr>
        <w:jc w:val="both"/>
      </w:pPr>
      <w:r>
        <w:tab/>
        <w:t xml:space="preserve">Cũng sẽ có một màn hình dashboard để xem </w:t>
      </w:r>
      <w:r w:rsidR="0002765D">
        <w:t>báo cáo nhanh : số chứng chỉ đã hết hạn, số lượt điều động, số vụ tai nạn, số lượng lao động nghỉ vô lý do, báo cáo sản lượng theo ngày, biểu đồ theo dõi nhân lực. Phần màn hình dashboard này toàn bộ những người quản lý đều có thể truy cập.</w:t>
      </w:r>
    </w:p>
    <w:p w:rsidR="0002765D" w:rsidRPr="002049CF" w:rsidRDefault="0002765D" w:rsidP="00482A7C">
      <w:pPr>
        <w:jc w:val="both"/>
      </w:pPr>
      <w:r>
        <w:tab/>
        <w:t>Với trưởng phòng</w:t>
      </w:r>
      <w:r w:rsidR="00FC0E70">
        <w:t xml:space="preserve"> tổ chức lao động, phần mềm sẽ cung cấp tính năng theo dõi lịch sử cách hành động của những người quản lý diễn ra trong ngày. Ví dụ những hành động như điều động nhân viên, thêm chứng chỉ, gia hạn chứng chỉ, tuyển dụng , chấm dứt hợp đồng với nhân viên … sẽ được lưu lại dưới dạng : hành động + người thực hiện + thời gian thực hiện. Tính năng này chỉ người trưởng phòng mới có thể truy cập. Tính năng thuận tiện cho trưởng phòng theo dõi toàn bộ hoạt động xảy ra trong phòng tổ chức lao động, đến lúc có sự việc nào đó xảy ra thì việc truy cứu trách nhiệm cũng có thể thực hiện dễ dàng hơn.</w:t>
      </w:r>
    </w:p>
    <w:p w:rsidR="00C34F8F" w:rsidRPr="00DB5C6F" w:rsidRDefault="00C34F8F" w:rsidP="00DB5C6F"/>
    <w:p w:rsidR="002F3BA9" w:rsidRDefault="002F3BA9" w:rsidP="00E6199A">
      <w:pPr>
        <w:pStyle w:val="Heading3"/>
      </w:pPr>
      <w:bookmarkStart w:id="19" w:name="_Toc25336790"/>
      <w:r w:rsidRPr="008A546C">
        <w:t>Out-of-Scope Functions</w:t>
      </w:r>
      <w:bookmarkEnd w:id="19"/>
    </w:p>
    <w:p w:rsidR="00FC0E70" w:rsidRPr="00FC0E70" w:rsidRDefault="00FC0E70" w:rsidP="00FC0E70">
      <w:r>
        <w:t>Do yếu tố về thời gian nên một số tính năng sẽ được phát triển vào phase tiế</w:t>
      </w:r>
      <w:r w:rsidR="00792FF8">
        <w:t xml:space="preserve">p theo như tính năng </w:t>
      </w:r>
      <w:bookmarkStart w:id="20" w:name="_GoBack"/>
      <w:bookmarkEnd w:id="20"/>
      <w:r>
        <w:t xml:space="preserve"> xem lịch sử </w:t>
      </w:r>
      <w:r w:rsidR="00792FF8">
        <w:t>các hành động dành cho trưởng phòng.</w:t>
      </w:r>
    </w:p>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2765D"/>
    <w:rsid w:val="000C7D5C"/>
    <w:rsid w:val="001C77BF"/>
    <w:rsid w:val="002C7BF7"/>
    <w:rsid w:val="002F3BA9"/>
    <w:rsid w:val="003A6826"/>
    <w:rsid w:val="003B6077"/>
    <w:rsid w:val="003F1708"/>
    <w:rsid w:val="00431C28"/>
    <w:rsid w:val="00482A7C"/>
    <w:rsid w:val="00502E6A"/>
    <w:rsid w:val="00503484"/>
    <w:rsid w:val="00507B1D"/>
    <w:rsid w:val="00513F0B"/>
    <w:rsid w:val="005149AA"/>
    <w:rsid w:val="00562B31"/>
    <w:rsid w:val="005653F1"/>
    <w:rsid w:val="005A3E4B"/>
    <w:rsid w:val="005F081E"/>
    <w:rsid w:val="00602DF4"/>
    <w:rsid w:val="00635AF3"/>
    <w:rsid w:val="006448A1"/>
    <w:rsid w:val="006C455F"/>
    <w:rsid w:val="006D6ADE"/>
    <w:rsid w:val="00705FA6"/>
    <w:rsid w:val="007158EC"/>
    <w:rsid w:val="0078300E"/>
    <w:rsid w:val="00792FF8"/>
    <w:rsid w:val="008016D8"/>
    <w:rsid w:val="008146F5"/>
    <w:rsid w:val="008A546C"/>
    <w:rsid w:val="009142BC"/>
    <w:rsid w:val="00962789"/>
    <w:rsid w:val="00B97AA5"/>
    <w:rsid w:val="00BE16A1"/>
    <w:rsid w:val="00C2657B"/>
    <w:rsid w:val="00C34F8F"/>
    <w:rsid w:val="00D637CE"/>
    <w:rsid w:val="00D97556"/>
    <w:rsid w:val="00DB5C6F"/>
    <w:rsid w:val="00E6199A"/>
    <w:rsid w:val="00E8466B"/>
    <w:rsid w:val="00ED0E78"/>
    <w:rsid w:val="00EF39B2"/>
    <w:rsid w:val="00FC0E70"/>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9AA"/>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59704">
      <w:bodyDiv w:val="1"/>
      <w:marLeft w:val="0"/>
      <w:marRight w:val="0"/>
      <w:marTop w:val="0"/>
      <w:marBottom w:val="0"/>
      <w:divBdr>
        <w:top w:val="none" w:sz="0" w:space="0" w:color="auto"/>
        <w:left w:val="none" w:sz="0" w:space="0" w:color="auto"/>
        <w:bottom w:val="none" w:sz="0" w:space="0" w:color="auto"/>
        <w:right w:val="none" w:sz="0" w:space="0" w:color="auto"/>
      </w:divBdr>
      <w:divsChild>
        <w:div w:id="742532163">
          <w:marLeft w:val="0"/>
          <w:marRight w:val="0"/>
          <w:marTop w:val="0"/>
          <w:marBottom w:val="0"/>
          <w:divBdr>
            <w:top w:val="none" w:sz="0" w:space="0" w:color="auto"/>
            <w:left w:val="none" w:sz="0" w:space="0" w:color="auto"/>
            <w:bottom w:val="none" w:sz="0" w:space="0" w:color="auto"/>
            <w:right w:val="none" w:sz="0" w:space="0" w:color="auto"/>
          </w:divBdr>
          <w:divsChild>
            <w:div w:id="985937418">
              <w:marLeft w:val="0"/>
              <w:marRight w:val="0"/>
              <w:marTop w:val="0"/>
              <w:marBottom w:val="0"/>
              <w:divBdr>
                <w:top w:val="none" w:sz="0" w:space="0" w:color="auto"/>
                <w:left w:val="none" w:sz="0" w:space="0" w:color="auto"/>
                <w:bottom w:val="none" w:sz="0" w:space="0" w:color="auto"/>
                <w:right w:val="none" w:sz="0" w:space="0" w:color="auto"/>
              </w:divBdr>
              <w:divsChild>
                <w:div w:id="13651117">
                  <w:marLeft w:val="0"/>
                  <w:marRight w:val="0"/>
                  <w:marTop w:val="0"/>
                  <w:marBottom w:val="0"/>
                  <w:divBdr>
                    <w:top w:val="none" w:sz="0" w:space="0" w:color="auto"/>
                    <w:left w:val="none" w:sz="0" w:space="0" w:color="auto"/>
                    <w:bottom w:val="none" w:sz="0" w:space="0" w:color="auto"/>
                    <w:right w:val="none" w:sz="0" w:space="0" w:color="auto"/>
                  </w:divBdr>
                  <w:divsChild>
                    <w:div w:id="1095322005">
                      <w:marLeft w:val="0"/>
                      <w:marRight w:val="0"/>
                      <w:marTop w:val="0"/>
                      <w:marBottom w:val="0"/>
                      <w:divBdr>
                        <w:top w:val="none" w:sz="0" w:space="0" w:color="auto"/>
                        <w:left w:val="none" w:sz="0" w:space="0" w:color="auto"/>
                        <w:bottom w:val="none" w:sz="0" w:space="0" w:color="auto"/>
                        <w:right w:val="none" w:sz="0" w:space="0" w:color="auto"/>
                      </w:divBdr>
                      <w:divsChild>
                        <w:div w:id="928540137">
                          <w:marLeft w:val="0"/>
                          <w:marRight w:val="0"/>
                          <w:marTop w:val="0"/>
                          <w:marBottom w:val="0"/>
                          <w:divBdr>
                            <w:top w:val="none" w:sz="0" w:space="0" w:color="auto"/>
                            <w:left w:val="none" w:sz="0" w:space="0" w:color="auto"/>
                            <w:bottom w:val="none" w:sz="0" w:space="0" w:color="auto"/>
                            <w:right w:val="none" w:sz="0" w:space="0" w:color="auto"/>
                          </w:divBdr>
                          <w:divsChild>
                            <w:div w:id="446124312">
                              <w:marLeft w:val="0"/>
                              <w:marRight w:val="300"/>
                              <w:marTop w:val="180"/>
                              <w:marBottom w:val="0"/>
                              <w:divBdr>
                                <w:top w:val="none" w:sz="0" w:space="0" w:color="auto"/>
                                <w:left w:val="none" w:sz="0" w:space="0" w:color="auto"/>
                                <w:bottom w:val="none" w:sz="0" w:space="0" w:color="auto"/>
                                <w:right w:val="none" w:sz="0" w:space="0" w:color="auto"/>
                              </w:divBdr>
                              <w:divsChild>
                                <w:div w:id="5557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6913">
          <w:marLeft w:val="0"/>
          <w:marRight w:val="0"/>
          <w:marTop w:val="0"/>
          <w:marBottom w:val="0"/>
          <w:divBdr>
            <w:top w:val="none" w:sz="0" w:space="0" w:color="auto"/>
            <w:left w:val="none" w:sz="0" w:space="0" w:color="auto"/>
            <w:bottom w:val="none" w:sz="0" w:space="0" w:color="auto"/>
            <w:right w:val="none" w:sz="0" w:space="0" w:color="auto"/>
          </w:divBdr>
          <w:divsChild>
            <w:div w:id="1340739591">
              <w:marLeft w:val="0"/>
              <w:marRight w:val="0"/>
              <w:marTop w:val="0"/>
              <w:marBottom w:val="0"/>
              <w:divBdr>
                <w:top w:val="none" w:sz="0" w:space="0" w:color="auto"/>
                <w:left w:val="none" w:sz="0" w:space="0" w:color="auto"/>
                <w:bottom w:val="none" w:sz="0" w:space="0" w:color="auto"/>
                <w:right w:val="none" w:sz="0" w:space="0" w:color="auto"/>
              </w:divBdr>
              <w:divsChild>
                <w:div w:id="1625963089">
                  <w:marLeft w:val="0"/>
                  <w:marRight w:val="0"/>
                  <w:marTop w:val="0"/>
                  <w:marBottom w:val="0"/>
                  <w:divBdr>
                    <w:top w:val="none" w:sz="0" w:space="0" w:color="auto"/>
                    <w:left w:val="none" w:sz="0" w:space="0" w:color="auto"/>
                    <w:bottom w:val="none" w:sz="0" w:space="0" w:color="auto"/>
                    <w:right w:val="none" w:sz="0" w:space="0" w:color="auto"/>
                  </w:divBdr>
                  <w:divsChild>
                    <w:div w:id="167450771">
                      <w:marLeft w:val="0"/>
                      <w:marRight w:val="0"/>
                      <w:marTop w:val="0"/>
                      <w:marBottom w:val="0"/>
                      <w:divBdr>
                        <w:top w:val="none" w:sz="0" w:space="0" w:color="auto"/>
                        <w:left w:val="none" w:sz="0" w:space="0" w:color="auto"/>
                        <w:bottom w:val="none" w:sz="0" w:space="0" w:color="auto"/>
                        <w:right w:val="none" w:sz="0" w:space="0" w:color="auto"/>
                      </w:divBdr>
                      <w:divsChild>
                        <w:div w:id="10585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9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F906A-E589-4DA8-BEF0-1170C360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2019-11-22T08:07:00Z</dcterms:created>
  <dcterms:modified xsi:type="dcterms:W3CDTF">2019-11-25T11:05:00Z</dcterms:modified>
</cp:coreProperties>
</file>