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2E5C8A"/>
          <w:sz w:val="44"/>
          <w:szCs w:val="44"/>
        </w:rPr>
        <w:t xml:space="preserve">Kennel</w:t>
      </w:r>
    </w:p>
    <w:p>
      <w:pPr>
        <w:spacing w:after="60"/>
      </w:pPr>
      <w:r>
        <w:rPr>
          <w:color w:val="555555"/>
          <w:sz w:val="32"/>
          <w:szCs w:val="32"/>
        </w:rPr>
        <w:t xml:space="preserve">Data Model &amp; Service Architecture</w:t>
      </w:r>
    </w:p>
    <w:p>
      <w:pPr>
        <w:spacing w:after="360"/>
      </w:pPr>
      <w:r>
        <w:rPr>
          <w:i/>
          <w:iCs/>
          <w:color w:val="888888"/>
          <w:sz w:val="22"/>
          <w:szCs w:val="22"/>
        </w:rPr>
        <w:t xml:space="preserve">Version 0.4  ·  Draft for Craig Dixon</w:t>
      </w:r>
    </w:p>
    <w:p>
      <w:pPr>
        <w:pStyle w:val="Heading2"/>
        <w:spacing w:after="140" w:before="280"/>
      </w:pPr>
      <w:r>
        <w:t xml:space="preserve">Changes since v0.3</w:t>
      </w:r>
    </w:p>
    <w:p>
      <w:pPr>
        <w:pStyle w:val="ListParagraph"/>
        <w:numPr>
          <w:ilvl w:val="0"/>
          <w:numId w:val="2"/>
        </w:numPr>
        <w:spacing w:after="80"/>
      </w:pPr>
      <w:r>
        <w:t xml:space="preserve">Project creation flow now documented in a dedicated spec (kennel-create-project-flow.docx) and folded into the user flows doc (Section 1). Data model unchanged structurally; this version adds a note in Section 6.1 about projects.metadata.next_steps_dismissed and confirms 'created' as an actor-tagged verb on the activity log.</w:t>
      </w:r>
    </w:p>
    <w:p>
      <w:pPr>
        <w:pStyle w:val="ListParagraph"/>
        <w:numPr>
          <w:ilvl w:val="0"/>
          <w:numId w:val="2"/>
        </w:numPr>
        <w:spacing w:after="80"/>
      </w:pPr>
      <w:r>
        <w:t xml:space="preserve">Documented projects.metadata JSON keys used by v1: stale_chat_days (per-project override of the 60-day chat staleness threshold) and next_steps_dismissed (boolean, hides the post-creation suggestion strip).</w:t>
      </w:r>
    </w:p>
    <w:p>
      <w:pPr>
        <w:pStyle w:val="Heading2"/>
        <w:spacing w:after="140" w:before="280"/>
      </w:pPr>
      <w:r>
        <w:t xml:space="preserve">Earlier changelog</w:t>
      </w:r>
    </w:p>
    <w:p>
      <w:pPr>
        <w:pStyle w:val="ListParagraph"/>
        <w:numPr>
          <w:ilvl w:val="0"/>
          <w:numId w:val="2"/>
        </w:numPr>
        <w:spacing w:after="80"/>
      </w:pPr>
      <w:r>
        <w:t xml:space="preserve">v0.3: Renamed product to Kennel. Chats integrated. Source_comment_id, project close-out auto-archive, actor='cli'. Skills and skill proposals. Section 13 added.</w:t>
      </w:r>
    </w:p>
    <w:p>
      <w:pPr>
        <w:pStyle w:val="ListParagraph"/>
        <w:numPr>
          <w:ilvl w:val="0"/>
          <w:numId w:val="2"/>
        </w:numPr>
        <w:spacing w:after="80"/>
      </w:pPr>
      <w:r>
        <w:t xml:space="preserve">v0.2: description and context fields on projects/items/docs/refs; manual rank ordering; runbooks; revision counter on docs and runbooks; polymorphic comments and tags.</w:t>
      </w:r>
    </w:p>
    <w:p>
      <w:pPr>
        <w:pStyle w:val="ListParagraph"/>
        <w:numPr>
          <w:ilvl w:val="0"/>
          <w:numId w:val="2"/>
        </w:numPr>
        <w:spacing w:after="80"/>
      </w:pPr>
      <w:r>
        <w:t xml:space="preserve">v0.1: initial draft.</w:t>
      </w:r>
    </w:p>
    <w:p>
      <w:pPr>
        <w:pStyle w:val="Heading1"/>
        <w:spacing w:after="180" w:before="360"/>
      </w:pPr>
      <w:r>
        <w:t xml:space="preserve">1. Purpose &amp; Scope</w:t>
      </w:r>
    </w:p>
    <w:p>
      <w:pPr>
        <w:spacing w:after="120"/>
      </w:pPr>
      <w:r>
        <w:t xml:space="preserve">This document defines the data model and service architecture for Kennel, a single-user command center for managing projects, ideas, notes, action items, documents, and references to external resources. Kennel is where Craig captures, corrals, reviews, and archives content across multiple parallel projects — with Claude as a first-class collaborator throughout.</w:t>
      </w:r>
    </w:p>
    <w:p>
      <w:pPr>
        <w:spacing w:after="120"/>
      </w:pPr>
      <w:r>
        <w:t xml:space="preserve">The tool is explicitly not a project management application. It does not enforce timelines, assignees, or dependencies. It is a personal command center: low-friction capture, high-quality recall, and clean handoff to Claude for thinking work.</w:t>
      </w:r>
    </w:p>
    <w:p>
      <w:pPr>
        <w:pStyle w:val="Heading2"/>
        <w:spacing w:after="140" w:before="280"/>
      </w:pPr>
      <w:r>
        <w:t xml:space="preserve">1.1 Design Principles</w:t>
      </w:r>
    </w:p>
    <w:p>
      <w:pPr>
        <w:pStyle w:val="ListParagraph"/>
        <w:numPr>
          <w:ilvl w:val="0"/>
          <w:numId w:val="2"/>
        </w:numPr>
        <w:spacing w:after="80"/>
      </w:pPr>
      <w:r>
        <w:t xml:space="preserve">Single-server, multi-protocol. One process owns the data; multiple interfaces (MCP, HTTP) talk to it.</w:t>
      </w:r>
    </w:p>
    <w:p>
      <w:pPr>
        <w:pStyle w:val="ListParagraph"/>
        <w:numPr>
          <w:ilvl w:val="0"/>
          <w:numId w:val="2"/>
        </w:numPr>
        <w:spacing w:after="80"/>
      </w:pPr>
      <w:r>
        <w:t xml:space="preserve">Markdown on disk for durability. Long-form content lives as plain files; the database indexes and structures it.</w:t>
      </w:r>
    </w:p>
    <w:p>
      <w:pPr>
        <w:pStyle w:val="ListParagraph"/>
        <w:numPr>
          <w:ilvl w:val="0"/>
          <w:numId w:val="2"/>
        </w:numPr>
        <w:spacing w:after="80"/>
      </w:pPr>
      <w:r>
        <w:t xml:space="preserve">Capture friction is the enemy. Every entity supports a minimal-field path.</w:t>
      </w:r>
    </w:p>
    <w:p>
      <w:pPr>
        <w:pStyle w:val="ListParagraph"/>
        <w:numPr>
          <w:ilvl w:val="0"/>
          <w:numId w:val="2"/>
        </w:numPr>
        <w:spacing w:after="80"/>
      </w:pPr>
      <w:r>
        <w:t xml:space="preserve">Extensibility by composition. New reference types and item attributes plug in without schema rewrites.</w:t>
      </w:r>
    </w:p>
    <w:p>
      <w:pPr>
        <w:pStyle w:val="ListParagraph"/>
        <w:numPr>
          <w:ilvl w:val="0"/>
          <w:numId w:val="2"/>
        </w:numPr>
        <w:spacing w:after="80"/>
      </w:pPr>
      <w:r>
        <w:t xml:space="preserve">Archive is a state, not a place. Archived content stays searchable and Claude-readable.</w:t>
      </w:r>
    </w:p>
    <w:p>
      <w:pPr>
        <w:pStyle w:val="ListParagraph"/>
        <w:numPr>
          <w:ilvl w:val="0"/>
          <w:numId w:val="2"/>
        </w:numPr>
        <w:spacing w:after="80"/>
      </w:pPr>
      <w:r>
        <w:t xml:space="preserve">Context travels with entities. Optional context fields on projects and artefacts are surfaced to Claude automatically so conversation does not require re-explanation.</w:t>
      </w:r>
    </w:p>
    <w:p>
      <w:pPr>
        <w:pStyle w:val="Heading1"/>
        <w:spacing w:after="180" w:before="360"/>
      </w:pPr>
      <w:r>
        <w:t xml:space="preserve">2. Architecture Overview</w:t>
      </w:r>
    </w:p>
    <w:p>
      <w:pPr>
        <w:spacing w:after="120"/>
      </w:pPr>
      <w:r>
        <w:t xml:space="preserve">Kennel runs as a single Node.js server process on Craig's VPS. The server owns a SQLite database file and a markdown content directory. It exposes two protocols over the same internal service layer:</w:t>
      </w:r>
    </w:p>
    <w:p>
      <w:pPr>
        <w:pStyle w:val="ListParagraph"/>
        <w:numPr>
          <w:ilvl w:val="0"/>
          <w:numId w:val="2"/>
        </w:numPr>
        <w:spacing w:after="80"/>
      </w:pPr>
      <w:r>
        <w:rPr>
          <w:b/>
          <w:bCs/>
        </w:rPr>
        <w:t xml:space="preserve">MCP (Model Context Protocol)</w:t>
      </w:r>
      <w:r>
        <w:t xml:space="preserve"> — for Claude desktop, mobile, and Claude Code to read and write workspace content as tools.</w:t>
      </w:r>
    </w:p>
    <w:p>
      <w:pPr>
        <w:pStyle w:val="ListParagraph"/>
        <w:numPr>
          <w:ilvl w:val="0"/>
          <w:numId w:val="2"/>
        </w:numPr>
        <w:spacing w:after="80"/>
      </w:pPr>
      <w:r>
        <w:rPr>
          <w:b/>
          <w:bCs/>
        </w:rPr>
        <w:t xml:space="preserve">HTTP (REST + JSON)</w:t>
      </w:r>
      <w:r>
        <w:t xml:space="preserve"> — for the web UI accessed from laptop and mobile browsers.</w:t>
      </w:r>
    </w:p>
    <w:p>
      <w:pPr>
        <w:spacing w:after="120"/>
      </w:pPr>
      <w:r>
        <w:t xml:space="preserve">Both protocols call into a single service layer, which is the only code that writes to SQLite and the content directory. This guarantees consistent validation, business logic, and activity logging regardless of which client initiated the change.</w:t>
      </w:r>
    </w:p>
    <w:p>
      <w:pPr>
        <w:pStyle w:val="Heading2"/>
        <w:spacing w:after="140" w:before="280"/>
      </w:pPr>
      <w:r>
        <w:t xml:space="preserve">2.1 Process Diagram</w:t>
      </w:r>
    </w:p>
    <w:p>
      <w:pPr>
        <w:shd w:fill="F5F5F5" w:val="clear"/>
        <w:spacing w:after="0"/>
      </w:pPr>
      <w:r>
        <w:rPr>
          <w:rFonts w:ascii="Consolas" w:cs="Consolas" w:eastAsia="Consolas" w:hAnsi="Consolas"/>
          <w:sz w:val="20"/>
          <w:szCs w:val="20"/>
        </w:rPr>
        <w:t xml:space="preserve">    Claude desktop / mobile / Code  ──┐</w:t>
      </w:r>
    </w:p>
    <w:p>
      <w:pPr>
        <w:shd w:fill="F5F5F5" w:val="clear"/>
        <w:spacing w:after="0"/>
      </w:pPr>
      <w:r>
        <w:rPr>
          <w:rFonts w:ascii="Consolas" w:cs="Consolas" w:eastAsia="Consolas" w:hAnsi="Consolas"/>
          <w:sz w:val="20"/>
          <w:szCs w:val="20"/>
        </w:rPr>
        <w:t xml:space="preserve">                                      ├──►  MCP endpoint  ─┐</w:t>
      </w:r>
    </w:p>
    <w:p>
      <w:pPr>
        <w:shd w:fill="F5F5F5" w:val="clear"/>
        <w:spacing w:after="0"/>
      </w:pPr>
      <w:r>
        <w:rPr>
          <w:rFonts w:ascii="Consolas" w:cs="Consolas" w:eastAsia="Consolas" w:hAnsi="Consolas"/>
          <w:sz w:val="20"/>
          <w:szCs w:val="20"/>
        </w:rPr>
        <w:t xml:space="preserve">                                      │                    │</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Web UI (browser, any device)  ───►  HTTP endpoint  ──► Service layer</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SQLite + markdown files</w:t>
      </w:r>
    </w:p>
    <w:p>
      <w:pPr>
        <w:shd w:fill="F5F5F5" w:val="clear"/>
        <w:spacing w:after="0"/>
      </w:pPr>
      <w:r>
        <w:rPr>
          <w:rFonts w:ascii="Consolas" w:cs="Consolas" w:eastAsia="Consolas" w:hAnsi="Consolas"/>
          <w:sz w:val="20"/>
          <w:szCs w:val="20"/>
        </w:rPr>
        <w:t xml:space="preserve">                                                 (single writer process)</w:t>
      </w:r>
    </w:p>
    <w:p>
      <w:pPr>
        <w:pStyle w:val="Heading2"/>
        <w:spacing w:after="140" w:before="280"/>
      </w:pPr>
      <w:r>
        <w:t xml:space="preserve">2.2 On-Disk Layout</w:t>
      </w:r>
    </w:p>
    <w:p>
      <w:pPr>
        <w:shd w:fill="F5F5F5" w:val="clear"/>
        <w:spacing w:after="0"/>
      </w:pPr>
      <w:r>
        <w:rPr>
          <w:rFonts w:ascii="Consolas" w:cs="Consolas" w:eastAsia="Consolas" w:hAnsi="Consolas"/>
          <w:sz w:val="20"/>
          <w:szCs w:val="20"/>
        </w:rPr>
        <w:t xml:space="preserve">/opt/kennel-app/              # application code</w:t>
      </w:r>
    </w:p>
    <w:p>
      <w:pPr>
        <w:shd w:fill="F5F5F5" w:val="clear"/>
        <w:spacing w:after="0"/>
      </w:pPr>
      <w:r>
        <w:rPr>
          <w:rFonts w:ascii="Consolas" w:cs="Consolas" w:eastAsia="Consolas" w:hAnsi="Consolas"/>
          <w:sz w:val="20"/>
          <w:szCs w:val="20"/>
        </w:rPr>
        <w:t xml:space="preserve">/var/lib/kennel/</w:t>
      </w:r>
    </w:p>
    <w:p>
      <w:pPr>
        <w:shd w:fill="F5F5F5" w:val="clear"/>
        <w:spacing w:after="0"/>
      </w:pPr>
      <w:r>
        <w:rPr>
          <w:rFonts w:ascii="Consolas" w:cs="Consolas" w:eastAsia="Consolas" w:hAnsi="Consolas"/>
          <w:sz w:val="20"/>
          <w:szCs w:val="20"/>
        </w:rPr>
        <w:t xml:space="preserve">  kennel.db                   # SQLite database</w:t>
      </w:r>
    </w:p>
    <w:p>
      <w:pPr>
        <w:shd w:fill="F5F5F5" w:val="clear"/>
        <w:spacing w:after="0"/>
      </w:pPr>
      <w:r>
        <w:rPr>
          <w:rFonts w:ascii="Consolas" w:cs="Consolas" w:eastAsia="Consolas" w:hAnsi="Consolas"/>
          <w:sz w:val="20"/>
          <w:szCs w:val="20"/>
        </w:rPr>
        <w:t xml:space="preserve">  content/</w:t>
      </w:r>
    </w:p>
    <w:p>
      <w:pPr>
        <w:shd w:fill="F5F5F5" w:val="clear"/>
        <w:spacing w:after="0"/>
      </w:pPr>
      <w:r>
        <w:rPr>
          <w:rFonts w:ascii="Consolas" w:cs="Consolas" w:eastAsia="Consolas" w:hAnsi="Consolas"/>
          <w:sz w:val="20"/>
          <w:szCs w:val="20"/>
        </w:rPr>
        <w:t xml:space="preserve">    &lt;project-slug&gt;/</w:t>
      </w:r>
    </w:p>
    <w:p>
      <w:pPr>
        <w:shd w:fill="F5F5F5" w:val="clear"/>
        <w:spacing w:after="0"/>
      </w:pPr>
      <w:r>
        <w:rPr>
          <w:rFonts w:ascii="Consolas" w:cs="Consolas" w:eastAsia="Consolas" w:hAnsi="Consolas"/>
          <w:sz w:val="20"/>
          <w:szCs w:val="20"/>
        </w:rPr>
        <w:t xml:space="preserve">      docs/                   # markdown docs (one file per doc entity)</w:t>
      </w:r>
    </w:p>
    <w:p>
      <w:pPr>
        <w:shd w:fill="F5F5F5" w:val="clear"/>
        <w:spacing w:after="0"/>
      </w:pPr>
      <w:r>
        <w:rPr>
          <w:rFonts w:ascii="Consolas" w:cs="Consolas" w:eastAsia="Consolas" w:hAnsi="Consolas"/>
          <w:sz w:val="20"/>
          <w:szCs w:val="20"/>
        </w:rPr>
        <w:t xml:space="preserve">      attachments/            # binary uploads</w:t>
      </w:r>
    </w:p>
    <w:p>
      <w:pPr>
        <w:shd w:fill="F5F5F5" w:val="clear"/>
        <w:spacing w:after="0"/>
      </w:pPr>
      <w:r>
        <w:rPr>
          <w:rFonts w:ascii="Consolas" w:cs="Consolas" w:eastAsia="Consolas" w:hAnsi="Consolas"/>
          <w:sz w:val="20"/>
          <w:szCs w:val="20"/>
        </w:rPr>
        <w:t xml:space="preserve">  backups/                    # nightly db snapshots + content tarballs</w:t>
      </w:r>
    </w:p>
    <w:p>
      <w:pPr>
        <w:pStyle w:val="Heading2"/>
        <w:spacing w:after="140" w:before="280"/>
      </w:pPr>
      <w:r>
        <w:t xml:space="preserve">2.3 Authentication &amp; Access</w:t>
      </w:r>
    </w:p>
    <w:p>
      <w:pPr>
        <w:spacing w:after="120"/>
      </w:pPr>
      <w:r>
        <w:t xml:space="preserve">Recommended deployment puts the server behind Tailscale so it is reachable only from Craig's authenticated devices. A username/password login on the HTTP layer provides a second factor and supports the case where Tailscale is unavailable. The MCP endpoint authenticates via a long-lived token stored in the Claude client configuration.</w:t>
      </w:r>
    </w:p>
    <w:p>
      <w:pPr>
        <w:pStyle w:val="Heading1"/>
        <w:spacing w:after="180" w:before="360"/>
      </w:pPr>
      <w:r>
        <w:t xml:space="preserve">3. Entity Overview</w:t>
      </w:r>
    </w:p>
    <w:p>
      <w:pPr>
        <w:spacing w:after="120"/>
      </w:pPr>
      <w:r>
        <w:t xml:space="preserve">Kennel has eight primary entities and four supporting ones.</w:t>
      </w:r>
    </w:p>
    <w:p>
      <w:pPr>
        <w:pStyle w:val="Heading3"/>
        <w:spacing w:after="100" w:before="200"/>
      </w:pPr>
      <w:r>
        <w:t xml:space="preserve">Primary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Entity</w:t>
            </w:r>
          </w:p>
        </w:tc>
        <w:tc>
          <w:tcPr>
            <w:tcW w:type="dxa" w:w="71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Project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workspace. The top-level container. Examples: Personal Dev, Picnic Engage, Learn Graphs.</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Item</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discrete piece of content within a project. Has a kind (idea, note, action, doc, reference) that determines which fields apply.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Doc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markdown document hosted natively in Kennel. Stored as a file on disk; indexed in the DB.</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Reference</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pointer to an external resource (URL, repo, Drive doc, Claude project, third-party tool). Typed; supports rich metadata.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Runbook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Per-project setup, run, and deploy instructions. Fixed-schema sections; one per project.</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Chat</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registered Claude conversation. Carries a 140-char tagline and links to artifacts produced during the chat. Visually quiet.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Skill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SKILL.md exposed to Claude. Project-scoped or global. Body cached in Kennel for MCP read.</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SkillProposal</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Claude-generated proposed edit to a skill. Lives in the review queue alongside the inbox.</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EntityComment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polymorphic, whole-entity comment attached to a doc, item, reference, or runbook. Threaded by parent_id.</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ActivityEntry</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An append-only log entry recording what happened (item created, state changed, doc edited, etc.).</w:t>
            </w:r>
          </w:p>
        </w:tc>
      </w:tr>
    </w:tbl>
    <w:p>
      <w:pPr>
        <w:pStyle w:val="Heading3"/>
        <w:spacing w:after="100" w:before="200"/>
      </w:pPr>
      <w:r>
        <w:t xml:space="preserve">Supporting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Entity</w:t>
            </w:r>
          </w:p>
        </w:tc>
        <w:tc>
          <w:tcPr>
            <w:tcW w:type="dxa" w:w="71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EntityTag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Polymorphic tag application. A free-form label applied to items, docs, references, or runbooks. Project-scoped by default; global tags supported.</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ReferenceType</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registered type definition for references (e.g., 'deploy_link', 'demo_link'). Drives validation and UI rendering.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User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owner. Single-user system in v1, but modeled to allow future expansion.</w:t>
            </w:r>
          </w:p>
        </w:tc>
      </w:tr>
    </w:tbl>
    <w:p>
      <w:pPr>
        <w:pStyle w:val="Heading1"/>
        <w:spacing w:after="180" w:before="360"/>
      </w:pPr>
      <w:r>
        <w:t xml:space="preserve">4. Item Kind Taxonomy</w:t>
      </w:r>
    </w:p>
    <w:p>
      <w:pPr>
        <w:spacing w:after="120"/>
      </w:pPr>
      <w:r>
        <w:t xml:space="preserve">Item is the workhorse entity. It uses a discriminated kind field to determine which fields apply and how the item renders. New kinds can be added without altering the table; kind-specific fields live in a typed metadata blob.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Kind</w:t>
            </w:r>
          </w:p>
        </w:tc>
        <w:tc>
          <w:tcPr>
            <w:tcW w:type="dxa" w:w="78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idea</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captured thought or possibility. Lightweight. May have an expected outcome but no required structure.</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note</w:t>
            </w:r>
          </w:p>
        </w:tc>
        <w:tc>
          <w:tcPr>
            <w:tcW w:type="dxa" w:w="7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An observation, summary, or piece of context. Usually short prose. Can be promoted to a doc.</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action</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Something to do. Has a done state and optional due_at and expected_outcome.</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doc</w:t>
            </w:r>
          </w:p>
        </w:tc>
        <w:tc>
          <w:tcPr>
            <w:tcW w:type="dxa" w:w="7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Pointer to a Doc entity (markdown content). The Item row carries triage state; the Doc carries content.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reference</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Pointer to a Reference entity. The Item row carries triage state; the Reference carries the typed metadata.</w:t>
            </w:r>
          </w:p>
        </w:tc>
      </w:tr>
    </w:tbl>
    <w:p>
      <w:pPr>
        <w:spacing w:after="120"/>
      </w:pPr>
      <w:r>
        <w:t xml:space="preserve">Doc and reference items are structurally Items whose body content is held in a related entity. This keeps the triage and review pipeline uniform — everything in the inbox is an Item, regardless of underlying kind — while allowing rich content for docs and rich metadata for references.</w:t>
      </w:r>
    </w:p>
    <w:p>
      <w:pPr>
        <w:pStyle w:val="Heading1"/>
        <w:spacing w:after="180" w:before="360"/>
      </w:pPr>
      <w:r>
        <w:t xml:space="preserve">5. States</w:t>
      </w:r>
    </w:p>
    <w:p>
      <w:pPr>
        <w:spacing w:after="120"/>
      </w:pPr>
      <w:r>
        <w:t xml:space="preserve">Every Item has a single state attribute drawn from the following lifecycle. States are universal across all kinds; not all transitions are meaningful for every kind.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State</w:t>
            </w:r>
          </w:p>
        </w:tc>
        <w:tc>
          <w:tcPr>
            <w:tcW w:type="dxa" w:w="78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inbox</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Just captured. Awaiting triage. Default state for new items.</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active</w:t>
            </w:r>
          </w:p>
        </w:tc>
        <w:tc>
          <w:tcPr>
            <w:tcW w:type="dxa" w:w="7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Promoted from inbox. Live and visible in the project's main view.</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parked</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Set aside but not abandoned. Visible behind a filter; surfaced periodically for re-review.</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done</w:t>
            </w:r>
          </w:p>
        </w:tc>
        <w:tc>
          <w:tcPr>
            <w:tcW w:type="dxa" w:w="7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Completed. Applies primarily to action items. Visible in the recent-activity view; hidden from active lists.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archived</w:t>
            </w:r>
          </w:p>
        </w:tc>
        <w:tc>
          <w:tcPr>
            <w:tcW w:type="dxa" w:w="7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Closed out for active use. Hidden from default views. Fully searchable and Claude-readable.</w:t>
            </w:r>
          </w:p>
        </w:tc>
      </w:tr>
      <w:tr>
        <w:tc>
          <w:tcPr>
            <w:tcW w:type="dxa" w:w="15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dismissed</w:t>
            </w:r>
          </w:p>
        </w:tc>
        <w:tc>
          <w:tcPr>
            <w:tcW w:type="dxa" w:w="78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Rejected during triage. Soft-deleted. Hidden by default but recoverable.</w:t>
            </w:r>
          </w:p>
        </w:tc>
      </w:tr>
    </w:tbl>
    <w:p>
      <w:pPr>
        <w:pStyle w:val="Heading3"/>
        <w:spacing w:after="100" w:before="200"/>
      </w:pPr>
      <w:r>
        <w:t xml:space="preserve">5.1 Lifecycle</w:t>
      </w:r>
    </w:p>
    <w:p>
      <w:pPr>
        <w:shd w:fill="F5F5F5" w:val="clear"/>
        <w:spacing w:after="0"/>
      </w:pPr>
      <w:r>
        <w:rPr>
          <w:rFonts w:ascii="Consolas" w:cs="Consolas" w:eastAsia="Consolas" w:hAnsi="Consolas"/>
          <w:sz w:val="20"/>
          <w:szCs w:val="20"/>
        </w:rPr>
        <w:t xml:space="preserve">    [capture]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inbox  ──► dismissed</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active  ──► parked  ──► active</w:t>
      </w:r>
    </w:p>
    <w:p>
      <w:pPr>
        <w:shd w:fill="F5F5F5" w:val="clear"/>
        <w:spacing w:after="0"/>
      </w:pPr>
      <w:r>
        <w:rPr>
          <w:rFonts w:ascii="Consolas" w:cs="Consolas" w:eastAsia="Consolas" w:hAnsi="Consolas"/>
          <w:sz w:val="20"/>
          <w:szCs w:val="20"/>
        </w:rPr>
        <w:t xml:space="preserve">        │           │</w:t>
      </w:r>
    </w:p>
    <w:p>
      <w:pPr>
        <w:shd w:fill="F5F5F5" w:val="clear"/>
        <w:spacing w:after="0"/>
      </w:pPr>
      <w:r>
        <w:rPr>
          <w:rFonts w:ascii="Consolas" w:cs="Consolas" w:eastAsia="Consolas" w:hAnsi="Consolas"/>
          <w:sz w:val="20"/>
          <w:szCs w:val="20"/>
        </w:rPr>
        <w:t xml:space="preserve">        │           ▼</w:t>
      </w:r>
    </w:p>
    <w:p>
      <w:pPr>
        <w:shd w:fill="F5F5F5" w:val="clear"/>
        <w:spacing w:after="0"/>
      </w:pPr>
      <w:r>
        <w:rPr>
          <w:rFonts w:ascii="Consolas" w:cs="Consolas" w:eastAsia="Consolas" w:hAnsi="Consolas"/>
          <w:sz w:val="20"/>
          <w:szCs w:val="20"/>
        </w:rPr>
        <w:t xml:space="preserve">        │        archived</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       done  ──► archived</w:t>
      </w:r>
    </w:p>
    <w:p>
      <w:pPr>
        <w:pStyle w:val="Heading1"/>
        <w:spacing w:after="180" w:before="360"/>
      </w:pPr>
      <w:r>
        <w:t xml:space="preserve">6. SQLite Schema</w:t>
      </w:r>
    </w:p>
    <w:p>
      <w:pPr>
        <w:spacing w:after="120"/>
      </w:pPr>
      <w:r>
        <w:t xml:space="preserve">The schema below uses SQLite types and conventions. All tables use ULID primary keys (time-sortable, URL-safe). Timestamps are ISO-8601 strings stored in UTC.</w:t>
      </w:r>
    </w:p>
    <w:p>
      <w:pPr>
        <w:pStyle w:val="Heading2"/>
        <w:spacing w:after="140" w:before="280"/>
      </w:pPr>
      <w:r>
        <w:t xml:space="preserve">6.1 projects</w:t>
      </w:r>
    </w:p>
    <w:p>
      <w:pPr>
        <w:shd w:fill="F5F5F5" w:val="clear"/>
        <w:spacing w:after="0"/>
      </w:pPr>
      <w:r>
        <w:rPr>
          <w:rFonts w:ascii="Consolas" w:cs="Consolas" w:eastAsia="Consolas" w:hAnsi="Consolas"/>
          <w:sz w:val="20"/>
          <w:szCs w:val="20"/>
        </w:rPr>
        <w:t xml:space="preserve">CREATE TABLE projects (</w:t>
      </w:r>
    </w:p>
    <w:p>
      <w:pPr>
        <w:shd w:fill="F5F5F5" w:val="clear"/>
        <w:spacing w:after="0"/>
      </w:pPr>
      <w:r>
        <w:rPr>
          <w:rFonts w:ascii="Consolas" w:cs="Consolas" w:eastAsia="Consolas" w:hAnsi="Consolas"/>
          <w:sz w:val="20"/>
          <w:szCs w:val="20"/>
        </w:rPr>
        <w:t xml:space="preserve">  id            TEXT PRIMARY KEY,        -- ULID</w:t>
      </w:r>
    </w:p>
    <w:p>
      <w:pPr>
        <w:shd w:fill="F5F5F5" w:val="clear"/>
        <w:spacing w:after="0"/>
      </w:pPr>
      <w:r>
        <w:rPr>
          <w:rFonts w:ascii="Consolas" w:cs="Consolas" w:eastAsia="Consolas" w:hAnsi="Consolas"/>
          <w:sz w:val="20"/>
          <w:szCs w:val="20"/>
        </w:rPr>
        <w:t xml:space="preserve">  slug          TEXT NOT NULL UNIQUE,    -- url-safe, e.g. 'picnic-engage'</w:t>
      </w:r>
    </w:p>
    <w:p>
      <w:pPr>
        <w:shd w:fill="F5F5F5" w:val="clear"/>
        <w:spacing w:after="0"/>
      </w:pPr>
      <w:r>
        <w:rPr>
          <w:rFonts w:ascii="Consolas" w:cs="Consolas" w:eastAsia="Consolas" w:hAnsi="Consolas"/>
          <w:sz w:val="20"/>
          <w:szCs w:val="20"/>
        </w:rPr>
        <w:t xml:space="preserve">  name          TEXT NOT NULL,</w:t>
      </w:r>
    </w:p>
    <w:p>
      <w:pPr>
        <w:shd w:fill="F5F5F5" w:val="clear"/>
        <w:spacing w:after="0"/>
      </w:pPr>
      <w:r>
        <w:rPr>
          <w:rFonts w:ascii="Consolas" w:cs="Consolas" w:eastAsia="Consolas" w:hAnsi="Consolas"/>
          <w:sz w:val="20"/>
          <w:szCs w:val="20"/>
        </w:rPr>
        <w:t xml:space="preserve">  description   TEXT,                    -- short, single-line, for UI</w:t>
      </w:r>
    </w:p>
    <w:p>
      <w:pPr>
        <w:shd w:fill="F5F5F5" w:val="clear"/>
        <w:spacing w:after="0"/>
      </w:pPr>
      <w:r>
        <w:rPr>
          <w:rFonts w:ascii="Consolas" w:cs="Consolas" w:eastAsia="Consolas" w:hAnsi="Consolas"/>
          <w:sz w:val="20"/>
          <w:szCs w:val="20"/>
        </w:rPr>
        <w:t xml:space="preserve">  context       TEXT,                    -- longer markdown; surfaced to Claude on read</w:t>
      </w:r>
    </w:p>
    <w:p>
      <w:pPr>
        <w:shd w:fill="F5F5F5" w:val="clear"/>
        <w:spacing w:after="0"/>
      </w:pPr>
      <w:r>
        <w:rPr>
          <w:rFonts w:ascii="Consolas" w:cs="Consolas" w:eastAsia="Consolas" w:hAnsi="Consolas"/>
          <w:sz w:val="20"/>
          <w:szCs w:val="20"/>
        </w:rPr>
        <w:t xml:space="preserve">  status        TEXT NOT NULL DEFAULT 'active',  -- active | paused | archived</w:t>
      </w:r>
    </w:p>
    <w:p>
      <w:pPr>
        <w:shd w:fill="F5F5F5" w:val="clear"/>
        <w:spacing w:after="0"/>
      </w:pPr>
      <w:r>
        <w:rPr>
          <w:rFonts w:ascii="Consolas" w:cs="Consolas" w:eastAsia="Consolas" w:hAnsi="Consolas"/>
          <w:sz w:val="20"/>
          <w:szCs w:val="20"/>
        </w:rPr>
        <w:t xml:space="preserve">  pinned        INTEGER NOT NULL DEFAULT 0,      -- shows on global dashboard</w:t>
      </w:r>
    </w:p>
    <w:p>
      <w:pPr>
        <w:shd w:fill="F5F5F5" w:val="clear"/>
        <w:spacing w:after="0"/>
      </w:pPr>
      <w:r>
        <w:rPr>
          <w:rFonts w:ascii="Consolas" w:cs="Consolas" w:eastAsia="Consolas" w:hAnsi="Consolas"/>
          <w:sz w:val="20"/>
          <w:szCs w:val="20"/>
        </w:rPr>
        <w:t xml:space="preserve">  rank          REAL,                    -- manual ordering on the dashboard; NULL = unranked</w:t>
      </w:r>
    </w:p>
    <w:p>
      <w:pPr>
        <w:shd w:fill="F5F5F5" w:val="clear"/>
        <w:spacing w:after="0"/>
      </w:pPr>
      <w:r>
        <w:rPr>
          <w:rFonts w:ascii="Consolas" w:cs="Consolas" w:eastAsia="Consolas" w:hAnsi="Consolas"/>
          <w:sz w:val="20"/>
          <w:szCs w:val="20"/>
        </w:rPr>
        <w:t xml:space="preserve">  color         TEXT,                    -- 'moss' | 'ember' | 'dust' | 'blaze' | 'slate' | NULL</w:t>
      </w:r>
    </w:p>
    <w:p>
      <w:pPr>
        <w:shd w:fill="F5F5F5" w:val="clear"/>
        <w:spacing w:after="0"/>
      </w:pPr>
      <w:r>
        <w:rPr>
          <w:rFonts w:ascii="Consolas" w:cs="Consolas" w:eastAsia="Consolas" w:hAnsi="Consolas"/>
          <w:sz w:val="20"/>
          <w:szCs w:val="20"/>
        </w:rPr>
        <w:t xml:space="preserve">  metadata      TEXT,                    -- JSON; per-project settings (see below)</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w:t>
      </w:r>
    </w:p>
    <w:p>
      <w:pPr>
        <w:spacing w:after="120"/>
      </w:pPr>
      <w:r>
        <w:t xml:space="preserve">description is a short, single-line label intended for compact UI placements (sidebar tooltips, list rows). context is longer markdown — the elevator pitch and any stable framing Claude should have whenever working in this project. context is automatically included in get_project and get_item responses so chats opened against a project arrive with shared understanding.</w:t>
      </w:r>
    </w:p>
    <w:p>
      <w:pPr>
        <w:spacing w:after="120"/>
      </w:pPr>
      <w:r>
        <w:t xml:space="preserve">color is an enum drawn from the brand palette (see kennel-design-brief.docx Section 4). Custom hex colors deferred — anyone who wants one can request an enum extension.</w:t>
      </w:r>
    </w:p>
    <w:p>
      <w:pPr>
        <w:spacing w:after="120"/>
      </w:pPr>
      <w:r>
        <w:t xml:space="preserve">projects.metadata is a JSON object. v1 recognized keys:</w:t>
      </w:r>
    </w:p>
    <w:p>
      <w:pPr>
        <w:pStyle w:val="ListParagraph"/>
        <w:numPr>
          <w:ilvl w:val="0"/>
          <w:numId w:val="2"/>
        </w:numPr>
        <w:spacing w:after="80"/>
      </w:pPr>
      <w:r>
        <w:t xml:space="preserve">stale_chat_days — integer. Per-project override of the 60-day default chat staleness threshold.</w:t>
      </w:r>
    </w:p>
    <w:p>
      <w:pPr>
        <w:pStyle w:val="ListParagraph"/>
        <w:numPr>
          <w:ilvl w:val="0"/>
          <w:numId w:val="2"/>
        </w:numPr>
        <w:spacing w:after="80"/>
      </w:pPr>
      <w:r>
        <w:t xml:space="preserve">next_steps_dismissed — boolean. When true, the post-creation next-steps strip on the project landing is hidden. Set on first dismissal; cleared if any source field (description, context, runbook) becomes empty again.</w:t>
      </w:r>
    </w:p>
    <w:p>
      <w:pPr>
        <w:spacing w:after="120"/>
      </w:pPr>
      <w:r>
        <w:t xml:space="preserve">Project creation flow — modal UI, CLI, MCP, validation rules, and API contract — is fully specified in kennel-create-project-flow.docx. User-facing narrative for creation lives in the user flows doc, Section 1.</w:t>
      </w:r>
    </w:p>
    <w:p>
      <w:pPr>
        <w:pStyle w:val="Heading2"/>
        <w:spacing w:after="140" w:before="280"/>
      </w:pPr>
      <w:r>
        <w:t xml:space="preserve">6.2 items</w:t>
      </w:r>
    </w:p>
    <w:p>
      <w:pPr>
        <w:shd w:fill="F5F5F5" w:val="clear"/>
        <w:spacing w:after="0"/>
      </w:pPr>
      <w:r>
        <w:rPr>
          <w:rFonts w:ascii="Consolas" w:cs="Consolas" w:eastAsia="Consolas" w:hAnsi="Consolas"/>
          <w:sz w:val="20"/>
          <w:szCs w:val="20"/>
        </w:rPr>
        <w:t xml:space="preserve">CREATE TABLE items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NOT NULL REFERENCES projects(id),</w:t>
      </w:r>
    </w:p>
    <w:p>
      <w:pPr>
        <w:shd w:fill="F5F5F5" w:val="clear"/>
        <w:spacing w:after="0"/>
      </w:pPr>
      <w:r>
        <w:rPr>
          <w:rFonts w:ascii="Consolas" w:cs="Consolas" w:eastAsia="Consolas" w:hAnsi="Consolas"/>
          <w:sz w:val="20"/>
          <w:szCs w:val="20"/>
        </w:rPr>
        <w:t xml:space="preserve">  kind              TEXT NOT NULL,        -- idea | note | action | doc | reference</w:t>
      </w:r>
    </w:p>
    <w:p>
      <w:pPr>
        <w:shd w:fill="F5F5F5" w:val="clear"/>
        <w:spacing w:after="0"/>
      </w:pPr>
      <w:r>
        <w:rPr>
          <w:rFonts w:ascii="Consolas" w:cs="Consolas" w:eastAsia="Consolas" w:hAnsi="Consolas"/>
          <w:sz w:val="20"/>
          <w:szCs w:val="20"/>
        </w:rPr>
        <w:t xml:space="preserve">  state             TEXT NOT NULL DEFAULT 'inbox',</w:t>
      </w:r>
    </w:p>
    <w:p>
      <w:pPr>
        <w:shd w:fill="F5F5F5" w:val="clear"/>
        <w:spacing w:after="0"/>
      </w:pPr>
      <w:r>
        <w:rPr>
          <w:rFonts w:ascii="Consolas" w:cs="Consolas" w:eastAsia="Consolas" w:hAnsi="Consolas"/>
          <w:sz w:val="20"/>
          <w:szCs w:val="20"/>
        </w:rPr>
        <w:t xml:space="preserve">  title             TEXT NOT NULL,</w:t>
      </w:r>
    </w:p>
    <w:p>
      <w:pPr>
        <w:shd w:fill="F5F5F5" w:val="clear"/>
        <w:spacing w:after="0"/>
      </w:pPr>
      <w:r>
        <w:rPr>
          <w:rFonts w:ascii="Consolas" w:cs="Consolas" w:eastAsia="Consolas" w:hAnsi="Consolas"/>
          <w:sz w:val="20"/>
          <w:szCs w:val="20"/>
        </w:rPr>
        <w:t xml:space="preserve">  description       TEXT,                 -- short, single-line, for UI</w:t>
      </w:r>
    </w:p>
    <w:p>
      <w:pPr>
        <w:shd w:fill="F5F5F5" w:val="clear"/>
        <w:spacing w:after="0"/>
      </w:pPr>
      <w:r>
        <w:rPr>
          <w:rFonts w:ascii="Consolas" w:cs="Consolas" w:eastAsia="Consolas" w:hAnsi="Consolas"/>
          <w:sz w:val="20"/>
          <w:szCs w:val="20"/>
        </w:rPr>
        <w:t xml:space="preserve">  context           TEXT,                 -- longer markdown; surfaced to Claude on read</w:t>
      </w:r>
    </w:p>
    <w:p>
      <w:pPr>
        <w:shd w:fill="F5F5F5" w:val="clear"/>
        <w:spacing w:after="0"/>
      </w:pPr>
      <w:r>
        <w:rPr>
          <w:rFonts w:ascii="Consolas" w:cs="Consolas" w:eastAsia="Consolas" w:hAnsi="Consolas"/>
          <w:sz w:val="20"/>
          <w:szCs w:val="20"/>
        </w:rPr>
        <w:t xml:space="preserve">  body              TEXT,                 -- short prose; long-form lives in docs</w:t>
      </w:r>
    </w:p>
    <w:p>
      <w:pPr>
        <w:shd w:fill="F5F5F5" w:val="clear"/>
        <w:spacing w:after="0"/>
      </w:pPr>
      <w:r>
        <w:rPr>
          <w:rFonts w:ascii="Consolas" w:cs="Consolas" w:eastAsia="Consolas" w:hAnsi="Consolas"/>
          <w:sz w:val="20"/>
          <w:szCs w:val="20"/>
        </w:rPr>
        <w:t xml:space="preserve">  expected_outcome  TEXT,                 -- optional, free-form</w:t>
      </w:r>
    </w:p>
    <w:p>
      <w:pPr>
        <w:shd w:fill="F5F5F5" w:val="clear"/>
        <w:spacing w:after="0"/>
      </w:pPr>
      <w:r>
        <w:rPr>
          <w:rFonts w:ascii="Consolas" w:cs="Consolas" w:eastAsia="Consolas" w:hAnsi="Consolas"/>
          <w:sz w:val="20"/>
          <w:szCs w:val="20"/>
        </w:rPr>
        <w:t xml:space="preserve">  due_at            TEXT,                 -- optional ISO date; mainly for actions</w:t>
      </w:r>
    </w:p>
    <w:p>
      <w:pPr>
        <w:shd w:fill="F5F5F5" w:val="clear"/>
        <w:spacing w:after="0"/>
      </w:pPr>
      <w:r>
        <w:rPr>
          <w:rFonts w:ascii="Consolas" w:cs="Consolas" w:eastAsia="Consolas" w:hAnsi="Consolas"/>
          <w:sz w:val="20"/>
          <w:szCs w:val="20"/>
        </w:rPr>
        <w:t xml:space="preserve">  done_at           TEXT,                 -- set when state → done</w:t>
      </w:r>
    </w:p>
    <w:p>
      <w:pPr>
        <w:shd w:fill="F5F5F5" w:val="clear"/>
        <w:spacing w:after="0"/>
      </w:pPr>
      <w:r>
        <w:rPr>
          <w:rFonts w:ascii="Consolas" w:cs="Consolas" w:eastAsia="Consolas" w:hAnsi="Consolas"/>
          <w:sz w:val="20"/>
          <w:szCs w:val="20"/>
        </w:rPr>
        <w:t xml:space="preserve">  archived_at       TEXT,</w:t>
      </w:r>
    </w:p>
    <w:p>
      <w:pPr>
        <w:shd w:fill="F5F5F5" w:val="clear"/>
        <w:spacing w:after="0"/>
      </w:pPr>
      <w:r>
        <w:rPr>
          <w:rFonts w:ascii="Consolas" w:cs="Consolas" w:eastAsia="Consolas" w:hAnsi="Consolas"/>
          <w:sz w:val="20"/>
          <w:szCs w:val="20"/>
        </w:rPr>
        <w:t xml:space="preserve">  rank              REAL,                 -- manual ordering within (project, state)</w:t>
      </w:r>
    </w:p>
    <w:p>
      <w:pPr>
        <w:shd w:fill="F5F5F5" w:val="clear"/>
        <w:spacing w:after="0"/>
      </w:pPr>
      <w:r>
        <w:rPr>
          <w:rFonts w:ascii="Consolas" w:cs="Consolas" w:eastAsia="Consolas" w:hAnsi="Consolas"/>
          <w:sz w:val="20"/>
          <w:szCs w:val="20"/>
        </w:rPr>
        <w:t xml:space="preserve">  doc_id            TEXT REFERENCES docs(id),       -- when kind = doc</w:t>
      </w:r>
    </w:p>
    <w:p>
      <w:pPr>
        <w:shd w:fill="F5F5F5" w:val="clear"/>
        <w:spacing w:after="0"/>
      </w:pPr>
      <w:r>
        <w:rPr>
          <w:rFonts w:ascii="Consolas" w:cs="Consolas" w:eastAsia="Consolas" w:hAnsi="Consolas"/>
          <w:sz w:val="20"/>
          <w:szCs w:val="20"/>
        </w:rPr>
        <w:t xml:space="preserve">  reference_id      TEXT REFERENCES refs(id),       -- when kind = reference</w:t>
      </w:r>
    </w:p>
    <w:p>
      <w:pPr>
        <w:shd w:fill="F5F5F5" w:val="clear"/>
        <w:spacing w:after="0"/>
      </w:pPr>
      <w:r>
        <w:rPr>
          <w:rFonts w:ascii="Consolas" w:cs="Consolas" w:eastAsia="Consolas" w:hAnsi="Consolas"/>
          <w:sz w:val="20"/>
          <w:szCs w:val="20"/>
        </w:rPr>
        <w:t xml:space="preserve">  metadata          TEXT,                 -- JSON; kind-specific extensions</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idx_items_project_state ON items(project_id, state);</w:t>
      </w:r>
    </w:p>
    <w:p>
      <w:pPr>
        <w:shd w:fill="F5F5F5" w:val="clear"/>
        <w:spacing w:after="0"/>
      </w:pPr>
      <w:r>
        <w:rPr>
          <w:rFonts w:ascii="Consolas" w:cs="Consolas" w:eastAsia="Consolas" w:hAnsi="Consolas"/>
          <w:sz w:val="20"/>
          <w:szCs w:val="20"/>
        </w:rPr>
        <w:t xml:space="preserve">CREATE INDEX idx_items_state_updated ON items(state, updated_at DESC);</w:t>
      </w:r>
    </w:p>
    <w:p>
      <w:pPr>
        <w:shd w:fill="F5F5F5" w:val="clear"/>
        <w:spacing w:after="0"/>
      </w:pPr>
      <w:r>
        <w:rPr>
          <w:rFonts w:ascii="Consolas" w:cs="Consolas" w:eastAsia="Consolas" w:hAnsi="Consolas"/>
          <w:sz w:val="20"/>
          <w:szCs w:val="20"/>
        </w:rPr>
        <w:t xml:space="preserve">CREATE INDEX idx_items_kind ON items(kind);</w:t>
      </w:r>
    </w:p>
    <w:p>
      <w:pPr>
        <w:shd w:fill="F5F5F5" w:val="clear"/>
        <w:spacing w:after="0"/>
      </w:pPr>
      <w:r>
        <w:rPr>
          <w:rFonts w:ascii="Consolas" w:cs="Consolas" w:eastAsia="Consolas" w:hAnsi="Consolas"/>
          <w:sz w:val="20"/>
          <w:szCs w:val="20"/>
        </w:rPr>
        <w:t xml:space="preserve">CREATE INDEX idx_items_rank ON items(project_id, state, rank);</w:t>
      </w:r>
    </w:p>
    <w:p>
      <w:pPr>
        <w:spacing w:after="120"/>
      </w:pPr>
      <w:r>
        <w:t xml:space="preserve">rank is a float used for manual drag-and-drop ordering. Reordering inserts between two items by averaging their ranks. NULL means unranked — unranked items sort after ranked ones by updated_at. If float precision degrades after many reorders, the service layer rebalances ranks within the scope (project + state) as a background operation.</w:t>
      </w:r>
    </w:p>
    <w:p>
      <w:pPr>
        <w:pStyle w:val="Heading2"/>
        <w:spacing w:after="140" w:before="280"/>
      </w:pPr>
      <w:r>
        <w:t xml:space="preserve">6.3 docs</w:t>
      </w:r>
    </w:p>
    <w:p>
      <w:pPr>
        <w:shd w:fill="F5F5F5" w:val="clear"/>
        <w:spacing w:after="0"/>
      </w:pPr>
      <w:r>
        <w:rPr>
          <w:rFonts w:ascii="Consolas" w:cs="Consolas" w:eastAsia="Consolas" w:hAnsi="Consolas"/>
          <w:sz w:val="20"/>
          <w:szCs w:val="20"/>
        </w:rPr>
        <w:t xml:space="preserve">CREATE TABLE docs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NOT NULL REFERENCES projects(id),</w:t>
      </w:r>
    </w:p>
    <w:p>
      <w:pPr>
        <w:shd w:fill="F5F5F5" w:val="clear"/>
        <w:spacing w:after="0"/>
      </w:pPr>
      <w:r>
        <w:rPr>
          <w:rFonts w:ascii="Consolas" w:cs="Consolas" w:eastAsia="Consolas" w:hAnsi="Consolas"/>
          <w:sz w:val="20"/>
          <w:szCs w:val="20"/>
        </w:rPr>
        <w:t xml:space="preserve">  title         TEXT NOT NULL,</w:t>
      </w:r>
    </w:p>
    <w:p>
      <w:pPr>
        <w:shd w:fill="F5F5F5" w:val="clear"/>
        <w:spacing w:after="0"/>
      </w:pPr>
      <w:r>
        <w:rPr>
          <w:rFonts w:ascii="Consolas" w:cs="Consolas" w:eastAsia="Consolas" w:hAnsi="Consolas"/>
          <w:sz w:val="20"/>
          <w:szCs w:val="20"/>
        </w:rPr>
        <w:t xml:space="preserve">  description   TEXT,                    -- short, single-line, for UI</w:t>
      </w:r>
    </w:p>
    <w:p>
      <w:pPr>
        <w:shd w:fill="F5F5F5" w:val="clear"/>
        <w:spacing w:after="0"/>
      </w:pPr>
      <w:r>
        <w:rPr>
          <w:rFonts w:ascii="Consolas" w:cs="Consolas" w:eastAsia="Consolas" w:hAnsi="Consolas"/>
          <w:sz w:val="20"/>
          <w:szCs w:val="20"/>
        </w:rPr>
        <w:t xml:space="preserve">  context       TEXT,                    -- longer markdown; surfaced to Claude on read</w:t>
      </w:r>
    </w:p>
    <w:p>
      <w:pPr>
        <w:shd w:fill="F5F5F5" w:val="clear"/>
        <w:spacing w:after="0"/>
      </w:pPr>
      <w:r>
        <w:rPr>
          <w:rFonts w:ascii="Consolas" w:cs="Consolas" w:eastAsia="Consolas" w:hAnsi="Consolas"/>
          <w:sz w:val="20"/>
          <w:szCs w:val="20"/>
        </w:rPr>
        <w:t xml:space="preserve">  file_path     TEXT NOT NULL,           -- relative to content/&lt;project&gt;/docs/</w:t>
      </w:r>
    </w:p>
    <w:p>
      <w:pPr>
        <w:shd w:fill="F5F5F5" w:val="clear"/>
        <w:spacing w:after="0"/>
      </w:pPr>
      <w:r>
        <w:rPr>
          <w:rFonts w:ascii="Consolas" w:cs="Consolas" w:eastAsia="Consolas" w:hAnsi="Consolas"/>
          <w:sz w:val="20"/>
          <w:szCs w:val="20"/>
        </w:rPr>
        <w:t xml:space="preserve">  body_preview  TEXT,                    -- first ~500 chars, kept in sync for search</w:t>
      </w:r>
    </w:p>
    <w:p>
      <w:pPr>
        <w:shd w:fill="F5F5F5" w:val="clear"/>
        <w:spacing w:after="0"/>
      </w:pPr>
      <w:r>
        <w:rPr>
          <w:rFonts w:ascii="Consolas" w:cs="Consolas" w:eastAsia="Consolas" w:hAnsi="Consolas"/>
          <w:sz w:val="20"/>
          <w:szCs w:val="20"/>
        </w:rPr>
        <w:t xml:space="preserve">  word_count    INTEGER,</w:t>
      </w:r>
    </w:p>
    <w:p>
      <w:pPr>
        <w:shd w:fill="F5F5F5" w:val="clear"/>
        <w:spacing w:after="0"/>
      </w:pPr>
      <w:r>
        <w:rPr>
          <w:rFonts w:ascii="Consolas" w:cs="Consolas" w:eastAsia="Consolas" w:hAnsi="Consolas"/>
          <w:sz w:val="20"/>
          <w:szCs w:val="20"/>
        </w:rPr>
        <w:t xml:space="preserve">  revision      INTEGER NOT NULL DEFAULT 1,  -- increments on each body save</w:t>
      </w:r>
    </w:p>
    <w:p>
      <w:pPr>
        <w:shd w:fill="F5F5F5" w:val="clear"/>
        <w:spacing w:after="0"/>
      </w:pPr>
      <w:r>
        <w:rPr>
          <w:rFonts w:ascii="Consolas" w:cs="Consolas" w:eastAsia="Consolas" w:hAnsi="Consolas"/>
          <w:sz w:val="20"/>
          <w:szCs w:val="20"/>
        </w:rPr>
        <w:t xml:space="preserve">  pinned        INTEGER NOT NULL DEFAULT 0,</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w:t>
      </w:r>
    </w:p>
    <w:p>
      <w:pPr>
        <w:spacing w:after="120"/>
      </w:pPr>
      <w:r>
        <w:t xml:space="preserve">Doc content is the markdown file on disk. The DB row is an index. Writes to a doc always update both atomically through the service layer: file is written first, then the row is updated and revision is incremented; if the file write fails, the row is not touched. revision provides a stable 'v3' label for the UI without storing full version history (deferred to v2).</w:t>
      </w:r>
    </w:p>
    <w:p>
      <w:pPr>
        <w:pStyle w:val="Heading2"/>
        <w:spacing w:after="140" w:before="280"/>
      </w:pPr>
      <w:r>
        <w:t xml:space="preserve">6.4 refs (references)</w:t>
      </w:r>
    </w:p>
    <w:p>
      <w:pPr>
        <w:shd w:fill="F5F5F5" w:val="clear"/>
        <w:spacing w:after="0"/>
      </w:pPr>
      <w:r>
        <w:rPr>
          <w:rFonts w:ascii="Consolas" w:cs="Consolas" w:eastAsia="Consolas" w:hAnsi="Consolas"/>
          <w:sz w:val="20"/>
          <w:szCs w:val="20"/>
        </w:rPr>
        <w:t xml:space="preserve">CREATE TABLE refs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NOT NULL REFERENCES projects(id),</w:t>
      </w:r>
    </w:p>
    <w:p>
      <w:pPr>
        <w:shd w:fill="F5F5F5" w:val="clear"/>
        <w:spacing w:after="0"/>
      </w:pPr>
      <w:r>
        <w:rPr>
          <w:rFonts w:ascii="Consolas" w:cs="Consolas" w:eastAsia="Consolas" w:hAnsi="Consolas"/>
          <w:sz w:val="20"/>
          <w:szCs w:val="20"/>
        </w:rPr>
        <w:t xml:space="preserve">  type          TEXT NOT NULL,           -- registered type, e.g. 'link', 'deploy_link'</w:t>
      </w:r>
    </w:p>
    <w:p>
      <w:pPr>
        <w:shd w:fill="F5F5F5" w:val="clear"/>
        <w:spacing w:after="0"/>
      </w:pPr>
      <w:r>
        <w:rPr>
          <w:rFonts w:ascii="Consolas" w:cs="Consolas" w:eastAsia="Consolas" w:hAnsi="Consolas"/>
          <w:sz w:val="20"/>
          <w:szCs w:val="20"/>
        </w:rPr>
        <w:t xml:space="preserve">  label         TEXT NOT NULL,</w:t>
      </w:r>
    </w:p>
    <w:p>
      <w:pPr>
        <w:shd w:fill="F5F5F5" w:val="clear"/>
        <w:spacing w:after="0"/>
      </w:pPr>
      <w:r>
        <w:rPr>
          <w:rFonts w:ascii="Consolas" w:cs="Consolas" w:eastAsia="Consolas" w:hAnsi="Consolas"/>
          <w:sz w:val="20"/>
          <w:szCs w:val="20"/>
        </w:rPr>
        <w:t xml:space="preserve">  description   TEXT,                    -- short, single-line, for UI</w:t>
      </w:r>
    </w:p>
    <w:p>
      <w:pPr>
        <w:shd w:fill="F5F5F5" w:val="clear"/>
        <w:spacing w:after="0"/>
      </w:pPr>
      <w:r>
        <w:rPr>
          <w:rFonts w:ascii="Consolas" w:cs="Consolas" w:eastAsia="Consolas" w:hAnsi="Consolas"/>
          <w:sz w:val="20"/>
          <w:szCs w:val="20"/>
        </w:rPr>
        <w:t xml:space="preserve">  context       TEXT,                    -- longer markdown; surfaced to Claude on read</w:t>
      </w:r>
    </w:p>
    <w:p>
      <w:pPr>
        <w:shd w:fill="F5F5F5" w:val="clear"/>
        <w:spacing w:after="0"/>
      </w:pPr>
      <w:r>
        <w:rPr>
          <w:rFonts w:ascii="Consolas" w:cs="Consolas" w:eastAsia="Consolas" w:hAnsi="Consolas"/>
          <w:sz w:val="20"/>
          <w:szCs w:val="20"/>
        </w:rPr>
        <w:t xml:space="preserve">  url           TEXT,</w:t>
      </w:r>
    </w:p>
    <w:p>
      <w:pPr>
        <w:shd w:fill="F5F5F5" w:val="clear"/>
        <w:spacing w:after="0"/>
      </w:pPr>
      <w:r>
        <w:rPr>
          <w:rFonts w:ascii="Consolas" w:cs="Consolas" w:eastAsia="Consolas" w:hAnsi="Consolas"/>
          <w:sz w:val="20"/>
          <w:szCs w:val="20"/>
        </w:rPr>
        <w:t xml:space="preserve">  notes         TEXT,</w:t>
      </w:r>
    </w:p>
    <w:p>
      <w:pPr>
        <w:shd w:fill="F5F5F5" w:val="clear"/>
        <w:spacing w:after="0"/>
      </w:pPr>
      <w:r>
        <w:rPr>
          <w:rFonts w:ascii="Consolas" w:cs="Consolas" w:eastAsia="Consolas" w:hAnsi="Consolas"/>
          <w:sz w:val="20"/>
          <w:szCs w:val="20"/>
        </w:rPr>
        <w:t xml:space="preserve">  metadata      TEXT,                    -- JSON; shape depends on type</w:t>
      </w:r>
    </w:p>
    <w:p>
      <w:pPr>
        <w:shd w:fill="F5F5F5" w:val="clear"/>
        <w:spacing w:after="0"/>
      </w:pPr>
      <w:r>
        <w:rPr>
          <w:rFonts w:ascii="Consolas" w:cs="Consolas" w:eastAsia="Consolas" w:hAnsi="Consolas"/>
          <w:sz w:val="20"/>
          <w:szCs w:val="20"/>
        </w:rPr>
        <w:t xml:space="preserve">  last_checked_at TEXT,                  -- optional; populated by rich types</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w:t>
      </w:r>
    </w:p>
    <w:p>
      <w:pPr>
        <w:spacing w:after="120"/>
      </w:pPr>
      <w:r>
        <w:t xml:space="preserve">notes is unstructured free-form text on the reference itself (e.g., 'use this for staging only'). Reusable observations and to-do items captured during use — for example, after opening a demo — should be persisted as polymorphic comments on the reference rather than appended to notes. See Section 6.9.</w:t>
      </w:r>
    </w:p>
    <w:p>
      <w:pPr>
        <w:pStyle w:val="Heading2"/>
        <w:spacing w:after="140" w:before="280"/>
      </w:pPr>
      <w:r>
        <w:t xml:space="preserve">6.5 reference_types</w:t>
      </w:r>
    </w:p>
    <w:p>
      <w:pPr>
        <w:shd w:fill="F5F5F5" w:val="clear"/>
        <w:spacing w:after="0"/>
      </w:pPr>
      <w:r>
        <w:rPr>
          <w:rFonts w:ascii="Consolas" w:cs="Consolas" w:eastAsia="Consolas" w:hAnsi="Consolas"/>
          <w:sz w:val="20"/>
          <w:szCs w:val="20"/>
        </w:rPr>
        <w:t xml:space="preserve">CREATE TABLE reference_types (</w:t>
      </w:r>
    </w:p>
    <w:p>
      <w:pPr>
        <w:shd w:fill="F5F5F5" w:val="clear"/>
        <w:spacing w:after="0"/>
      </w:pPr>
      <w:r>
        <w:rPr>
          <w:rFonts w:ascii="Consolas" w:cs="Consolas" w:eastAsia="Consolas" w:hAnsi="Consolas"/>
          <w:sz w:val="20"/>
          <w:szCs w:val="20"/>
        </w:rPr>
        <w:t xml:space="preserve">  type          TEXT PRIMARY KEY,        -- e.g. 'link', 'deploy_link'</w:t>
      </w:r>
    </w:p>
    <w:p>
      <w:pPr>
        <w:shd w:fill="F5F5F5" w:val="clear"/>
        <w:spacing w:after="0"/>
      </w:pPr>
      <w:r>
        <w:rPr>
          <w:rFonts w:ascii="Consolas" w:cs="Consolas" w:eastAsia="Consolas" w:hAnsi="Consolas"/>
          <w:sz w:val="20"/>
          <w:szCs w:val="20"/>
        </w:rPr>
        <w:t xml:space="preserve">  display_name  TEXT NOT NULL,</w:t>
      </w:r>
    </w:p>
    <w:p>
      <w:pPr>
        <w:shd w:fill="F5F5F5" w:val="clear"/>
        <w:spacing w:after="0"/>
      </w:pPr>
      <w:r>
        <w:rPr>
          <w:rFonts w:ascii="Consolas" w:cs="Consolas" w:eastAsia="Consolas" w:hAnsi="Consolas"/>
          <w:sz w:val="20"/>
          <w:szCs w:val="20"/>
        </w:rPr>
        <w:t xml:space="preserve">  is_rich       INTEGER NOT NULL DEFAULT 0,</w:t>
      </w:r>
    </w:p>
    <w:p>
      <w:pPr>
        <w:shd w:fill="F5F5F5" w:val="clear"/>
        <w:spacing w:after="0"/>
      </w:pPr>
      <w:r>
        <w:rPr>
          <w:rFonts w:ascii="Consolas" w:cs="Consolas" w:eastAsia="Consolas" w:hAnsi="Consolas"/>
          <w:sz w:val="20"/>
          <w:szCs w:val="20"/>
        </w:rPr>
        <w:t xml:space="preserve">  schema_json   TEXT NOT NULL,           -- JSON Schema for metadata blob</w:t>
      </w:r>
    </w:p>
    <w:p>
      <w:pPr>
        <w:shd w:fill="F5F5F5" w:val="clear"/>
        <w:spacing w:after="0"/>
      </w:pPr>
      <w:r>
        <w:rPr>
          <w:rFonts w:ascii="Consolas" w:cs="Consolas" w:eastAsia="Consolas" w:hAnsi="Consolas"/>
          <w:sz w:val="20"/>
          <w:szCs w:val="20"/>
        </w:rPr>
        <w:t xml:space="preserve">  ui_hint       TEXT,                    -- icon/color hint for UI rendering</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w:t>
      </w:r>
    </w:p>
    <w:p>
      <w:pPr>
        <w:spacing w:after="120"/>
      </w:pPr>
      <w:r>
        <w:t xml:space="preserve">Reference types are seeded at install time. Adding a new rich type at runtime is a single insert plus a UI deploy that knows how to render the new fields. v1 ships with two rich types and the generic link type — see Section 7.</w:t>
      </w:r>
    </w:p>
    <w:p>
      <w:pPr>
        <w:pStyle w:val="Heading2"/>
        <w:spacing w:after="140" w:before="280"/>
      </w:pPr>
      <w:r>
        <w:t xml:space="preserve">6.6 runbooks</w:t>
      </w:r>
    </w:p>
    <w:p>
      <w:pPr>
        <w:shd w:fill="F5F5F5" w:val="clear"/>
        <w:spacing w:after="0"/>
      </w:pPr>
      <w:r>
        <w:rPr>
          <w:rFonts w:ascii="Consolas" w:cs="Consolas" w:eastAsia="Consolas" w:hAnsi="Consolas"/>
          <w:sz w:val="20"/>
          <w:szCs w:val="20"/>
        </w:rPr>
        <w:t xml:space="preserve">CREATE TABLE runbooks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NOT NULL UNIQUE REFERENCES projects(id),  -- one per project</w:t>
      </w:r>
    </w:p>
    <w:p>
      <w:pPr>
        <w:shd w:fill="F5F5F5" w:val="clear"/>
        <w:spacing w:after="0"/>
      </w:pPr>
      <w:r>
        <w:rPr>
          <w:rFonts w:ascii="Consolas" w:cs="Consolas" w:eastAsia="Consolas" w:hAnsi="Consolas"/>
          <w:sz w:val="20"/>
          <w:szCs w:val="20"/>
        </w:rPr>
        <w:t xml:space="preserve">  prerequisites   TEXT,                  -- markdown: required tools, accounts, env vars</w:t>
      </w:r>
    </w:p>
    <w:p>
      <w:pPr>
        <w:shd w:fill="F5F5F5" w:val="clear"/>
        <w:spacing w:after="0"/>
      </w:pPr>
      <w:r>
        <w:rPr>
          <w:rFonts w:ascii="Consolas" w:cs="Consolas" w:eastAsia="Consolas" w:hAnsi="Consolas"/>
          <w:sz w:val="20"/>
          <w:szCs w:val="20"/>
        </w:rPr>
        <w:t xml:space="preserve">  setup           TEXT,                  -- markdown: one-time installation / bootstrap</w:t>
      </w:r>
    </w:p>
    <w:p>
      <w:pPr>
        <w:shd w:fill="F5F5F5" w:val="clear"/>
        <w:spacing w:after="0"/>
      </w:pPr>
      <w:r>
        <w:rPr>
          <w:rFonts w:ascii="Consolas" w:cs="Consolas" w:eastAsia="Consolas" w:hAnsi="Consolas"/>
          <w:sz w:val="20"/>
          <w:szCs w:val="20"/>
        </w:rPr>
        <w:t xml:space="preserve">  run             TEXT,                  -- markdown: how to start locally for dev</w:t>
      </w:r>
    </w:p>
    <w:p>
      <w:pPr>
        <w:shd w:fill="F5F5F5" w:val="clear"/>
        <w:spacing w:after="0"/>
      </w:pPr>
      <w:r>
        <w:rPr>
          <w:rFonts w:ascii="Consolas" w:cs="Consolas" w:eastAsia="Consolas" w:hAnsi="Consolas"/>
          <w:sz w:val="20"/>
          <w:szCs w:val="20"/>
        </w:rPr>
        <w:t xml:space="preserve">  deploy          TEXT,                  -- markdown: how to deploy to staging/prod</w:t>
      </w:r>
    </w:p>
    <w:p>
      <w:pPr>
        <w:shd w:fill="F5F5F5" w:val="clear"/>
        <w:spacing w:after="0"/>
      </w:pPr>
      <w:r>
        <w:rPr>
          <w:rFonts w:ascii="Consolas" w:cs="Consolas" w:eastAsia="Consolas" w:hAnsi="Consolas"/>
          <w:sz w:val="20"/>
          <w:szCs w:val="20"/>
        </w:rPr>
        <w:t xml:space="preserve">  troubleshoot    TEXT,                  -- markdown: common failures and fixes</w:t>
      </w:r>
    </w:p>
    <w:p>
      <w:pPr>
        <w:shd w:fill="F5F5F5" w:val="clear"/>
        <w:spacing w:after="0"/>
      </w:pPr>
      <w:r>
        <w:rPr>
          <w:rFonts w:ascii="Consolas" w:cs="Consolas" w:eastAsia="Consolas" w:hAnsi="Consolas"/>
          <w:sz w:val="20"/>
          <w:szCs w:val="20"/>
        </w:rPr>
        <w:t xml:space="preserve">  notes           TEXT,                  -- markdown: catch-all</w:t>
      </w:r>
    </w:p>
    <w:p>
      <w:pPr>
        <w:shd w:fill="F5F5F5" w:val="clear"/>
        <w:spacing w:after="0"/>
      </w:pPr>
      <w:r>
        <w:rPr>
          <w:rFonts w:ascii="Consolas" w:cs="Consolas" w:eastAsia="Consolas" w:hAnsi="Consolas"/>
          <w:sz w:val="20"/>
          <w:szCs w:val="20"/>
        </w:rPr>
        <w:t xml:space="preserve">  revision        INTEGER NOT NULL DEFAULT 1,</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w:t>
      </w:r>
    </w:p>
    <w:p>
      <w:pPr>
        <w:spacing w:after="120"/>
      </w:pPr>
      <w:r>
        <w:t xml:space="preserve">Runbooks solve the recurring 'how do I start this again' problem for projects with code, services, or demos. Fixed schema gives consistent rendering on the project landing page and a stable shape for a dedicated MCP tool (get_runbook). Each section is independent markdown; any section may be empty. The notes section is a free-form escape hatch for content that does not fit the named sections. revision increments on each save.</w:t>
      </w:r>
    </w:p>
    <w:p>
      <w:pPr>
        <w:pStyle w:val="Heading2"/>
        <w:spacing w:after="140" w:before="280"/>
      </w:pPr>
      <w:r>
        <w:t xml:space="preserve">6.7 entity_comments (polymorphic)</w:t>
      </w:r>
    </w:p>
    <w:p>
      <w:pPr>
        <w:shd w:fill="F5F5F5" w:val="clear"/>
        <w:spacing w:after="0"/>
      </w:pPr>
      <w:r>
        <w:rPr>
          <w:rFonts w:ascii="Consolas" w:cs="Consolas" w:eastAsia="Consolas" w:hAnsi="Consolas"/>
          <w:sz w:val="20"/>
          <w:szCs w:val="20"/>
        </w:rPr>
        <w:t xml:space="preserve">CREATE TABLE entity_comments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entity_type   TEXT NOT NULL,           -- 'item' | 'doc' | 'reference' | 'runbook'</w:t>
      </w:r>
    </w:p>
    <w:p>
      <w:pPr>
        <w:shd w:fill="F5F5F5" w:val="clear"/>
        <w:spacing w:after="0"/>
      </w:pPr>
      <w:r>
        <w:rPr>
          <w:rFonts w:ascii="Consolas" w:cs="Consolas" w:eastAsia="Consolas" w:hAnsi="Consolas"/>
          <w:sz w:val="20"/>
          <w:szCs w:val="20"/>
        </w:rPr>
        <w:t xml:space="preserve">  entity_id     TEXT NOT NULL,           -- FK is enforced at the service layer</w:t>
      </w:r>
    </w:p>
    <w:p>
      <w:pPr>
        <w:shd w:fill="F5F5F5" w:val="clear"/>
        <w:spacing w:after="0"/>
      </w:pPr>
      <w:r>
        <w:rPr>
          <w:rFonts w:ascii="Consolas" w:cs="Consolas" w:eastAsia="Consolas" w:hAnsi="Consolas"/>
          <w:sz w:val="20"/>
          <w:szCs w:val="20"/>
        </w:rPr>
        <w:t xml:space="preserve">  parent_id     TEXT REFERENCES entity_comments(id),  -- threading; NULL = top-level</w:t>
      </w:r>
    </w:p>
    <w:p>
      <w:pPr>
        <w:shd w:fill="F5F5F5" w:val="clear"/>
        <w:spacing w:after="0"/>
      </w:pPr>
      <w:r>
        <w:rPr>
          <w:rFonts w:ascii="Consolas" w:cs="Consolas" w:eastAsia="Consolas" w:hAnsi="Consolas"/>
          <w:sz w:val="20"/>
          <w:szCs w:val="20"/>
        </w:rPr>
        <w:t xml:space="preserve">  body          TEXT NOT NULL,</w:t>
      </w:r>
    </w:p>
    <w:p>
      <w:pPr>
        <w:shd w:fill="F5F5F5" w:val="clear"/>
        <w:spacing w:after="0"/>
      </w:pPr>
      <w:r>
        <w:rPr>
          <w:rFonts w:ascii="Consolas" w:cs="Consolas" w:eastAsia="Consolas" w:hAnsi="Consolas"/>
          <w:sz w:val="20"/>
          <w:szCs w:val="20"/>
        </w:rPr>
        <w:t xml:space="preserve">  author        TEXT NOT NULL,           -- 'craig' | 'claude'</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idx_entity_comments_target ON entity_comments(entity_type, entity_id, created_at);</w:t>
      </w:r>
    </w:p>
    <w:p>
      <w:pPr>
        <w:spacing w:after="120"/>
      </w:pPr>
      <w:r>
        <w:t xml:space="preserve">Polymorphic comments let observations and follow-ups attach to whatever artefact prompted them — a reference (after opening a demo), a doc (after a review), an item (during triage), or a runbook (when a deploy step needs a footnote). The (entity_type, entity_id) pair identifies the target; the service layer validates that the referenced entity exists. Comments are always whole-entity in v1; inline anchoring is deferred.</w:t>
      </w:r>
    </w:p>
    <w:p>
      <w:pPr>
        <w:pStyle w:val="Heading2"/>
        <w:spacing w:after="140" w:before="280"/>
      </w:pPr>
      <w:r>
        <w:t xml:space="preserve">6.8 activity</w:t>
      </w:r>
    </w:p>
    <w:p>
      <w:pPr>
        <w:shd w:fill="F5F5F5" w:val="clear"/>
        <w:spacing w:after="0"/>
      </w:pPr>
      <w:r>
        <w:rPr>
          <w:rFonts w:ascii="Consolas" w:cs="Consolas" w:eastAsia="Consolas" w:hAnsi="Consolas"/>
          <w:sz w:val="20"/>
          <w:szCs w:val="20"/>
        </w:rPr>
        <w:t xml:space="preserve">CREATE TABLE activity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NOT NULL REFERENCES projects(id),</w:t>
      </w:r>
    </w:p>
    <w:p>
      <w:pPr>
        <w:shd w:fill="F5F5F5" w:val="clear"/>
        <w:spacing w:after="0"/>
      </w:pPr>
      <w:r>
        <w:rPr>
          <w:rFonts w:ascii="Consolas" w:cs="Consolas" w:eastAsia="Consolas" w:hAnsi="Consolas"/>
          <w:sz w:val="20"/>
          <w:szCs w:val="20"/>
        </w:rPr>
        <w:t xml:space="preserve">  entity_type  TEXT,                     -- 'item' | 'doc' | 'reference' | 'runbook' | NULL</w:t>
      </w:r>
    </w:p>
    <w:p>
      <w:pPr>
        <w:shd w:fill="F5F5F5" w:val="clear"/>
        <w:spacing w:after="0"/>
      </w:pPr>
      <w:r>
        <w:rPr>
          <w:rFonts w:ascii="Consolas" w:cs="Consolas" w:eastAsia="Consolas" w:hAnsi="Consolas"/>
          <w:sz w:val="20"/>
          <w:szCs w:val="20"/>
        </w:rPr>
        <w:t xml:space="preserve">  entity_id    TEXT,</w:t>
      </w:r>
    </w:p>
    <w:p>
      <w:pPr>
        <w:shd w:fill="F5F5F5" w:val="clear"/>
        <w:spacing w:after="0"/>
      </w:pPr>
      <w:r>
        <w:rPr>
          <w:rFonts w:ascii="Consolas" w:cs="Consolas" w:eastAsia="Consolas" w:hAnsi="Consolas"/>
          <w:sz w:val="20"/>
          <w:szCs w:val="20"/>
        </w:rPr>
        <w:t xml:space="preserve">  verb         TEXT NOT NULL,            -- created | updated | state_changed | commented | ...</w:t>
      </w:r>
    </w:p>
    <w:p>
      <w:pPr>
        <w:shd w:fill="F5F5F5" w:val="clear"/>
        <w:spacing w:after="0"/>
      </w:pPr>
      <w:r>
        <w:rPr>
          <w:rFonts w:ascii="Consolas" w:cs="Consolas" w:eastAsia="Consolas" w:hAnsi="Consolas"/>
          <w:sz w:val="20"/>
          <w:szCs w:val="20"/>
        </w:rPr>
        <w:t xml:space="preserve">  payload      TEXT,                     -- JSON; verb-specific detail</w:t>
      </w:r>
    </w:p>
    <w:p>
      <w:pPr>
        <w:shd w:fill="F5F5F5" w:val="clear"/>
        <w:spacing w:after="0"/>
      </w:pPr>
      <w:r>
        <w:rPr>
          <w:rFonts w:ascii="Consolas" w:cs="Consolas" w:eastAsia="Consolas" w:hAnsi="Consolas"/>
          <w:sz w:val="20"/>
          <w:szCs w:val="20"/>
        </w:rPr>
        <w:t xml:space="preserve">  actor        TEXT NOT NULL,            -- 'craig' | 'claude' | 'cli' | 'system'</w:t>
      </w:r>
    </w:p>
    <w:p>
      <w:pPr>
        <w:shd w:fill="F5F5F5" w:val="clear"/>
        <w:spacing w:after="0"/>
      </w:pPr>
      <w:r>
        <w:rPr>
          <w:rFonts w:ascii="Consolas" w:cs="Consolas" w:eastAsia="Consolas" w:hAnsi="Consolas"/>
          <w:sz w:val="20"/>
          <w:szCs w:val="20"/>
        </w:rPr>
        <w:t xml:space="preserve">  occurred_at  TEXT NOT NULL</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idx_activity_project_time ON activity(project_id, occurred_at DESC);</w:t>
      </w:r>
    </w:p>
    <w:p>
      <w:pPr>
        <w:shd w:fill="F5F5F5" w:val="clear"/>
        <w:spacing w:after="0"/>
      </w:pPr>
      <w:r>
        <w:rPr>
          <w:rFonts w:ascii="Consolas" w:cs="Consolas" w:eastAsia="Consolas" w:hAnsi="Consolas"/>
          <w:sz w:val="20"/>
          <w:szCs w:val="20"/>
        </w:rPr>
        <w:t xml:space="preserve">CREATE INDEX idx_activity_time ON activity(occurred_at DESC);</w:t>
      </w:r>
    </w:p>
    <w:p>
      <w:pPr>
        <w:shd w:fill="F5F5F5" w:val="clear"/>
        <w:spacing w:after="0"/>
      </w:pPr>
      <w:r>
        <w:rPr>
          <w:rFonts w:ascii="Consolas" w:cs="Consolas" w:eastAsia="Consolas" w:hAnsi="Consolas"/>
          <w:sz w:val="20"/>
          <w:szCs w:val="20"/>
        </w:rPr>
        <w:t xml:space="preserve">CREATE INDEX idx_activity_entity ON activity(entity_type, entity_id, occurred_at DESC);</w:t>
      </w:r>
    </w:p>
    <w:p>
      <w:pPr>
        <w:spacing w:after="120"/>
      </w:pPr>
      <w:r>
        <w:t xml:space="preserve">The activity table is append-only and powers the 'what did I do last week' view, per-project history, and audit. Every state change, every doc edit, every comment, every runbook update generates an entry. The entity_type/entity_id pair lets activity be filtered to a single artefact for its own history view.</w:t>
      </w:r>
    </w:p>
    <w:p>
      <w:pPr>
        <w:pStyle w:val="Heading2"/>
        <w:spacing w:after="140" w:before="280"/>
      </w:pPr>
      <w:r>
        <w:t xml:space="preserve">6.9 entity_tags (polymorphic)</w:t>
      </w:r>
    </w:p>
    <w:p>
      <w:pPr>
        <w:shd w:fill="F5F5F5" w:val="clear"/>
        <w:spacing w:after="0"/>
      </w:pPr>
      <w:r>
        <w:rPr>
          <w:rFonts w:ascii="Consolas" w:cs="Consolas" w:eastAsia="Consolas" w:hAnsi="Consolas"/>
          <w:sz w:val="20"/>
          <w:szCs w:val="20"/>
        </w:rPr>
        <w:t xml:space="preserve">CREATE TABLE tags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REFERENCES projects(id),  -- NULL = global tag</w:t>
      </w:r>
    </w:p>
    <w:p>
      <w:pPr>
        <w:shd w:fill="F5F5F5" w:val="clear"/>
        <w:spacing w:after="0"/>
      </w:pPr>
      <w:r>
        <w:rPr>
          <w:rFonts w:ascii="Consolas" w:cs="Consolas" w:eastAsia="Consolas" w:hAnsi="Consolas"/>
          <w:sz w:val="20"/>
          <w:szCs w:val="20"/>
        </w:rPr>
        <w:t xml:space="preserve">  name          TEXT NOT NULL,</w:t>
      </w:r>
    </w:p>
    <w:p>
      <w:pPr>
        <w:shd w:fill="F5F5F5" w:val="clear"/>
        <w:spacing w:after="0"/>
      </w:pPr>
      <w:r>
        <w:rPr>
          <w:rFonts w:ascii="Consolas" w:cs="Consolas" w:eastAsia="Consolas" w:hAnsi="Consolas"/>
          <w:sz w:val="20"/>
          <w:szCs w:val="20"/>
        </w:rPr>
        <w:t xml:space="preserve">  color         TEXT,</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UNIQUE(project_id, name)</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TABLE entity_tags (</w:t>
      </w:r>
    </w:p>
    <w:p>
      <w:pPr>
        <w:shd w:fill="F5F5F5" w:val="clear"/>
        <w:spacing w:after="0"/>
      </w:pPr>
      <w:r>
        <w:rPr>
          <w:rFonts w:ascii="Consolas" w:cs="Consolas" w:eastAsia="Consolas" w:hAnsi="Consolas"/>
          <w:sz w:val="20"/>
          <w:szCs w:val="20"/>
        </w:rPr>
        <w:t xml:space="preserve">  entity_type   TEXT NOT NULL,           -- 'item' | 'doc' | 'reference' | 'runbook'</w:t>
      </w:r>
    </w:p>
    <w:p>
      <w:pPr>
        <w:shd w:fill="F5F5F5" w:val="clear"/>
        <w:spacing w:after="0"/>
      </w:pPr>
      <w:r>
        <w:rPr>
          <w:rFonts w:ascii="Consolas" w:cs="Consolas" w:eastAsia="Consolas" w:hAnsi="Consolas"/>
          <w:sz w:val="20"/>
          <w:szCs w:val="20"/>
        </w:rPr>
        <w:t xml:space="preserve">  entity_id     TEXT NOT NULL,</w:t>
      </w:r>
    </w:p>
    <w:p>
      <w:pPr>
        <w:shd w:fill="F5F5F5" w:val="clear"/>
        <w:spacing w:after="0"/>
      </w:pPr>
      <w:r>
        <w:rPr>
          <w:rFonts w:ascii="Consolas" w:cs="Consolas" w:eastAsia="Consolas" w:hAnsi="Consolas"/>
          <w:sz w:val="20"/>
          <w:szCs w:val="20"/>
        </w:rPr>
        <w:t xml:space="preserve">  tag_id        TEXT NOT NULL REFERENCES tags(id),</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PRIMARY KEY (entity_type, entity_id, tag_id)</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idx_entity_tags_tag ON entity_tags(tag_id);</w:t>
      </w:r>
    </w:p>
    <w:p>
      <w:pPr>
        <w:spacing w:after="120"/>
      </w:pPr>
      <w:r>
        <w:t xml:space="preserve">Tag definitions are shared (a 'demo' tag means the same thing whether applied to a doc, an item, or a reference). The application — what is tagged — is polymorphic via entity_tags. This lets a single search for the 'demo' tag return every artefact carrying it, regardless of kind.</w:t>
      </w:r>
    </w:p>
    <w:p>
      <w:pPr>
        <w:pStyle w:val="Heading2"/>
        <w:spacing w:after="140" w:before="280"/>
      </w:pPr>
      <w:r>
        <w:t xml:space="preserve">6.10 chats</w:t>
      </w:r>
    </w:p>
    <w:p>
      <w:pPr>
        <w:shd w:fill="F5F5F5" w:val="clear"/>
        <w:spacing w:after="0"/>
      </w:pPr>
      <w:r>
        <w:rPr>
          <w:rFonts w:ascii="Consolas" w:cs="Consolas" w:eastAsia="Consolas" w:hAnsi="Consolas"/>
          <w:sz w:val="20"/>
          <w:szCs w:val="20"/>
        </w:rPr>
        <w:t xml:space="preserve">CREATE TABLE chats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NOT NULL REFERENCES projects(id),</w:t>
      </w:r>
    </w:p>
    <w:p>
      <w:pPr>
        <w:shd w:fill="F5F5F5" w:val="clear"/>
        <w:spacing w:after="0"/>
      </w:pPr>
      <w:r>
        <w:rPr>
          <w:rFonts w:ascii="Consolas" w:cs="Consolas" w:eastAsia="Consolas" w:hAnsi="Consolas"/>
          <w:sz w:val="20"/>
          <w:szCs w:val="20"/>
        </w:rPr>
        <w:t xml:space="preserve">  claude_url      TEXT,                    -- chat URL if known; optional</w:t>
      </w:r>
    </w:p>
    <w:p>
      <w:pPr>
        <w:shd w:fill="F5F5F5" w:val="clear"/>
        <w:spacing w:after="0"/>
      </w:pPr>
      <w:r>
        <w:rPr>
          <w:rFonts w:ascii="Consolas" w:cs="Consolas" w:eastAsia="Consolas" w:hAnsi="Consolas"/>
          <w:sz w:val="20"/>
          <w:szCs w:val="20"/>
        </w:rPr>
        <w:t xml:space="preserve">  tagline         TEXT NOT NULL,           -- 140 char hard cap</w:t>
      </w:r>
    </w:p>
    <w:p>
      <w:pPr>
        <w:shd w:fill="F5F5F5" w:val="clear"/>
        <w:spacing w:after="0"/>
      </w:pPr>
      <w:r>
        <w:rPr>
          <w:rFonts w:ascii="Consolas" w:cs="Consolas" w:eastAsia="Consolas" w:hAnsi="Consolas"/>
          <w:sz w:val="20"/>
          <w:szCs w:val="20"/>
        </w:rPr>
        <w:t xml:space="preserve">  status          TEXT NOT NULL DEFAULT 'active',  -- active | archived</w:t>
      </w:r>
    </w:p>
    <w:p>
      <w:pPr>
        <w:shd w:fill="F5F5F5" w:val="clear"/>
        <w:spacing w:after="0"/>
      </w:pPr>
      <w:r>
        <w:rPr>
          <w:rFonts w:ascii="Consolas" w:cs="Consolas" w:eastAsia="Consolas" w:hAnsi="Consolas"/>
          <w:sz w:val="20"/>
          <w:szCs w:val="20"/>
        </w:rPr>
        <w:t xml:space="preserve">  started_at      TEXT NOT NULL,</w:t>
      </w:r>
    </w:p>
    <w:p>
      <w:pPr>
        <w:shd w:fill="F5F5F5" w:val="clear"/>
        <w:spacing w:after="0"/>
      </w:pPr>
      <w:r>
        <w:rPr>
          <w:rFonts w:ascii="Consolas" w:cs="Consolas" w:eastAsia="Consolas" w:hAnsi="Consolas"/>
          <w:sz w:val="20"/>
          <w:szCs w:val="20"/>
        </w:rPr>
        <w:t xml:space="preserve">  last_seen_at    TEXT NOT NULL,           -- updated on any related activity</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idx_chats_project_seen ON chats(project_id, last_seen_at DESC);</w:t>
      </w:r>
    </w:p>
    <w:p>
      <w:pPr>
        <w:shd w:fill="F5F5F5" w:val="clear"/>
        <w:spacing w:after="0"/>
      </w:pPr>
      <w:r>
        <w:rPr>
          <w:rFonts w:ascii="Consolas" w:cs="Consolas" w:eastAsia="Consolas" w:hAnsi="Consolas"/>
          <w:sz w:val="20"/>
          <w:szCs w:val="20"/>
        </w:rPr>
        <w:t xml:space="preserve">CREATE INDEX idx_chats_status ON chats(status);</w:t>
      </w:r>
    </w:p>
    <w:p>
      <w:pPr>
        <w:spacing w:after="120"/>
      </w:pPr>
      <w:r>
        <w:t xml:space="preserve">Claude chats are first-class entities but visually quiet. Each chat carries a 140-character tagline that Claude proposes and Craig can edit. Stale is a derived view (last_seen_at older than the configured threshold), not a stored value. The default threshold is 60 days; each project may override via projects.metadata.stale_chat_days. Artifact linkage (which docs/items/references came out of a chat) is recorded in the activity log via payload.chat_id, not stored as columns on the artifacts.</w:t>
      </w:r>
    </w:p>
    <w:p>
      <w:pPr>
        <w:pStyle w:val="Heading2"/>
        <w:spacing w:after="140" w:before="280"/>
      </w:pPr>
      <w:r>
        <w:t xml:space="preserve">6.11 skills</w:t>
      </w:r>
    </w:p>
    <w:p>
      <w:pPr>
        <w:shd w:fill="F5F5F5" w:val="clear"/>
        <w:spacing w:after="0"/>
      </w:pPr>
      <w:r>
        <w:rPr>
          <w:rFonts w:ascii="Consolas" w:cs="Consolas" w:eastAsia="Consolas" w:hAnsi="Consolas"/>
          <w:sz w:val="20"/>
          <w:szCs w:val="20"/>
        </w:rPr>
        <w:t xml:space="preserve">CREATE TABLE skills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project_id      TEXT REFERENCES projects(id),  -- NULL = global skill</w:t>
      </w:r>
    </w:p>
    <w:p>
      <w:pPr>
        <w:shd w:fill="F5F5F5" w:val="clear"/>
        <w:spacing w:after="0"/>
      </w:pPr>
      <w:r>
        <w:rPr>
          <w:rFonts w:ascii="Consolas" w:cs="Consolas" w:eastAsia="Consolas" w:hAnsi="Consolas"/>
          <w:sz w:val="20"/>
          <w:szCs w:val="20"/>
        </w:rPr>
        <w:t xml:space="preserve">  name            TEXT NOT NULL,</w:t>
      </w:r>
    </w:p>
    <w:p>
      <w:pPr>
        <w:shd w:fill="F5F5F5" w:val="clear"/>
        <w:spacing w:after="0"/>
      </w:pPr>
      <w:r>
        <w:rPr>
          <w:rFonts w:ascii="Consolas" w:cs="Consolas" w:eastAsia="Consolas" w:hAnsi="Consolas"/>
          <w:sz w:val="20"/>
          <w:szCs w:val="20"/>
        </w:rPr>
        <w:t xml:space="preserve">  slug            TEXT NOT NULL,           -- e.g. 'picnic-ideation'</w:t>
      </w:r>
    </w:p>
    <w:p>
      <w:pPr>
        <w:shd w:fill="F5F5F5" w:val="clear"/>
        <w:spacing w:after="0"/>
      </w:pPr>
      <w:r>
        <w:rPr>
          <w:rFonts w:ascii="Consolas" w:cs="Consolas" w:eastAsia="Consolas" w:hAnsi="Consolas"/>
          <w:sz w:val="20"/>
          <w:szCs w:val="20"/>
        </w:rPr>
        <w:t xml:space="preserve">  source          TEXT NOT NULL,           -- 'local_path' | 'git_url' | 'inline'</w:t>
      </w:r>
    </w:p>
    <w:p>
      <w:pPr>
        <w:shd w:fill="F5F5F5" w:val="clear"/>
        <w:spacing w:after="0"/>
      </w:pPr>
      <w:r>
        <w:rPr>
          <w:rFonts w:ascii="Consolas" w:cs="Consolas" w:eastAsia="Consolas" w:hAnsi="Consolas"/>
          <w:sz w:val="20"/>
          <w:szCs w:val="20"/>
        </w:rPr>
        <w:t xml:space="preserve">  source_path     TEXT,                    -- path or URL; NULL when source='inline'</w:t>
      </w:r>
    </w:p>
    <w:p>
      <w:pPr>
        <w:shd w:fill="F5F5F5" w:val="clear"/>
        <w:spacing w:after="0"/>
      </w:pPr>
      <w:r>
        <w:rPr>
          <w:rFonts w:ascii="Consolas" w:cs="Consolas" w:eastAsia="Consolas" w:hAnsi="Consolas"/>
          <w:sz w:val="20"/>
          <w:szCs w:val="20"/>
        </w:rPr>
        <w:t xml:space="preserve">  body            TEXT NOT NULL,           -- full SKILL.md body, cached for MCP read</w:t>
      </w:r>
    </w:p>
    <w:p>
      <w:pPr>
        <w:shd w:fill="F5F5F5" w:val="clear"/>
        <w:spacing w:after="0"/>
      </w:pPr>
      <w:r>
        <w:rPr>
          <w:rFonts w:ascii="Consolas" w:cs="Consolas" w:eastAsia="Consolas" w:hAnsi="Consolas"/>
          <w:sz w:val="20"/>
          <w:szCs w:val="20"/>
        </w:rPr>
        <w:t xml:space="preserve">  revision        INTEGER NOT NULL DEFAULT 1,</w:t>
      </w:r>
    </w:p>
    <w:p>
      <w:pPr>
        <w:shd w:fill="F5F5F5" w:val="clear"/>
        <w:spacing w:after="0"/>
      </w:pPr>
      <w:r>
        <w:rPr>
          <w:rFonts w:ascii="Consolas" w:cs="Consolas" w:eastAsia="Consolas" w:hAnsi="Consolas"/>
          <w:sz w:val="20"/>
          <w:szCs w:val="20"/>
        </w:rPr>
        <w:t xml:space="preserve">  status          TEXT NOT NULL DEFAULT 'active',  -- active | archived</w:t>
      </w:r>
    </w:p>
    <w:p>
      <w:pPr>
        <w:shd w:fill="F5F5F5" w:val="clear"/>
        <w:spacing w:after="0"/>
      </w:pPr>
      <w:r>
        <w:rPr>
          <w:rFonts w:ascii="Consolas" w:cs="Consolas" w:eastAsia="Consolas" w:hAnsi="Consolas"/>
          <w:sz w:val="20"/>
          <w:szCs w:val="20"/>
        </w:rPr>
        <w:t xml:space="preserve">  last_synced_at  TEXT,</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updated_at      TEXT NOT NULL,</w:t>
      </w:r>
    </w:p>
    <w:p>
      <w:pPr>
        <w:shd w:fill="F5F5F5" w:val="clear"/>
        <w:spacing w:after="0"/>
      </w:pPr>
      <w:r>
        <w:rPr>
          <w:rFonts w:ascii="Consolas" w:cs="Consolas" w:eastAsia="Consolas" w:hAnsi="Consolas"/>
          <w:sz w:val="20"/>
          <w:szCs w:val="20"/>
        </w:rPr>
        <w:t xml:space="preserve">  UNIQUE(project_id, slug)</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idx_skills_project ON skills(project_id, status);</w:t>
      </w:r>
    </w:p>
    <w:p>
      <w:pPr>
        <w:spacing w:after="120"/>
      </w:pPr>
      <w:r>
        <w:t xml:space="preserve">Skills serve two purposes: surfacing the right SKILL.md to Claude when it works in a project (via get_project and list_skills MCP tools), and skill stewardship — letting Claude propose updates based on observed work. The body is always cached in Kennel so MCP reads are reliable without filesystem access; the source field records where the canonical version lives. Sync operations pull source → body and bump revision.</w:t>
      </w:r>
    </w:p>
    <w:p>
      <w:pPr>
        <w:pStyle w:val="Heading2"/>
        <w:spacing w:after="140" w:before="280"/>
      </w:pPr>
      <w:r>
        <w:t xml:space="preserve">6.12 skill_proposals</w:t>
      </w:r>
    </w:p>
    <w:p>
      <w:pPr>
        <w:shd w:fill="F5F5F5" w:val="clear"/>
        <w:spacing w:after="0"/>
      </w:pPr>
      <w:r>
        <w:rPr>
          <w:rFonts w:ascii="Consolas" w:cs="Consolas" w:eastAsia="Consolas" w:hAnsi="Consolas"/>
          <w:sz w:val="20"/>
          <w:szCs w:val="20"/>
        </w:rPr>
        <w:t xml:space="preserve">CREATE TABLE skill_proposals (</w:t>
      </w:r>
    </w:p>
    <w:p>
      <w:pPr>
        <w:shd w:fill="F5F5F5" w:val="clear"/>
        <w:spacing w:after="0"/>
      </w:pPr>
      <w:r>
        <w:rPr>
          <w:rFonts w:ascii="Consolas" w:cs="Consolas" w:eastAsia="Consolas" w:hAnsi="Consolas"/>
          <w:sz w:val="20"/>
          <w:szCs w:val="20"/>
        </w:rPr>
        <w:t xml:space="preserve">  id              TEXT PRIMARY KEY,</w:t>
      </w:r>
    </w:p>
    <w:p>
      <w:pPr>
        <w:shd w:fill="F5F5F5" w:val="clear"/>
        <w:spacing w:after="0"/>
      </w:pPr>
      <w:r>
        <w:rPr>
          <w:rFonts w:ascii="Consolas" w:cs="Consolas" w:eastAsia="Consolas" w:hAnsi="Consolas"/>
          <w:sz w:val="20"/>
          <w:szCs w:val="20"/>
        </w:rPr>
        <w:t xml:space="preserve">  skill_id        TEXT NOT NULL REFERENCES skills(id),</w:t>
      </w:r>
    </w:p>
    <w:p>
      <w:pPr>
        <w:shd w:fill="F5F5F5" w:val="clear"/>
        <w:spacing w:after="0"/>
      </w:pPr>
      <w:r>
        <w:rPr>
          <w:rFonts w:ascii="Consolas" w:cs="Consolas" w:eastAsia="Consolas" w:hAnsi="Consolas"/>
          <w:sz w:val="20"/>
          <w:szCs w:val="20"/>
        </w:rPr>
        <w:t xml:space="preserve">  proposed_body   TEXT NOT NULL,           -- full replacement body</w:t>
      </w:r>
    </w:p>
    <w:p>
      <w:pPr>
        <w:shd w:fill="F5F5F5" w:val="clear"/>
        <w:spacing w:after="0"/>
      </w:pPr>
      <w:r>
        <w:rPr>
          <w:rFonts w:ascii="Consolas" w:cs="Consolas" w:eastAsia="Consolas" w:hAnsi="Consolas"/>
          <w:sz w:val="20"/>
          <w:szCs w:val="20"/>
        </w:rPr>
        <w:t xml:space="preserve">  rationale       TEXT NOT NULL,           -- Claude's reasoning</w:t>
      </w:r>
    </w:p>
    <w:p>
      <w:pPr>
        <w:shd w:fill="F5F5F5" w:val="clear"/>
        <w:spacing w:after="0"/>
      </w:pPr>
      <w:r>
        <w:rPr>
          <w:rFonts w:ascii="Consolas" w:cs="Consolas" w:eastAsia="Consolas" w:hAnsi="Consolas"/>
          <w:sz w:val="20"/>
          <w:szCs w:val="20"/>
        </w:rPr>
        <w:t xml:space="preserve">  triggered_by    TEXT,                    -- JSON: { chat_id?, item_id?, doc_id? }</w:t>
      </w:r>
    </w:p>
    <w:p>
      <w:pPr>
        <w:shd w:fill="F5F5F5" w:val="clear"/>
        <w:spacing w:after="0"/>
      </w:pPr>
      <w:r>
        <w:rPr>
          <w:rFonts w:ascii="Consolas" w:cs="Consolas" w:eastAsia="Consolas" w:hAnsi="Consolas"/>
          <w:sz w:val="20"/>
          <w:szCs w:val="20"/>
        </w:rPr>
        <w:t xml:space="preserve">  status          TEXT NOT NULL DEFAULT 'pending',  -- pending | accepted | rejected | superseded</w:t>
      </w:r>
    </w:p>
    <w:p>
      <w:pPr>
        <w:shd w:fill="F5F5F5" w:val="clear"/>
        <w:spacing w:after="0"/>
      </w:pPr>
      <w:r>
        <w:rPr>
          <w:rFonts w:ascii="Consolas" w:cs="Consolas" w:eastAsia="Consolas" w:hAnsi="Consolas"/>
          <w:sz w:val="20"/>
          <w:szCs w:val="20"/>
        </w:rPr>
        <w:t xml:space="preserve">  decision_note   TEXT,                    -- Craig's note on accept/reject</w:t>
      </w:r>
    </w:p>
    <w:p>
      <w:pPr>
        <w:shd w:fill="F5F5F5" w:val="clear"/>
        <w:spacing w:after="0"/>
      </w:pPr>
      <w:r>
        <w:rPr>
          <w:rFonts w:ascii="Consolas" w:cs="Consolas" w:eastAsia="Consolas" w:hAnsi="Consolas"/>
          <w:sz w:val="20"/>
          <w:szCs w:val="20"/>
        </w:rPr>
        <w:t xml:space="preserve">  created_at      TEXT NOT NULL,</w:t>
      </w:r>
    </w:p>
    <w:p>
      <w:pPr>
        <w:shd w:fill="F5F5F5" w:val="clear"/>
        <w:spacing w:after="0"/>
      </w:pPr>
      <w:r>
        <w:rPr>
          <w:rFonts w:ascii="Consolas" w:cs="Consolas" w:eastAsia="Consolas" w:hAnsi="Consolas"/>
          <w:sz w:val="20"/>
          <w:szCs w:val="20"/>
        </w:rPr>
        <w:t xml:space="preserve">  reviewed_at     TEXT</w:t>
      </w:r>
    </w:p>
    <w:p>
      <w:pPr>
        <w:shd w:fill="F5F5F5" w:val="clear"/>
        <w:spacing w:after="0"/>
      </w:pPr>
      <w:r>
        <w:rPr>
          <w:rFonts w:ascii="Consolas" w:cs="Consolas" w:eastAsia="Consolas" w:hAnsi="Consolas"/>
          <w:sz w:val="20"/>
          <w:szCs w:val="20"/>
        </w:rPr>
        <w:t xml:space="preserve">);</w:t>
      </w:r>
    </w:p>
    <w:p>
      <w:pPr>
        <w:shd w:fill="F5F5F5" w:val="clear"/>
        <w:spacing w:after="0"/>
      </w:pPr>
      <w:r>
        <w:rPr>
          <w:rFonts w:ascii="Consolas" w:cs="Consolas" w:eastAsia="Consolas" w:hAnsi="Consolas"/>
          <w:sz w:val="20"/>
          <w:szCs w:val="20"/>
        </w:rPr>
        <w:t xml:space="preserve"> </w:t>
      </w:r>
    </w:p>
    <w:p>
      <w:pPr>
        <w:shd w:fill="F5F5F5" w:val="clear"/>
        <w:spacing w:after="0"/>
      </w:pPr>
      <w:r>
        <w:rPr>
          <w:rFonts w:ascii="Consolas" w:cs="Consolas" w:eastAsia="Consolas" w:hAnsi="Consolas"/>
          <w:sz w:val="20"/>
          <w:szCs w:val="20"/>
        </w:rPr>
        <w:t xml:space="preserve">CREATE INDEX idx_skill_proposals_status ON skill_proposals(status, created_at DESC);</w:t>
      </w:r>
    </w:p>
    <w:p>
      <w:pPr>
        <w:shd w:fill="F5F5F5" w:val="clear"/>
        <w:spacing w:after="0"/>
      </w:pPr>
      <w:r>
        <w:rPr>
          <w:rFonts w:ascii="Consolas" w:cs="Consolas" w:eastAsia="Consolas" w:hAnsi="Consolas"/>
          <w:sz w:val="20"/>
          <w:szCs w:val="20"/>
        </w:rPr>
        <w:t xml:space="preserve">CREATE INDEX idx_skill_proposals_skill ON skill_proposals(skill_id);</w:t>
      </w:r>
    </w:p>
    <w:p>
      <w:pPr>
        <w:spacing w:after="120"/>
      </w:pPr>
      <w:r>
        <w:t xml:space="preserve">Skill proposals are Claude-generated edits awaiting review. They surface in the global review queue alongside inbox items so triage is unified. Accepting a proposal writes the new body to the skill and increments revision. Write-back to the canonical source (the file at source_path) is opt-in — Kennel does not touch the filesystem unless Craig chooses 'Accept and write to source'. Proactive proposals (Claude generating proposals without being asked) are deferred to v2; v1 expects Claude to propose only when prompted.</w:t>
      </w:r>
    </w:p>
    <w:p>
      <w:pPr>
        <w:pStyle w:val="Heading2"/>
        <w:spacing w:after="140" w:before="280"/>
      </w:pPr>
      <w:r>
        <w:t xml:space="preserve">6.13 Notes on item.metadata JSON</w:t>
      </w:r>
    </w:p>
    <w:p>
      <w:pPr>
        <w:spacing w:after="120"/>
      </w:pPr>
      <w:r>
        <w:t xml:space="preserve">The metadata JSON column on items carries kind-specific and provenance-specific extensions without schema migrations. v1 uses these keys:</w:t>
      </w:r>
    </w:p>
    <w:p>
      <w:pPr>
        <w:pStyle w:val="ListParagraph"/>
        <w:numPr>
          <w:ilvl w:val="0"/>
          <w:numId w:val="2"/>
        </w:numPr>
        <w:spacing w:after="80"/>
      </w:pPr>
      <w:r>
        <w:t xml:space="preserve">source_comment_id — when an action is promoted from a comment on a reference, doc, or item (Flow 4.5), the originating comment id is recorded here for back-reference.</w:t>
      </w:r>
    </w:p>
    <w:p>
      <w:pPr>
        <w:pStyle w:val="ListParagraph"/>
        <w:numPr>
          <w:ilvl w:val="0"/>
          <w:numId w:val="2"/>
        </w:numPr>
        <w:spacing w:after="80"/>
      </w:pPr>
      <w:r>
        <w:t xml:space="preserve">import_batch_id — set on items created by kennel-import to group all artefacts from a single import run.</w:t>
      </w:r>
    </w:p>
    <w:p>
      <w:pPr>
        <w:pStyle w:val="Heading1"/>
        <w:spacing w:after="180" w:before="360"/>
      </w:pPr>
      <w:r>
        <w:t xml:space="preserve">7. Reference Type Catalog (v1)</w:t>
      </w:r>
    </w:p>
    <w:p>
      <w:pPr>
        <w:spacing w:after="120"/>
      </w:pPr>
      <w:r>
        <w:t xml:space="preserve">Three types ship in v1. The system is designed to accept additional types over time.</w:t>
      </w:r>
    </w:p>
    <w:p>
      <w:pPr>
        <w:pStyle w:val="Heading3"/>
        <w:spacing w:after="100" w:before="200"/>
      </w:pPr>
      <w:r>
        <w:t xml:space="preserve">7.1 link (generic)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Field</w:t>
            </w:r>
          </w:p>
        </w:tc>
        <w:tc>
          <w:tcPr>
            <w:tcW w:type="dxa" w:w="28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Type</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url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 (required)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target URL.</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label</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string (required)</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Display name.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notes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Free-form context.</w:t>
            </w:r>
          </w:p>
        </w:tc>
      </w:tr>
    </w:tbl>
    <w:p>
      <w:pPr>
        <w:pStyle w:val="Heading3"/>
        <w:spacing w:after="100" w:before="200"/>
      </w:pPr>
      <w:r>
        <w:t xml:space="preserve">7.2 deploy_link (rich)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Field</w:t>
            </w:r>
          </w:p>
        </w:tc>
        <w:tc>
          <w:tcPr>
            <w:tcW w:type="dxa" w:w="28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Type</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url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 (required)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deployment URL.</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label</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string (required)</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E.g. 'Picnic Engage staging'.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environment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production | staging | preview | local.</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status</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live | down | unknown.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last_checked_at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ISO timestamp</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Updated when status is verified.</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deploy_command</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string</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Optional one-liner to re-deploy.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notes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Free-form context.</w:t>
            </w:r>
          </w:p>
        </w:tc>
      </w:tr>
    </w:tbl>
    <w:p>
      <w:pPr>
        <w:pStyle w:val="Heading3"/>
        <w:spacing w:after="100" w:before="200"/>
      </w:pPr>
      <w:r>
        <w:t xml:space="preserve">7.3 demo_link (rich)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Field</w:t>
            </w:r>
          </w:p>
        </w:tc>
        <w:tc>
          <w:tcPr>
            <w:tcW w:type="dxa" w:w="28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Type</w:t>
            </w:r>
          </w:p>
        </w:tc>
        <w:tc>
          <w:tcPr>
            <w:tcW w:type="dxa" w:w="4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url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 (required)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demo URL.</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label</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string (required)</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E.g. 'Hardcourt Passport interactive demo'.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audience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Who this demo is for.</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status</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enum</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live | down | retired | unknown.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last_checked_at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ISO timestamp</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Updated when status is verified.</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launch_instructions</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string</w:t>
            </w:r>
          </w:p>
        </w:tc>
        <w:tc>
          <w:tcPr>
            <w:tcW w:type="dxa" w:w="4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How to open or run the demo.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notes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Free-form context.</w:t>
            </w:r>
          </w:p>
        </w:tc>
      </w:tr>
    </w:tbl>
    <w:p>
      <w:pPr>
        <w:pStyle w:val="Heading3"/>
        <w:spacing w:after="100" w:before="200"/>
      </w:pPr>
      <w:r>
        <w:t xml:space="preserve">7.4 Adding new types later</w:t>
      </w:r>
    </w:p>
    <w:p>
      <w:pPr>
        <w:spacing w:after="120"/>
      </w:pPr>
      <w:r>
        <w:t xml:space="preserve">To add a new rich type (e.g., claude_project, database, repo):</w:t>
      </w:r>
    </w:p>
    <w:p>
      <w:pPr>
        <w:pStyle w:val="ListParagraph"/>
        <w:numPr>
          <w:ilvl w:val="0"/>
          <w:numId w:val="2"/>
        </w:numPr>
        <w:spacing w:after="80"/>
      </w:pPr>
      <w:r>
        <w:t xml:space="preserve">Insert a row in reference_types with the JSON Schema for the metadata blob.</w:t>
      </w:r>
    </w:p>
    <w:p>
      <w:pPr>
        <w:pStyle w:val="ListParagraph"/>
        <w:numPr>
          <w:ilvl w:val="0"/>
          <w:numId w:val="2"/>
        </w:numPr>
        <w:spacing w:after="80"/>
      </w:pPr>
      <w:r>
        <w:t xml:space="preserve">Add the type-specific rendering in the web UI.</w:t>
      </w:r>
    </w:p>
    <w:p>
      <w:pPr>
        <w:pStyle w:val="ListParagraph"/>
        <w:numPr>
          <w:ilvl w:val="0"/>
          <w:numId w:val="2"/>
        </w:numPr>
        <w:spacing w:after="80"/>
      </w:pPr>
      <w:r>
        <w:t xml:space="preserve">Add MCP/HTTP validation against the JSON Schema.</w:t>
      </w:r>
    </w:p>
    <w:p>
      <w:pPr>
        <w:spacing w:after="120"/>
      </w:pPr>
      <w:r>
        <w:t xml:space="preserve">No migration of existing data is required because all type-specific fields live in the metadata JSON column on refs. Existing references continue to validate against their own type's schema.</w:t>
      </w:r>
    </w:p>
    <w:p>
      <w:pPr>
        <w:pStyle w:val="Heading1"/>
        <w:spacing w:after="180" w:before="360"/>
      </w:pPr>
      <w:r>
        <w:t xml:space="preserve">8. Service Layer</w:t>
      </w:r>
    </w:p>
    <w:p>
      <w:pPr>
        <w:spacing w:after="120"/>
      </w:pPr>
      <w:r>
        <w:t xml:space="preserve">The service layer is the single point of truth for all writes. Both the MCP and HTTP adapters call into it. It owns: validation, business rules (e.g., state transition legality), atomic file+DB updates, and activity logging.</w:t>
      </w:r>
    </w:p>
    <w:p>
      <w:pPr>
        <w:pStyle w:val="Heading2"/>
        <w:spacing w:after="140" w:before="280"/>
      </w:pPr>
      <w:r>
        <w:t xml:space="preserve">8.1 Core service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Function</w:t>
            </w:r>
          </w:p>
        </w:tc>
        <w:tc>
          <w:tcPr>
            <w:tcW w:type="dxa" w:w="59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project.create / .update / .archive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Manage projects, including description, context, rank.</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project.close_out</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Archive project plus its done items (and optionally active/parked) in one transaction.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item.create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 an item of any kind. Validates kind-specific fields. Logs activity.</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item.transition</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Move an item between states. Enforces legal transitions. Sets done_at / archived_at as appropriate.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item.update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Patch arbitrary fields. Re-validates.</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item.reorder</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Recompute rank for a target item placed between two others. Triggers rebalance if needed.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item.promote_from_comment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 an action from a comment body; stores source_comment_id in metadata.</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doc.create / .update</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Write markdown to disk, then update DB row and increment revision. Atomic. Logs activity.</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doc.read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Return file contents + metadata including revision.</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runbook.upsert / .read</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 or set the project's runbook. Increments revision on write.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chat.register / .update / .archive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Register a Claude chat, update tagline, archive when done.</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chat.list</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chats by project, status, or staleness (derived from threshold).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skill.create / .update / .sync / .archive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Manage skills. Sync pulls source → body.</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skill.list</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skills by project (includes global).</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skill_proposal.create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Claude submits a proposed skill edit with rationale.</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skill_proposal.review</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Accept, reject, or edit-and-accept. Accept writes body and bumps revision; write-back to source is opt-in.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comment.add / .list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Polymorphic, whole-entity. Threaded by parent_id.</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reference.create / .update</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Validates against the type's JSON Schema.</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tag.apply / .remove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Polymorphic across items, docs, refs, runbooks.</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import.run</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Bulk-create items, docs, references from a CLI invocation. Logs actor='cli' on all entries.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query.queue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Inbox items + pending skill proposals, per-project or rolled up globally.</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query.recent_activity</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Activity since timestamp, per-project, per-entity, per-chat, or global.</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query.next_up</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Active items needing attention; ordered by rank, then due_at, then updated_at.</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search</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Full-text search across items, docs, references, runbooks, skills via SQLite FTS5.</w:t>
            </w:r>
          </w:p>
        </w:tc>
      </w:tr>
    </w:tbl>
    <w:p>
      <w:pPr>
        <w:pStyle w:val="Heading2"/>
        <w:spacing w:after="140" w:before="280"/>
      </w:pPr>
      <w:r>
        <w:t xml:space="preserve">8.2 Activity logging</w:t>
      </w:r>
    </w:p>
    <w:p>
      <w:pPr>
        <w:spacing w:after="120"/>
      </w:pPr>
      <w:r>
        <w:t xml:space="preserve">Every service function that mutates state writes a corresponding activity row in the same DB transaction. The activity log is therefore guaranteed consistent with the entities it describes.</w:t>
      </w:r>
    </w:p>
    <w:p>
      <w:pPr>
        <w:pStyle w:val="Heading1"/>
        <w:spacing w:after="180" w:before="360"/>
      </w:pPr>
      <w:r>
        <w:t xml:space="preserve">9. MCP Tool Surface (v1)</w:t>
      </w:r>
    </w:p>
    <w:p>
      <w:pPr>
        <w:spacing w:after="120"/>
      </w:pPr>
      <w:r>
        <w:t xml:space="preserve">The MCP server exposes the service functions as tools, with names and signatures shaped for ergonomic use by Claude. All tools accept and return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Tool</w:t>
            </w:r>
          </w:p>
        </w:tc>
        <w:tc>
          <w:tcPr>
            <w:tcW w:type="dxa" w:w="65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list_projects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Returns all projects with status, pinned flag, rank, recent activity count.</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get_project</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Full project detail: counts, recent items, pinned docs, applicable skills. Includes context.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create_item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 idea/note/action/doc/reference. Title required; everything else optional.</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update_item</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Patch any item field, including state transitions.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reorder_item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Place an item between two others; recomputes rank.</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get_item</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Full item detail including related doc, reference, comments. Includes context.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list_queue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Inbox items + pending skill proposals. Per-project or global.</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list_next_up</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Active items, ordered by rank then due_at. Per-project or global.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recent_activity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Activity entries since a timestamp, optionally filtered by entity, chat, or actor.</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read_doc</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Return markdown body + metadata + revision.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write_doc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 or update a doc. Body is markdown. Increments revision.</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get_runbook</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Return the project's runbook sections + revision.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upsert_runbook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Set or update runbook sections. Increments revision.</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register_chat</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Register a Claude chat with project, optional URL, and proposed tagline.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update_chat_tagline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Propose a revised tagline for a chat (e.g., after producing an artifact).</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list_chats</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chats by project. Returns active and stale (derived) chats.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list_skills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 skills applicable to a project (project-scoped + global).</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get_skill</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Return a skill's full body and metadata.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sync_skill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Pull source → body; bump revision. Used when SKILL.md changed outside Kennel.</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propose_skill_update</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Submit a proposed edit with rationale. Lands in the review queue.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add_comment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Add a whole-entity comment to an item, doc, reference, or runbook.</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list_comments</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comments on a target entity.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create_reference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 a typed reference. Validates against the type's schema.</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apply_tag / remove_tag</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Polymorphic tag application.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search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Full-text search; optional project, kind, and tag filters.</w:t>
            </w:r>
          </w:p>
        </w:tc>
      </w:tr>
      <w:tr>
        <w:tc>
          <w:tcPr>
            <w:tcW w:type="dxa" w:w="28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archive_item</w:t>
            </w:r>
          </w:p>
        </w:tc>
        <w:tc>
          <w:tcPr>
            <w:tcW w:type="dxa" w:w="65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Convenience wrapper for state transition to archived.</w:t>
            </w:r>
          </w:p>
        </w:tc>
      </w:tr>
    </w:tbl>
    <w:p>
      <w:pPr>
        <w:pStyle w:val="Heading1"/>
        <w:spacing w:after="180" w:before="360"/>
      </w:pPr>
      <w:r>
        <w:t xml:space="preserve">10. HTTP Surface (v1)</w:t>
      </w:r>
    </w:p>
    <w:p>
      <w:pPr>
        <w:spacing w:after="120"/>
      </w:pPr>
      <w:r>
        <w:t xml:space="preserve">The HTTP API mirrors the service layer with REST-ish conventions. Used by the web UI. JSON in, JSON out. Authenticated by session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Route</w:t>
            </w:r>
          </w:p>
        </w:tc>
        <w:tc>
          <w:tcPr>
            <w:tcW w:type="dxa" w:w="63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/projects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 projects.</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POST /projects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Create project.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/projects/:id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Project detail (includes context, runbook summary, applicable skills).</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PATCH /projects/:id</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Update project.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/projects/:id/close-out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Archive project; auto-archives done items by default.</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 /projects/:id/items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items in project (filter by state, kind, tag).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/projects/:id/items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Create item.</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PATCH /items/:id</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Update item.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/items/:id/transition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Change state.</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POST /items/:id/reorder</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Reorder. Body: { before_id, after_id }.</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/docs/:id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Read doc body + metadata + revision.</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PUT /docs/:id</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Update doc body. Increments revision.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/projects/:id/runbook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Read project runbook.</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PUT /projects/:id/runbook</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Upsert project runbook.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/chats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 chats (filter by project, status, stale).</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POST /chats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Manual chat registration (the paste-URL fallback).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PATCH /chats/:id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Edit tagline or archive.</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 /skills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skills (filter by project).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/skills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Register a skill.</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PATCH /skills/:id</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Update skill metadata.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/skills/:id/sync</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Pull source → body.</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 /skill-proposals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List proposals (filter by status).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/skill-proposals/:id/review</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Accept, reject, or accept-and-write-back.</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POST /entities/:type/:id/comments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Add comment to any entity.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/entities/:type/:id/comments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List comments on entity.</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POST /entities/:type/:id/tags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Apply tag.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DELETE /entities/:type/:id/tags/:tag_id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Remove tag.</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 /queue</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Global inbox + pending skill proposals.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/next-up</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Global active-items roll-up.</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GET /activity</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Global recent activity.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GET /search?q=</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Full-text search.</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POST /quick</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Capture endpoint. Accepts project, kind, title, body.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POST /import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Bulk-create from CLI. actor='cli' on resulting activity.</w:t>
            </w:r>
          </w:p>
        </w:tc>
      </w:tr>
    </w:tbl>
    <w:p>
      <w:pPr>
        <w:spacing w:after="120"/>
      </w:pPr>
      <w:r>
        <w:t xml:space="preserve">The POST /quick endpoint is intentionally simple: it accepts a minimal payload and is designed to be hit from bookmarks, share-sheet shortcuts, and mobile PWA capture surfaces.</w:t>
      </w:r>
    </w:p>
    <w:p>
      <w:pPr>
        <w:pStyle w:val="Heading1"/>
        <w:spacing w:after="180" w:before="360"/>
      </w:pPr>
      <w:r>
        <w:t xml:space="preserve">11. Open Questions &amp; Deferred Decisions</w:t>
      </w:r>
    </w:p>
    <w:p>
      <w:pPr>
        <w:spacing w:after="120"/>
      </w:pPr>
      <w:r>
        <w:t xml:space="preserve">Items to revisit before or during implementation:</w:t>
      </w:r>
    </w:p>
    <w:p>
      <w:pPr>
        <w:pStyle w:val="ListParagraph"/>
        <w:numPr>
          <w:ilvl w:val="0"/>
          <w:numId w:val="2"/>
        </w:numPr>
        <w:spacing w:after="80"/>
      </w:pPr>
      <w:r>
        <w:t xml:space="preserve">Full-text search engine: SQLite FTS5 confirmed for v1.</w:t>
      </w:r>
    </w:p>
    <w:p>
      <w:pPr>
        <w:pStyle w:val="ListParagraph"/>
        <w:numPr>
          <w:ilvl w:val="0"/>
          <w:numId w:val="2"/>
        </w:numPr>
        <w:spacing w:after="80"/>
      </w:pPr>
      <w:r>
        <w:t xml:space="preserve">Context field size: 2,000 char soft cap, 8,000 char hard cap (confirmed).</w:t>
      </w:r>
    </w:p>
    <w:p>
      <w:pPr>
        <w:pStyle w:val="ListParagraph"/>
        <w:numPr>
          <w:ilvl w:val="0"/>
          <w:numId w:val="2"/>
        </w:numPr>
        <w:spacing w:after="80"/>
      </w:pPr>
      <w:r>
        <w:t xml:space="preserve">Rank rebalancing cadence: automatic on tight insertion (gap below ~1e-6) (confirmed).</w:t>
      </w:r>
    </w:p>
    <w:p>
      <w:pPr>
        <w:pStyle w:val="ListParagraph"/>
        <w:numPr>
          <w:ilvl w:val="0"/>
          <w:numId w:val="2"/>
        </w:numPr>
        <w:spacing w:after="80"/>
      </w:pPr>
      <w:r>
        <w:t xml:space="preserve">Chat stale threshold: default 60 days, per-project override via projects.metadata.stale_chat_days. Stale is derived, not stored (confirmed).</w:t>
      </w:r>
    </w:p>
    <w:p>
      <w:pPr>
        <w:pStyle w:val="ListParagraph"/>
        <w:numPr>
          <w:ilvl w:val="0"/>
          <w:numId w:val="2"/>
        </w:numPr>
        <w:spacing w:after="80"/>
      </w:pPr>
      <w:r>
        <w:t xml:space="preserve">Skill write-back to source: opt-in only via 'Accept and write to source' (confirmed). Proactive skill proposals deferred to v2.</w:t>
      </w:r>
    </w:p>
    <w:p>
      <w:pPr>
        <w:pStyle w:val="ListParagraph"/>
        <w:numPr>
          <w:ilvl w:val="0"/>
          <w:numId w:val="2"/>
        </w:numPr>
        <w:spacing w:after="80"/>
      </w:pPr>
      <w:r>
        <w:t xml:space="preserve">Runbook section ordering: fixed in v1. If a project needs a different order or additional named sections, revisit in v2.</w:t>
      </w:r>
    </w:p>
    <w:p>
      <w:pPr>
        <w:pStyle w:val="ListParagraph"/>
        <w:numPr>
          <w:ilvl w:val="0"/>
          <w:numId w:val="2"/>
        </w:numPr>
        <w:spacing w:after="80"/>
      </w:pPr>
      <w:r>
        <w:t xml:space="preserve">File attachments on items (images, PDFs): supported by the on-disk layout but no DB schema yet. Deferred to v2.</w:t>
      </w:r>
    </w:p>
    <w:p>
      <w:pPr>
        <w:pStyle w:val="ListParagraph"/>
        <w:numPr>
          <w:ilvl w:val="0"/>
          <w:numId w:val="2"/>
        </w:numPr>
        <w:spacing w:after="80"/>
      </w:pPr>
      <w:r>
        <w:t xml:space="preserve">Full version history for docs and runbooks: revision counter only in v1; full history or git-backed content deferred to v2.</w:t>
      </w:r>
    </w:p>
    <w:p>
      <w:pPr>
        <w:pStyle w:val="ListParagraph"/>
        <w:numPr>
          <w:ilvl w:val="0"/>
          <w:numId w:val="2"/>
        </w:numPr>
        <w:spacing w:after="80"/>
      </w:pPr>
      <w:r>
        <w:t xml:space="preserve">Inline comments anchored to text ranges: deferred to v2 per prior decision.</w:t>
      </w:r>
    </w:p>
    <w:p>
      <w:pPr>
        <w:pStyle w:val="ListParagraph"/>
        <w:numPr>
          <w:ilvl w:val="0"/>
          <w:numId w:val="2"/>
        </w:numPr>
        <w:spacing w:after="80"/>
      </w:pPr>
      <w:r>
        <w:t xml:space="preserve">Bidirectional links between items (item X 'inspired by' item Y): useful but adds graph complexity. Deferred.</w:t>
      </w:r>
    </w:p>
    <w:p>
      <w:pPr>
        <w:pStyle w:val="ListParagraph"/>
        <w:numPr>
          <w:ilvl w:val="0"/>
          <w:numId w:val="2"/>
        </w:numPr>
        <w:spacing w:after="80"/>
      </w:pPr>
      <w:r>
        <w:t xml:space="preserve">Notifications / reminders for due_at: out of scope for v1. Reminder logic can live in a separate cron or be added later.</w:t>
      </w:r>
    </w:p>
    <w:p>
      <w:pPr>
        <w:pStyle w:val="ListParagraph"/>
        <w:numPr>
          <w:ilvl w:val="0"/>
          <w:numId w:val="2"/>
        </w:numPr>
        <w:spacing w:after="80"/>
      </w:pPr>
      <w:r>
        <w:t xml:space="preserve">Sub-agent orchestration for batch operations (weekly review summaries, triage assistance): exploratory. See Section 12.</w:t>
      </w:r>
    </w:p>
    <w:p>
      <w:pPr>
        <w:pStyle w:val="Heading1"/>
        <w:spacing w:after="180" w:before="360"/>
      </w:pPr>
      <w:r>
        <w:t xml:space="preserve">12. Claude Feature Integration</w:t>
      </w:r>
    </w:p>
    <w:p>
      <w:pPr>
        <w:spacing w:after="120"/>
      </w:pPr>
      <w:r>
        <w:t xml:space="preserve">Kennel is designed to be a Claude-native tool, not a tool with a Claude integration bolted on. This section catalogues specific Claude product features that the data model and surfaces are structured to leverage.</w:t>
      </w:r>
    </w:p>
    <w:p>
      <w:pPr>
        <w:pStyle w:val="Heading2"/>
        <w:spacing w:after="140" w:before="280"/>
      </w:pPr>
      <w:r>
        <w:t xml:space="preserve">12.1 MCP (committed for v1)</w:t>
      </w:r>
    </w:p>
    <w:p>
      <w:pPr>
        <w:spacing w:after="120"/>
      </w:pPr>
      <w:r>
        <w:t xml:space="preserve">Already covered in Section 9. MCP is the primary read/write surface for Claude. Every entity in Kennel is reachable via an MCP tool. Chat registration and the activity log's chat_id payload mean Claude conversations and their artifacts are linked without manual bookkeeping.</w:t>
      </w:r>
    </w:p>
    <w:p>
      <w:pPr>
        <w:pStyle w:val="Heading2"/>
        <w:spacing w:after="140" w:before="280"/>
      </w:pPr>
      <w:r>
        <w:t xml:space="preserve">12.2 Skills (committed for v1)</w:t>
      </w:r>
    </w:p>
    <w:p>
      <w:pPr>
        <w:spacing w:after="120"/>
      </w:pPr>
      <w:r>
        <w:t xml:space="preserve">Covered in Section 6.11. Skills are first-class so that project context for Claude is not just data but also instructions: when Claude opens Picnic Engage, get_project returns applicable skills along with the usual context, and Claude uses them without being told. The skill proposal flow turns Claude into a skill steward — observing the work and proposing edits Craig reviews and accepts.</w:t>
      </w:r>
    </w:p>
    <w:p>
      <w:pPr>
        <w:pStyle w:val="Heading2"/>
        <w:spacing w:after="140" w:before="280"/>
      </w:pPr>
      <w:r>
        <w:t xml:space="preserve">12.3 Artifacts as the doc renderer (recommended for v1)</w:t>
      </w:r>
    </w:p>
    <w:p>
      <w:pPr>
        <w:spacing w:after="120"/>
      </w:pPr>
      <w:r>
        <w:t xml:space="preserve">The embedded markdown viewer/editor on docs can be implemented as a Claude artifact embedded via iframe or by using the same rendering library. Two benefits: Craig gets a high-quality markdown experience consistent with Claude artifacts elsewhere, and a doc opened in a chat as an artifact renders identically to a doc in Kennel. The data model already supports this — docs are markdown bodies — so the decision is purely a UI/build one. Recommendation: use the same renderer for both surfaces.</w:t>
      </w:r>
    </w:p>
    <w:p>
      <w:pPr>
        <w:pStyle w:val="Heading2"/>
        <w:spacing w:after="140" w:before="280"/>
      </w:pPr>
      <w:r>
        <w:t xml:space="preserve">12.4 Sub-agents for batch operations (exploratory, v2 candidate)</w:t>
      </w:r>
    </w:p>
    <w:p>
      <w:pPr>
        <w:spacing w:after="120"/>
      </w:pPr>
      <w:r>
        <w:t xml:space="preserve">Two flows would benefit from sub-agent orchestration: the weekly review (spawn a sub-agent per project to summarise the week, then aggregate into a single review page) and triage assistance ('look at this project's inbox and suggest dispositions for each item'). Both are batch operations over independent scopes, which is exactly where sub-agents earn their cost. The MCP surface is sufficient for sub-agents to operate on Kennel today; the missing piece is whatever orchestration layer launches and aggregates them. Deferred to v2.</w:t>
      </w:r>
    </w:p>
    <w:p>
      <w:pPr>
        <w:pStyle w:val="Heading2"/>
        <w:spacing w:after="140" w:before="280"/>
      </w:pPr>
      <w:r>
        <w:t xml:space="preserve">12.5 Claude Code as the build tool</w:t>
      </w:r>
    </w:p>
    <w:p>
      <w:pPr>
        <w:spacing w:after="120"/>
      </w:pPr>
      <w:r>
        <w:t xml:space="preserve">Kennel itself will be built using Claude Code. The runbook entity is especially valuable here: the kennel-app project's own runbook (deploy commands, environment variables, troubleshooting) is exactly what Claude Code needs to operate effectively on the codebase. Eat the dog food.</w:t>
      </w:r>
    </w:p>
    <w:p>
      <w:pPr>
        <w:pStyle w:val="Heading2"/>
        <w:spacing w:after="140" w:before="280"/>
      </w:pPr>
      <w:r>
        <w:t xml:space="preserve">12.6 Not in scope</w:t>
      </w:r>
    </w:p>
    <w:p>
      <w:pPr>
        <w:pStyle w:val="ListParagraph"/>
        <w:numPr>
          <w:ilvl w:val="0"/>
          <w:numId w:val="2"/>
        </w:numPr>
        <w:spacing w:after="80"/>
      </w:pPr>
      <w:r>
        <w:t xml:space="preserve">MCP App store distribution — Kennel is single-user; no point.</w:t>
      </w:r>
    </w:p>
    <w:p>
      <w:pPr>
        <w:pStyle w:val="ListParagraph"/>
        <w:numPr>
          <w:ilvl w:val="0"/>
          <w:numId w:val="2"/>
        </w:numPr>
        <w:spacing w:after="80"/>
      </w:pPr>
      <w:r>
        <w:t xml:space="preserve">Computer Use — overkill for any in-scope flow.</w:t>
      </w:r>
    </w:p>
    <w:p>
      <w:pPr>
        <w:pStyle w:val="ListParagraph"/>
        <w:numPr>
          <w:ilvl w:val="0"/>
          <w:numId w:val="2"/>
        </w:numPr>
        <w:spacing w:after="80"/>
      </w:pPr>
      <w:r>
        <w:t xml:space="preserve">Cowork — possibly useful for ongoing Drive sync in v2, but adds complexity without v1 payoff.</w:t>
      </w:r>
    </w:p>
    <w:p>
      <w:pPr>
        <w:pStyle w:val="Heading1"/>
        <w:spacing w:after="180" w:before="360"/>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Term</w:t>
            </w:r>
          </w:p>
        </w:tc>
        <w:tc>
          <w:tcPr>
            <w:tcW w:type="dxa" w:w="7160"/>
            <w:tcBorders>
              <w:top w:val="single" w:color="CCCCCC" w:sz="1"/>
              <w:left w:val="single" w:color="CCCCCC" w:sz="1"/>
              <w:bottom w:val="single" w:color="CCCCCC" w:sz="1"/>
              <w:right w:val="single" w:color="CCCCCC" w:sz="1"/>
            </w:tcBorders>
            <w:shd w:fill="2E5C8A" w:val="clear"/>
            <w:tcMar>
              <w:top w:type="dxa" w:w="100"/>
              <w:left w:type="dxa" w:w="140"/>
              <w:bottom w:type="dxa" w:w="100"/>
              <w:right w:type="dxa" w:w="140"/>
            </w:tcMar>
          </w:tcPr>
          <w:p>
            <w:r>
              <w:rPr>
                <w:b/>
                <w:bCs/>
                <w:color w:val="FFFFFF"/>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Kennel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product. Single-user command center for projects, ideas, and conversations with Claude.</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Capture</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The act of recording a new item with minimal friction.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Triage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Reviewing inbox items and assigning them a target state.</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Corral</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The combined practice of capturing, triaging, and parking — keeping content from sprawling.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Queue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The set of inbox items + pending skill proposals awaiting triage. Per-project or rolled-up global.</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Roll-up</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An aggregated view that combines content across all projects.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Workspace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Synonym for Project in conversation. The term workspace appears in the UI; project is the data-model name.</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Context</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Optional longer-form markdown attached to a project or artefact. Surfaced to Claude on read to provide stable framing without re-explanation.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Runbook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Per-project setup/run/deploy instructions with a fixed section schema.</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Rank</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float used for manual drag-and-drop ordering within a scope (project+state for items; global for projects).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Revision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Integer counter incremented on each save of a doc, runbook, or skill body.</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Tagline</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140-char summary of a Claude chat. Claude proposes; Craig can edit.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Stale chat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derived view: a chat whose last_seen_at is older than the configured threshold (default 60 days).</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Skill</w:t>
            </w:r>
          </w:p>
        </w:tc>
        <w:tc>
          <w:tcPr>
            <w:tcW w:type="dxa" w:w="716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r>
              <w:rPr>
                <w:sz w:val="20"/>
                <w:szCs w:val="20"/>
              </w:rPr>
              <w:t xml:space="preserve">A SKILL.md exposed to Claude. Cached body in Kennel; canonical source typically a local path.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Skill proposal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20"/>
                <w:szCs w:val="20"/>
              </w:rPr>
              <w:t xml:space="preserve">A Claude-generated proposed edit to a skill, awaiting review.</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5C8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Kennel - Data Model</dc:title>
  <dc:creator>Claude</dc:creator>
  <cp:lastModifiedBy>Un-named</cp:lastModifiedBy>
  <cp:revision>1</cp:revision>
  <dcterms:created xsi:type="dcterms:W3CDTF">2026-05-18T14:29:56.092Z</dcterms:created>
  <dcterms:modified xsi:type="dcterms:W3CDTF">2026-05-18T14:29:56.092Z</dcterms:modified>
</cp:coreProperties>
</file>

<file path=docProps/custom.xml><?xml version="1.0" encoding="utf-8"?>
<Properties xmlns="http://schemas.openxmlformats.org/officeDocument/2006/custom-properties" xmlns:vt="http://schemas.openxmlformats.org/officeDocument/2006/docPropsVTypes"/>
</file>