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2CFD" w14:textId="5F2260EC" w:rsidR="00AD6179" w:rsidRPr="00AD6179" w:rsidRDefault="00AD6179" w:rsidP="00AD6179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AD6179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7410A278" w14:textId="10CAE7ED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bookmarkStart w:id="0" w:name="_Hlk223948224"/>
      <w:r w:rsidR="005E2F40" w:rsidRPr="005E2F40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>Odstraňovanie vodného kameňa</w:t>
      </w:r>
      <w:bookmarkEnd w:id="0"/>
    </w:p>
    <w:p w14:paraId="3D35C550" w14:textId="6F62903B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5E2F40" w:rsidRPr="005E2F40">
        <w:rPr>
          <w:rFonts w:ascii="Times New Roman" w:hAnsi="Times New Roman"/>
        </w:rPr>
        <w:t>Odstr</w:t>
      </w:r>
      <w:r w:rsidR="004B64A3">
        <w:rPr>
          <w:rFonts w:ascii="Times New Roman" w:hAnsi="Times New Roman"/>
        </w:rPr>
        <w:t>ánenie</w:t>
      </w:r>
      <w:r w:rsidR="005E2F40" w:rsidRPr="005E2F40">
        <w:rPr>
          <w:rFonts w:ascii="Times New Roman" w:hAnsi="Times New Roman"/>
        </w:rPr>
        <w:t xml:space="preserve"> vodného kameňa pomocou slab</w:t>
      </w:r>
      <w:r w:rsidR="008417C3">
        <w:rPr>
          <w:rFonts w:ascii="Times New Roman" w:hAnsi="Times New Roman"/>
        </w:rPr>
        <w:t>ej kyseliny octovej.</w:t>
      </w:r>
    </w:p>
    <w:p w14:paraId="52DF614F" w14:textId="4B30E12A" w:rsidR="007D7DD9" w:rsidRPr="00DE36BA" w:rsidRDefault="007D7DD9" w:rsidP="00DE36BA">
      <w:pPr>
        <w:ind w:left="2118" w:hanging="1410"/>
        <w:rPr>
          <w:rFonts w:ascii="Times New Roman" w:hAnsi="Times New Roman"/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8417C3" w:rsidRPr="008417C3">
        <w:rPr>
          <w:rFonts w:ascii="Times New Roman" w:hAnsi="Times New Roman"/>
          <w:color w:val="010101"/>
          <w:shd w:val="clear" w:color="auto" w:fill="FFFFFF"/>
        </w:rPr>
        <w:t xml:space="preserve">kúsok vodného kameňa z </w:t>
      </w:r>
      <w:proofErr w:type="spellStart"/>
      <w:r w:rsidR="008417C3" w:rsidRPr="008417C3">
        <w:rPr>
          <w:rFonts w:ascii="Times New Roman" w:hAnsi="Times New Roman"/>
          <w:color w:val="010101"/>
          <w:shd w:val="clear" w:color="auto" w:fill="FFFFFF"/>
        </w:rPr>
        <w:t>rýchlovarnej</w:t>
      </w:r>
      <w:proofErr w:type="spellEnd"/>
      <w:r w:rsidR="008417C3" w:rsidRPr="008417C3">
        <w:rPr>
          <w:rFonts w:ascii="Times New Roman" w:hAnsi="Times New Roman"/>
          <w:color w:val="010101"/>
          <w:shd w:val="clear" w:color="auto" w:fill="FFFFFF"/>
        </w:rPr>
        <w:t xml:space="preserve"> kanvice alebo škrupina z vajíčka</w:t>
      </w:r>
      <w:r w:rsidR="00DE36BA">
        <w:rPr>
          <w:rFonts w:ascii="Times New Roman" w:hAnsi="Times New Roman"/>
          <w:color w:val="010101"/>
          <w:shd w:val="clear" w:color="auto" w:fill="FFFFFF"/>
        </w:rPr>
        <w:t xml:space="preserve">, </w:t>
      </w:r>
      <w:r w:rsidR="008417C3" w:rsidRPr="008417C3">
        <w:rPr>
          <w:rFonts w:ascii="Times New Roman" w:hAnsi="Times New Roman"/>
          <w:color w:val="010101"/>
          <w:shd w:val="clear" w:color="auto" w:fill="FFFFFF"/>
        </w:rPr>
        <w:t>ocot (8% roztok kyseliny octovej)</w:t>
      </w:r>
      <w:r w:rsidR="00DE36BA">
        <w:rPr>
          <w:rFonts w:ascii="Times New Roman" w:hAnsi="Times New Roman"/>
          <w:color w:val="010101"/>
          <w:shd w:val="clear" w:color="auto" w:fill="FFFFFF"/>
        </w:rPr>
        <w:t>.</w:t>
      </w:r>
    </w:p>
    <w:p w14:paraId="5EA4E5F8" w14:textId="3CF5E4A5" w:rsidR="007D7DD9" w:rsidRPr="00C312D4" w:rsidRDefault="007D7DD9" w:rsidP="007D7DD9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E62145" w:rsidRPr="00E62145">
        <w:rPr>
          <w:rFonts w:ascii="Times New Roman" w:hAnsi="Times New Roman"/>
        </w:rPr>
        <w:t>kadičk</w:t>
      </w:r>
      <w:r w:rsidR="00E62145">
        <w:rPr>
          <w:rFonts w:ascii="Times New Roman" w:hAnsi="Times New Roman"/>
        </w:rPr>
        <w:t>a</w:t>
      </w:r>
      <w:r w:rsidR="00E62145" w:rsidRPr="00E62145">
        <w:rPr>
          <w:rFonts w:ascii="Times New Roman" w:hAnsi="Times New Roman"/>
        </w:rPr>
        <w:t xml:space="preserve"> (100 ml), hodinové sk</w:t>
      </w:r>
      <w:r w:rsidR="001945B3">
        <w:rPr>
          <w:rFonts w:ascii="Times New Roman" w:hAnsi="Times New Roman"/>
        </w:rPr>
        <w:t>líčko</w:t>
      </w:r>
      <w:r w:rsidR="00E62145" w:rsidRPr="00E62145">
        <w:rPr>
          <w:rFonts w:ascii="Times New Roman" w:hAnsi="Times New Roman"/>
        </w:rPr>
        <w:t xml:space="preserve"> alebo </w:t>
      </w:r>
      <w:proofErr w:type="spellStart"/>
      <w:r w:rsidR="00E62145" w:rsidRPr="00E62145">
        <w:rPr>
          <w:rFonts w:ascii="Times New Roman" w:hAnsi="Times New Roman"/>
        </w:rPr>
        <w:t>Petriho</w:t>
      </w:r>
      <w:proofErr w:type="spellEnd"/>
      <w:r w:rsidR="00E62145" w:rsidRPr="00E62145">
        <w:rPr>
          <w:rFonts w:ascii="Times New Roman" w:hAnsi="Times New Roman"/>
        </w:rPr>
        <w:t xml:space="preserve"> miska, sklenená tyčinka, pipeta/kvapkadlo.</w:t>
      </w:r>
    </w:p>
    <w:p w14:paraId="771745DD" w14:textId="77777777" w:rsidR="007D7DD9" w:rsidRDefault="007D7DD9" w:rsidP="007D7DD9">
      <w:pPr>
        <w:pStyle w:val="ListParagraph"/>
        <w:spacing w:after="160" w:line="259" w:lineRule="auto"/>
        <w:rPr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Postup práce:</w:t>
      </w:r>
      <w:r w:rsidRPr="007D7DD9">
        <w:rPr>
          <w:color w:val="010101"/>
          <w:shd w:val="clear" w:color="auto" w:fill="FFFFFF"/>
        </w:rPr>
        <w:t xml:space="preserve"> </w:t>
      </w:r>
    </w:p>
    <w:p w14:paraId="394629A6" w14:textId="77777777" w:rsidR="00963793" w:rsidRDefault="00963793" w:rsidP="007D7DD9">
      <w:pPr>
        <w:pStyle w:val="ListParagraph"/>
        <w:spacing w:after="160" w:line="259" w:lineRule="auto"/>
        <w:rPr>
          <w:color w:val="010101"/>
          <w:shd w:val="clear" w:color="auto" w:fill="FFFFFF"/>
        </w:rPr>
      </w:pPr>
    </w:p>
    <w:p w14:paraId="36DCB87A" w14:textId="2ADFCB0C" w:rsidR="00963793" w:rsidRDefault="00037704" w:rsidP="009637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037704">
        <w:rPr>
          <w:rFonts w:ascii="Times New Roman" w:hAnsi="Times New Roman"/>
          <w:color w:val="010101"/>
          <w:shd w:val="clear" w:color="auto" w:fill="FFFFFF"/>
        </w:rPr>
        <w:t xml:space="preserve">Do kadičky vložte malý kúsok vzorky vodného kameňa </w:t>
      </w:r>
      <w:r w:rsidR="0068451C">
        <w:rPr>
          <w:rFonts w:ascii="Times New Roman" w:hAnsi="Times New Roman"/>
          <w:color w:val="010101"/>
          <w:shd w:val="clear" w:color="auto" w:fill="FFFFFF"/>
        </w:rPr>
        <w:t xml:space="preserve">/ škrupiny z vajíčka </w:t>
      </w:r>
      <w:r w:rsidRPr="00037704">
        <w:rPr>
          <w:rFonts w:ascii="Times New Roman" w:hAnsi="Times New Roman"/>
          <w:color w:val="010101"/>
          <w:shd w:val="clear" w:color="auto" w:fill="FFFFFF"/>
        </w:rPr>
        <w:t>(asi veľkosti nechtu).</w:t>
      </w:r>
    </w:p>
    <w:p w14:paraId="200DEB20" w14:textId="77777777" w:rsidR="00963793" w:rsidRDefault="00037704" w:rsidP="009637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>Pozorujte vzhľad a skupenstvo vzorky pred reakciou.</w:t>
      </w:r>
    </w:p>
    <w:p w14:paraId="01995AA1" w14:textId="77777777" w:rsidR="00963793" w:rsidRDefault="00037704" w:rsidP="009637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>Pomocou pipety pridajte k vzorke približne 10 – 20 ml octu tak, aby bola celá ponorená</w:t>
      </w:r>
      <w:r w:rsidR="00963793">
        <w:rPr>
          <w:rFonts w:ascii="Times New Roman" w:hAnsi="Times New Roman"/>
          <w:color w:val="010101"/>
          <w:shd w:val="clear" w:color="auto" w:fill="FFFFFF"/>
        </w:rPr>
        <w:t>.</w:t>
      </w:r>
    </w:p>
    <w:p w14:paraId="60EE5772" w14:textId="77777777" w:rsidR="00963793" w:rsidRDefault="00037704" w:rsidP="009637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 xml:space="preserve"> Pozorujte zmeny (vznik bubliniek, rozpúšťanie pevnej látky).</w:t>
      </w:r>
    </w:p>
    <w:p w14:paraId="630C976B" w14:textId="77777777" w:rsidR="00963793" w:rsidRDefault="00037704" w:rsidP="0096379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>Pre urýchlenie reakcie môžete obsah kadičky jemne premiešať alebo mierne zahriať.</w:t>
      </w:r>
    </w:p>
    <w:p w14:paraId="0957CA19" w14:textId="329D993D" w:rsidR="009247F7" w:rsidRPr="00963793" w:rsidRDefault="007D7DD9" w:rsidP="00963793">
      <w:pPr>
        <w:spacing w:line="240" w:lineRule="auto"/>
        <w:ind w:left="708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</w:rPr>
        <w:t>Princíp:</w:t>
      </w:r>
    </w:p>
    <w:p w14:paraId="319E03FE" w14:textId="77777777" w:rsidR="006F7F45" w:rsidRPr="006F7F45" w:rsidRDefault="006F7F45" w:rsidP="006F7F45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6F7F45">
        <w:rPr>
          <w:rFonts w:ascii="Times New Roman" w:eastAsia="Times New Roman" w:hAnsi="Times New Roman"/>
          <w:color w:val="000000"/>
          <w:lang w:eastAsia="sk-SK"/>
        </w:rPr>
        <w:t xml:space="preserve">Vodný kameň je tvorený predovšetkým </w:t>
      </w:r>
      <w:r w:rsidRPr="00ED1EC9">
        <w:rPr>
          <w:rFonts w:ascii="Times New Roman" w:eastAsia="Times New Roman" w:hAnsi="Times New Roman"/>
          <w:color w:val="000000"/>
          <w:u w:val="single"/>
          <w:lang w:eastAsia="sk-SK"/>
        </w:rPr>
        <w:t>uhličitanom vápenatým</w:t>
      </w:r>
      <w:r w:rsidRPr="006F7F45">
        <w:rPr>
          <w:rFonts w:ascii="Times New Roman" w:eastAsia="Times New Roman" w:hAnsi="Times New Roman"/>
          <w:color w:val="000000"/>
          <w:lang w:eastAsia="sk-SK"/>
        </w:rPr>
        <w:t xml:space="preserve">. Vzniká pri tepelnom rozklade </w:t>
      </w:r>
      <w:proofErr w:type="spellStart"/>
      <w:r w:rsidRPr="006F7F45">
        <w:rPr>
          <w:rFonts w:ascii="Times New Roman" w:eastAsia="Times New Roman" w:hAnsi="Times New Roman"/>
          <w:color w:val="000000"/>
          <w:lang w:eastAsia="sk-SK"/>
        </w:rPr>
        <w:t>hydrogenuhličitanu</w:t>
      </w:r>
      <w:proofErr w:type="spellEnd"/>
      <w:r w:rsidRPr="006F7F45">
        <w:rPr>
          <w:rFonts w:ascii="Times New Roman" w:eastAsia="Times New Roman" w:hAnsi="Times New Roman"/>
          <w:color w:val="000000"/>
          <w:lang w:eastAsia="sk-SK"/>
        </w:rPr>
        <w:t xml:space="preserve"> vápenatého, ktorý je rozpustený v tvrdej vode.</w:t>
      </w:r>
    </w:p>
    <w:p w14:paraId="193B4BE1" w14:textId="160BEAA3" w:rsidR="007D7DD9" w:rsidRDefault="006F7F45" w:rsidP="006F7F45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6F7F45">
        <w:rPr>
          <w:rFonts w:ascii="Times New Roman" w:eastAsia="Times New Roman" w:hAnsi="Times New Roman"/>
          <w:color w:val="000000"/>
          <w:lang w:eastAsia="sk-SK"/>
        </w:rPr>
        <w:t>Na jeho odstránenie využívame reakciu s kyselinami. Počas reakcie dochádza k neutralizácii uhličitanu, pričom vzniká rozpustná soľ, voda a uvoľňuje sa oxid uhličitý, čo pozorujeme ako šumenie.</w:t>
      </w:r>
    </w:p>
    <w:p w14:paraId="6987A81F" w14:textId="77777777" w:rsidR="006F7F45" w:rsidRPr="007B23CC" w:rsidRDefault="006F7F45" w:rsidP="006F7F45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</w:p>
    <w:p w14:paraId="12DABE26" w14:textId="777777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0B92EFB6" w14:textId="7B1FBACC" w:rsidR="00BE5252" w:rsidRDefault="00CF2AED" w:rsidP="00D379B8">
      <w:pPr>
        <w:spacing w:line="360" w:lineRule="auto"/>
        <w:ind w:left="708"/>
        <w:rPr>
          <w:rFonts w:ascii="Times New Roman" w:hAnsi="Times New Roman"/>
          <w:color w:val="010101"/>
          <w:shd w:val="clear" w:color="auto" w:fill="FFFFFF"/>
        </w:rPr>
      </w:pPr>
      <w:r w:rsidRPr="00CF2AED">
        <w:rPr>
          <w:rFonts w:ascii="Times New Roman" w:hAnsi="Times New Roman"/>
          <w:color w:val="010101"/>
          <w:shd w:val="clear" w:color="auto" w:fill="FFFFFF"/>
        </w:rPr>
        <w:t>Po pridaní kyseliny octovej k bielej pevnej látke (vodnému kameňu) začal povrch vzorky intenzívne šumieť. Unikajúce bublinky plynu vynášali drobné úlomky kameňa k hladine. Postupom času sa pevná vzorka zmenšovala, až kým sa úplne nerozpustila a roztok zostal číry.</w:t>
      </w:r>
    </w:p>
    <w:p w14:paraId="1E5EFD18" w14:textId="77777777" w:rsidR="00086698" w:rsidRDefault="00086698" w:rsidP="00BE5252">
      <w:pPr>
        <w:spacing w:line="360" w:lineRule="auto"/>
        <w:ind w:left="708"/>
        <w:rPr>
          <w:rFonts w:ascii="Times New Roman" w:hAnsi="Times New Roman"/>
          <w:color w:val="010101"/>
          <w:shd w:val="clear" w:color="auto" w:fill="FFFFFF"/>
        </w:rPr>
      </w:pPr>
    </w:p>
    <w:p w14:paraId="1CEC169E" w14:textId="23FF90B4" w:rsidR="00BE5252" w:rsidRDefault="00BE5252" w:rsidP="00BE5252">
      <w:pPr>
        <w:spacing w:line="360" w:lineRule="auto"/>
        <w:ind w:left="708"/>
        <w:rPr>
          <w:rFonts w:ascii="Times New Roman" w:hAnsi="Times New Roman"/>
          <w:color w:val="010101"/>
          <w:shd w:val="clear" w:color="auto" w:fill="FFFFFF"/>
        </w:rPr>
      </w:pPr>
      <w:r w:rsidRPr="00BE5252">
        <w:rPr>
          <w:rFonts w:ascii="Times New Roman" w:hAnsi="Times New Roman"/>
          <w:color w:val="010101"/>
          <w:shd w:val="clear" w:color="auto" w:fill="FFFFFF"/>
        </w:rPr>
        <w:t>Chemická rovnica</w:t>
      </w:r>
      <w:r>
        <w:rPr>
          <w:rFonts w:ascii="Times New Roman" w:hAnsi="Times New Roman"/>
          <w:color w:val="010101"/>
          <w:shd w:val="clear" w:color="auto" w:fill="FFFFFF"/>
        </w:rPr>
        <w:t>:</w:t>
      </w:r>
    </w:p>
    <w:p w14:paraId="3D0644AF" w14:textId="36D95C44" w:rsidR="0070486C" w:rsidRPr="007173BA" w:rsidRDefault="0070486C" w:rsidP="007173BA">
      <w:pPr>
        <w:spacing w:line="360" w:lineRule="auto"/>
        <w:ind w:left="708"/>
        <w:jc w:val="center"/>
        <w:rPr>
          <w:rFonts w:ascii="Times New Roman" w:hAnsi="Times New Roman"/>
          <w:b/>
          <w:bCs/>
          <w:color w:val="010101"/>
          <w:shd w:val="clear" w:color="auto" w:fill="FFFFFF"/>
        </w:rPr>
      </w:pP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CaCO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3</w:t>
      </w:r>
      <w:r w:rsidR="00086698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 xml:space="preserve"> </w:t>
      </w:r>
      <w:r w:rsidR="0008669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(s)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+ 2 CH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3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COOH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(</w:t>
      </w:r>
      <w:proofErr w:type="spellStart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aq</w:t>
      </w:r>
      <w:proofErr w:type="spellEnd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)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→ 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Ca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(CH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3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COO)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2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</w:t>
      </w:r>
      <w:proofErr w:type="spellStart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aq</w:t>
      </w:r>
      <w:proofErr w:type="spellEnd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) 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+ 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CO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2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 xml:space="preserve"> 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(g)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+ H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2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O</w:t>
      </w:r>
      <w:r w:rsidR="007173BA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(l)</w:t>
      </w:r>
    </w:p>
    <w:p w14:paraId="198E3ADA" w14:textId="586D87FE" w:rsidR="00086698" w:rsidRDefault="00ED1EC9" w:rsidP="00BE5252">
      <w:pPr>
        <w:ind w:left="1416" w:hanging="708"/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ab/>
      </w:r>
      <w:r w:rsidRPr="00ED1EC9">
        <w:rPr>
          <w:rFonts w:ascii="Times New Roman" w:hAnsi="Times New Roman"/>
          <w:i/>
          <w:iCs/>
        </w:rPr>
        <w:t>CaCO</w:t>
      </w:r>
      <w:r w:rsidRPr="00ED1EC9">
        <w:rPr>
          <w:rFonts w:ascii="Times New Roman" w:hAnsi="Times New Roman"/>
          <w:i/>
          <w:iCs/>
          <w:vertAlign w:val="subscript"/>
        </w:rPr>
        <w:t xml:space="preserve">3 </w:t>
      </w:r>
      <w:r w:rsidRPr="00ED1EC9">
        <w:rPr>
          <w:rFonts w:ascii="Times New Roman" w:hAnsi="Times New Roman"/>
          <w:i/>
          <w:iCs/>
        </w:rPr>
        <w:t>alebo MgCO</w:t>
      </w:r>
      <w:r w:rsidRPr="00ED1EC9">
        <w:rPr>
          <w:rFonts w:ascii="Times New Roman" w:hAnsi="Times New Roman"/>
          <w:i/>
          <w:iCs/>
          <w:vertAlign w:val="subscript"/>
        </w:rPr>
        <w:t xml:space="preserve">3 </w:t>
      </w:r>
      <w:r w:rsidRPr="00ED1EC9">
        <w:rPr>
          <w:rFonts w:ascii="Times New Roman" w:hAnsi="Times New Roman"/>
          <w:i/>
          <w:iCs/>
        </w:rPr>
        <w:t>– vodný kameň</w:t>
      </w:r>
    </w:p>
    <w:p w14:paraId="02A2FD45" w14:textId="3C350E19" w:rsidR="00ED1EC9" w:rsidRPr="00ED1EC9" w:rsidRDefault="00ED1EC9" w:rsidP="00BE5252">
      <w:pPr>
        <w:ind w:left="1416" w:hanging="708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ab/>
        <w:t>majú sivú farbu, dajú sa odstrániť aj kyselinou citrónovou, mliečnou...</w:t>
      </w:r>
    </w:p>
    <w:p w14:paraId="5BA31B91" w14:textId="3D2041EF" w:rsidR="005063F8" w:rsidRDefault="007D7DD9" w:rsidP="00BE5252">
      <w:pPr>
        <w:ind w:left="1416" w:hanging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</w:p>
    <w:p w14:paraId="4CB87FAA" w14:textId="77777777" w:rsidR="00BE5252" w:rsidRDefault="00BE5252" w:rsidP="00BE5252">
      <w:pPr>
        <w:spacing w:line="360" w:lineRule="auto"/>
        <w:ind w:left="1416" w:hanging="708"/>
        <w:rPr>
          <w:rFonts w:ascii="Times New Roman" w:hAnsi="Times New Roman"/>
        </w:rPr>
      </w:pPr>
      <w:r w:rsidRPr="00BE5252">
        <w:rPr>
          <w:rFonts w:ascii="Times New Roman" w:hAnsi="Times New Roman"/>
        </w:rPr>
        <w:t>Experimentom sme potvrdili, že vodný kameň je možné účinne odstrániť kyselinou octovou.</w:t>
      </w:r>
    </w:p>
    <w:p w14:paraId="11DC2016" w14:textId="77777777" w:rsidR="0070486C" w:rsidRDefault="00BE5252" w:rsidP="00BE5252">
      <w:pPr>
        <w:spacing w:line="360" w:lineRule="auto"/>
        <w:ind w:left="1416" w:hanging="708"/>
        <w:rPr>
          <w:rFonts w:ascii="Times New Roman" w:hAnsi="Times New Roman"/>
        </w:rPr>
      </w:pPr>
      <w:r w:rsidRPr="00BE5252">
        <w:rPr>
          <w:rFonts w:ascii="Times New Roman" w:hAnsi="Times New Roman"/>
        </w:rPr>
        <w:t>Kľúčovým dôkazom prebiehajúcej reakcie bol vznik oxidu uhličitého. V praxi je kyselina citrónová čast</w:t>
      </w:r>
      <w:r w:rsidR="0070486C">
        <w:rPr>
          <w:rFonts w:ascii="Times New Roman" w:hAnsi="Times New Roman"/>
        </w:rPr>
        <w:t xml:space="preserve">o </w:t>
      </w:r>
    </w:p>
    <w:p w14:paraId="47DA6720" w14:textId="3D917FAF" w:rsidR="00BE5252" w:rsidRPr="009247F7" w:rsidRDefault="00BE5252" w:rsidP="00BE5252">
      <w:pPr>
        <w:spacing w:line="360" w:lineRule="auto"/>
        <w:ind w:left="1416" w:hanging="708"/>
        <w:rPr>
          <w:rFonts w:ascii="Times New Roman" w:hAnsi="Times New Roman"/>
        </w:rPr>
      </w:pPr>
      <w:r w:rsidRPr="00BE5252">
        <w:rPr>
          <w:rFonts w:ascii="Times New Roman" w:hAnsi="Times New Roman"/>
        </w:rPr>
        <w:t>vhodnejšou alternatívou, pretože nezanecháva typický octový zápach, hoci princíp reakcie zostáva rovnaký.</w:t>
      </w:r>
    </w:p>
    <w:sectPr w:rsidR="00BE5252" w:rsidRPr="009247F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FE5"/>
    <w:multiLevelType w:val="hybridMultilevel"/>
    <w:tmpl w:val="056077C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49D5C16"/>
    <w:multiLevelType w:val="hybridMultilevel"/>
    <w:tmpl w:val="A19C5698"/>
    <w:lvl w:ilvl="0" w:tplc="9F8EADA0">
      <w:start w:val="1"/>
      <w:numFmt w:val="decimal"/>
      <w:lvlText w:val="%1."/>
      <w:lvlJc w:val="left"/>
      <w:pPr>
        <w:ind w:left="1776" w:hanging="360"/>
      </w:pPr>
      <w:rPr>
        <w:rFonts w:ascii="Times New Roman" w:eastAsia="Calibri" w:hAnsi="Times New Roman" w:cs="Times New Roman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08192429">
    <w:abstractNumId w:val="1"/>
  </w:num>
  <w:num w:numId="2" w16cid:durableId="1689520204">
    <w:abstractNumId w:val="3"/>
  </w:num>
  <w:num w:numId="3" w16cid:durableId="886767962">
    <w:abstractNumId w:val="2"/>
  </w:num>
  <w:num w:numId="4" w16cid:durableId="212422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9"/>
    <w:rsid w:val="00037704"/>
    <w:rsid w:val="00086698"/>
    <w:rsid w:val="001768EA"/>
    <w:rsid w:val="001945B3"/>
    <w:rsid w:val="0035280D"/>
    <w:rsid w:val="004255D7"/>
    <w:rsid w:val="004B64A3"/>
    <w:rsid w:val="005063F8"/>
    <w:rsid w:val="00592325"/>
    <w:rsid w:val="005E2F40"/>
    <w:rsid w:val="00612F1C"/>
    <w:rsid w:val="0068451C"/>
    <w:rsid w:val="006F7F45"/>
    <w:rsid w:val="0070486C"/>
    <w:rsid w:val="007173BA"/>
    <w:rsid w:val="007B23CC"/>
    <w:rsid w:val="007D7DD9"/>
    <w:rsid w:val="008417C3"/>
    <w:rsid w:val="008D2C0B"/>
    <w:rsid w:val="009247F7"/>
    <w:rsid w:val="00963793"/>
    <w:rsid w:val="0098143E"/>
    <w:rsid w:val="00AD6179"/>
    <w:rsid w:val="00BE5252"/>
    <w:rsid w:val="00CF2AED"/>
    <w:rsid w:val="00D379B8"/>
    <w:rsid w:val="00D40C46"/>
    <w:rsid w:val="00D425B8"/>
    <w:rsid w:val="00D90FD0"/>
    <w:rsid w:val="00DE36BA"/>
    <w:rsid w:val="00E62145"/>
    <w:rsid w:val="00ED1EC9"/>
    <w:rsid w:val="00F6142A"/>
    <w:rsid w:val="00FE0175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C055"/>
  <w15:chartTrackingRefBased/>
  <w15:docId w15:val="{545BA7A1-9896-45E5-AF8E-6F0876A1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D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DD9"/>
    <w:pPr>
      <w:ind w:left="720"/>
      <w:contextualSpacing/>
    </w:pPr>
  </w:style>
  <w:style w:type="character" w:customStyle="1" w:styleId="fontstyle01">
    <w:name w:val="fontstyle01"/>
    <w:basedOn w:val="DefaultParagraphFont"/>
    <w:rsid w:val="007D7DD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D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DD9"/>
    <w:rPr>
      <w:b/>
      <w:bCs/>
    </w:rPr>
  </w:style>
  <w:style w:type="paragraph" w:styleId="NormalWeb">
    <w:name w:val="Normal (Web)"/>
    <w:basedOn w:val="Normal"/>
    <w:uiPriority w:val="99"/>
    <w:unhideWhenUsed/>
    <w:rsid w:val="007D7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DefaultParagraphFont"/>
    <w:rsid w:val="007D7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3</cp:revision>
  <dcterms:created xsi:type="dcterms:W3CDTF">2026-03-25T14:19:00Z</dcterms:created>
  <dcterms:modified xsi:type="dcterms:W3CDTF">2026-05-04T22:55:00Z</dcterms:modified>
</cp:coreProperties>
</file>