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F2CD" w14:textId="26F7238B" w:rsidR="00D10F0A" w:rsidRPr="00D10F0A" w:rsidRDefault="00D10F0A" w:rsidP="00276E24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D10F0A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42001DA" w14:textId="6F90F2E2" w:rsidR="00653DA5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C077A1">
        <w:rPr>
          <w:rFonts w:ascii="Times New Roman" w:hAnsi="Times New Roman"/>
          <w:b/>
          <w:bCs/>
          <w:sz w:val="24"/>
          <w:szCs w:val="24"/>
        </w:rPr>
        <w:t>Destilácia</w:t>
      </w:r>
    </w:p>
    <w:p w14:paraId="054E1678" w14:textId="7F57704F" w:rsidR="00B83729" w:rsidRPr="00C312D4" w:rsidRDefault="006A2EA5" w:rsidP="00C077A1">
      <w:pPr>
        <w:spacing w:line="360" w:lineRule="auto"/>
        <w:ind w:left="2118" w:hanging="1410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C077A1">
        <w:rPr>
          <w:rFonts w:ascii="Times New Roman" w:hAnsi="Times New Roman"/>
        </w:rPr>
        <w:tab/>
      </w:r>
      <w:r w:rsidR="00C077A1">
        <w:rPr>
          <w:rFonts w:ascii="Times New Roman" w:hAnsi="Times New Roman"/>
          <w:bCs/>
        </w:rPr>
        <w:t>Pomocou vybraných pomôcok zostrojte aparatúru na destiláciu. Charakterizujte destiláciu ako separačnú metódu.</w:t>
      </w:r>
    </w:p>
    <w:p w14:paraId="7004C01E" w14:textId="32DCE699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 w:rsidR="00773D16">
        <w:rPr>
          <w:rFonts w:ascii="Times New Roman" w:hAnsi="Times New Roman"/>
        </w:rPr>
        <w:t xml:space="preserve">stojan, železný kruh, svorky, kahan, </w:t>
      </w:r>
      <w:r w:rsidR="00C077A1">
        <w:rPr>
          <w:rFonts w:ascii="Times New Roman" w:hAnsi="Times New Roman"/>
        </w:rPr>
        <w:t xml:space="preserve">frakčná banka, chladič, </w:t>
      </w:r>
      <w:r w:rsidR="00773D16">
        <w:rPr>
          <w:rFonts w:ascii="Times New Roman" w:hAnsi="Times New Roman"/>
        </w:rPr>
        <w:t>destilačná banka</w:t>
      </w:r>
      <w:r w:rsidR="007E5638">
        <w:rPr>
          <w:rFonts w:ascii="Times New Roman" w:hAnsi="Times New Roman"/>
        </w:rPr>
        <w:t xml:space="preserve">, </w:t>
      </w:r>
      <w:r w:rsidR="00773D16">
        <w:rPr>
          <w:rFonts w:ascii="Times New Roman" w:hAnsi="Times New Roman"/>
        </w:rPr>
        <w:t xml:space="preserve">alonž, </w:t>
      </w:r>
      <w:r w:rsidR="007E5638">
        <w:rPr>
          <w:rFonts w:ascii="Times New Roman" w:hAnsi="Times New Roman"/>
        </w:rPr>
        <w:t>spojovacie gumičky.</w:t>
      </w:r>
    </w:p>
    <w:p w14:paraId="0524AF74" w14:textId="4A2A6DBA" w:rsidR="006A2EA5" w:rsidRPr="007E5638" w:rsidRDefault="006A2EA5" w:rsidP="007E5638">
      <w:pPr>
        <w:spacing w:line="240" w:lineRule="auto"/>
        <w:rPr>
          <w:rFonts w:ascii="Times New Roman" w:hAnsi="Times New Roman"/>
        </w:rPr>
      </w:pPr>
    </w:p>
    <w:tbl>
      <w:tblPr>
        <w:tblStyle w:val="TableGrid"/>
        <w:tblW w:w="1396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2"/>
        <w:gridCol w:w="3040"/>
      </w:tblGrid>
      <w:tr w:rsidR="00176311" w:rsidRPr="00C312D4" w14:paraId="2929B48C" w14:textId="77777777" w:rsidTr="001E5FCB">
        <w:trPr>
          <w:trHeight w:val="2976"/>
        </w:trPr>
        <w:tc>
          <w:tcPr>
            <w:tcW w:w="10922" w:type="dxa"/>
          </w:tcPr>
          <w:p w14:paraId="6B6B9C7A" w14:textId="6688825B" w:rsidR="00176311" w:rsidRDefault="007836D7" w:rsidP="00176311">
            <w:pPr>
              <w:spacing w:line="240" w:lineRule="auto"/>
              <w:ind w:left="708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2C5AEC55" wp14:editId="65CFCE47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252095</wp:posOffset>
                      </wp:positionV>
                      <wp:extent cx="425160" cy="763905"/>
                      <wp:effectExtent l="38100" t="38100" r="19685" b="36195"/>
                      <wp:wrapNone/>
                      <wp:docPr id="2141906908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5160" cy="763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B9E6DE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4" o:spid="_x0000_s1026" type="#_x0000_t75" style="position:absolute;margin-left:33.1pt;margin-top:19pt;width:35.2pt;height:6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">
                      <v:imagedata r:id="rId6" o:title=""/>
                    </v:shape>
                  </w:pict>
                </mc:Fallback>
              </mc:AlternateContent>
            </w:r>
            <w:r w:rsidR="00773D16">
              <w:rPr>
                <w:rFonts w:ascii="Times New Roman" w:hAnsi="Times New Roman"/>
                <w:i/>
              </w:rPr>
              <w:t>Schéma</w:t>
            </w:r>
            <w:r w:rsidR="00176311" w:rsidRPr="00C312D4">
              <w:rPr>
                <w:rFonts w:ascii="Times New Roman" w:hAnsi="Times New Roman"/>
                <w:i/>
              </w:rPr>
              <w:t xml:space="preserve"> </w:t>
            </w:r>
            <w:r w:rsidR="007E5638">
              <w:rPr>
                <w:rFonts w:ascii="Times New Roman" w:hAnsi="Times New Roman"/>
                <w:i/>
              </w:rPr>
              <w:t>destilačne</w:t>
            </w:r>
            <w:r w:rsidR="00176311" w:rsidRPr="00C312D4">
              <w:rPr>
                <w:rFonts w:ascii="Times New Roman" w:hAnsi="Times New Roman"/>
                <w:i/>
              </w:rPr>
              <w:t>j aparatúry</w:t>
            </w:r>
            <w:r w:rsidR="00773D16">
              <w:rPr>
                <w:rFonts w:ascii="Times New Roman" w:hAnsi="Times New Roman"/>
                <w:i/>
              </w:rPr>
              <w:t xml:space="preserve"> a destilačná aparatúra</w:t>
            </w:r>
            <w:r w:rsidR="00176311" w:rsidRPr="00C312D4">
              <w:rPr>
                <w:rFonts w:ascii="Times New Roman" w:hAnsi="Times New Roman"/>
                <w:i/>
              </w:rPr>
              <w:t xml:space="preserve"> </w:t>
            </w:r>
            <w:r w:rsidR="00176311" w:rsidRPr="00C312D4">
              <w:rPr>
                <w:rFonts w:ascii="Times New Roman" w:hAnsi="Times New Roman"/>
                <w:i/>
                <w:color w:val="000000"/>
              </w:rPr>
              <w:t>(Chémia</w:t>
            </w:r>
            <w:r w:rsidR="00773D16">
              <w:rPr>
                <w:rFonts w:ascii="Times New Roman" w:hAnsi="Times New Roman"/>
                <w:i/>
                <w:color w:val="000000"/>
              </w:rPr>
              <w:t xml:space="preserve"> </w:t>
            </w:r>
            <w:r w:rsidR="00176311" w:rsidRPr="00C312D4">
              <w:rPr>
                <w:rFonts w:ascii="Times New Roman" w:hAnsi="Times New Roman"/>
                <w:i/>
                <w:color w:val="000000"/>
              </w:rPr>
              <w:t>1, 2010)</w:t>
            </w:r>
            <w:r w:rsidR="00176311" w:rsidRPr="00C312D4">
              <w:rPr>
                <w:rFonts w:ascii="Times New Roman" w:hAnsi="Times New Roman"/>
                <w:i/>
              </w:rPr>
              <w:t>:</w:t>
            </w:r>
          </w:p>
          <w:tbl>
            <w:tblPr>
              <w:tblStyle w:val="TableGrid"/>
              <w:tblW w:w="0" w:type="auto"/>
              <w:tblInd w:w="7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53"/>
              <w:gridCol w:w="4745"/>
            </w:tblGrid>
            <w:tr w:rsidR="001E5FCB" w14:paraId="0F2968CA" w14:textId="77777777" w:rsidTr="001E5FCB">
              <w:tc>
                <w:tcPr>
                  <w:tcW w:w="4919" w:type="dxa"/>
                </w:tcPr>
                <w:p w14:paraId="13557082" w14:textId="749BBDB3" w:rsidR="001E5FCB" w:rsidRDefault="00852C6C" w:rsidP="00176311">
                  <w:pPr>
                    <w:spacing w:line="240" w:lineRule="auto"/>
                    <w:rPr>
                      <w:rFonts w:ascii="Times New Roman" w:hAnsi="Times New Roman"/>
                      <w:iCs/>
                    </w:rPr>
                  </w:pPr>
                  <w:r>
                    <w:rPr>
                      <w:noProof/>
                    </w:rPr>
                    <w:object w:dxaOrig="8110" w:dyaOrig="5090" w14:anchorId="0F9834E9">
                      <v:shape id="_x0000_i1026" type="#_x0000_t75" alt="" style="width:248.75pt;height:157.1pt;mso-width-percent:0;mso-height-percent:0;mso-width-percent:0;mso-height-percent:0" o:ole="">
                        <v:imagedata r:id="rId7" o:title=""/>
                      </v:shape>
                      <o:OLEObject Type="Embed" ProgID="PBrush" ShapeID="_x0000_i1026" DrawAspect="Content" ObjectID="_1839452329" r:id="rId8"/>
                    </w:object>
                  </w:r>
                </w:p>
              </w:tc>
              <w:tc>
                <w:tcPr>
                  <w:tcW w:w="4920" w:type="dxa"/>
                </w:tcPr>
                <w:p w14:paraId="4FC9E37F" w14:textId="2AD754B2" w:rsidR="001E5FCB" w:rsidRDefault="00852C6C" w:rsidP="00176311">
                  <w:pPr>
                    <w:spacing w:line="240" w:lineRule="auto"/>
                    <w:rPr>
                      <w:rFonts w:ascii="Times New Roman" w:hAnsi="Times New Roman"/>
                      <w:iCs/>
                    </w:rPr>
                  </w:pPr>
                  <w:r>
                    <w:rPr>
                      <w:noProof/>
                    </w:rPr>
                    <w:object w:dxaOrig="7750" w:dyaOrig="5690" w14:anchorId="5B5D6698">
                      <v:shape id="_x0000_i1025" type="#_x0000_t75" alt="" style="width:229.1pt;height:163.65pt;mso-width-percent:0;mso-height-percent:0;mso-width-percent:0;mso-height-percent:0" o:ole="">
                        <v:imagedata r:id="rId9" o:title=""/>
                      </v:shape>
                      <o:OLEObject Type="Embed" ProgID="PBrush" ShapeID="_x0000_i1025" DrawAspect="Content" ObjectID="_1839452330" r:id="rId10"/>
                    </w:object>
                  </w:r>
                </w:p>
              </w:tc>
            </w:tr>
          </w:tbl>
          <w:p w14:paraId="1A5EDC06" w14:textId="1E276614" w:rsidR="00176311" w:rsidRPr="00C312D4" w:rsidRDefault="00176311" w:rsidP="007E5638">
            <w:pPr>
              <w:spacing w:line="240" w:lineRule="auto"/>
              <w:ind w:left="708"/>
              <w:jc w:val="right"/>
              <w:rPr>
                <w:rFonts w:ascii="Times New Roman" w:hAnsi="Times New Roman"/>
                <w:i/>
              </w:rPr>
            </w:pPr>
          </w:p>
        </w:tc>
        <w:tc>
          <w:tcPr>
            <w:tcW w:w="3040" w:type="dxa"/>
          </w:tcPr>
          <w:p w14:paraId="442B94A4" w14:textId="77777777" w:rsidR="00C312D4" w:rsidRDefault="00C312D4" w:rsidP="00773D16">
            <w:pPr>
              <w:spacing w:line="240" w:lineRule="auto"/>
              <w:ind w:left="681" w:firstLine="567"/>
              <w:rPr>
                <w:rFonts w:ascii="Times New Roman" w:hAnsi="Times New Roman"/>
                <w:i/>
              </w:rPr>
            </w:pPr>
          </w:p>
          <w:p w14:paraId="56F235D6" w14:textId="77777777" w:rsid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4888C06F" w14:textId="65B0519B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414B46A7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7FE256D2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</w:tc>
      </w:tr>
    </w:tbl>
    <w:p w14:paraId="400014E2" w14:textId="77777777" w:rsidR="00F14303" w:rsidRPr="00687BEA" w:rsidRDefault="00656EB5" w:rsidP="001E5FCB">
      <w:pPr>
        <w:pStyle w:val="NormalWeb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79D9CB6C" w14:textId="4D585B46" w:rsidR="004F3928" w:rsidRPr="006301A0" w:rsidRDefault="004747BD" w:rsidP="00881B03">
      <w:pPr>
        <w:pStyle w:val="NormalWeb"/>
        <w:spacing w:after="0" w:line="360" w:lineRule="auto"/>
        <w:ind w:left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Všetky telesá sú tvorené </w:t>
      </w:r>
      <w:r w:rsidRPr="00687BEA">
        <w:rPr>
          <w:rStyle w:val="Strong"/>
          <w:b w:val="0"/>
          <w:color w:val="000000" w:themeColor="text1"/>
          <w:sz w:val="22"/>
          <w:szCs w:val="22"/>
        </w:rPr>
        <w:t>látkami</w:t>
      </w:r>
      <w:r w:rsidRPr="00687BEA">
        <w:rPr>
          <w:color w:val="000000" w:themeColor="text1"/>
          <w:sz w:val="22"/>
          <w:szCs w:val="22"/>
        </w:rPr>
        <w:t xml:space="preserve">. </w:t>
      </w:r>
      <w:r w:rsidR="00F14303" w:rsidRPr="00687BEA">
        <w:rPr>
          <w:color w:val="000000" w:themeColor="text1"/>
          <w:sz w:val="22"/>
          <w:szCs w:val="22"/>
        </w:rPr>
        <w:t xml:space="preserve">Chemicky čisté látky sú tvorené z rovnakých častíc. </w:t>
      </w:r>
      <w:r w:rsidRPr="00687BEA">
        <w:rPr>
          <w:rStyle w:val="Strong"/>
          <w:b w:val="0"/>
          <w:color w:val="000000" w:themeColor="text1"/>
          <w:sz w:val="22"/>
          <w:szCs w:val="22"/>
        </w:rPr>
        <w:t xml:space="preserve">Zmiešaním dvoch alebo viacerých </w:t>
      </w:r>
      <w:r w:rsidR="00F14303" w:rsidRPr="00687BEA">
        <w:rPr>
          <w:rStyle w:val="Strong"/>
          <w:b w:val="0"/>
          <w:color w:val="000000" w:themeColor="text1"/>
          <w:sz w:val="22"/>
          <w:szCs w:val="22"/>
        </w:rPr>
        <w:t xml:space="preserve">chemicky čistých </w:t>
      </w:r>
      <w:r w:rsidRPr="00687BEA">
        <w:rPr>
          <w:rStyle w:val="Strong"/>
          <w:b w:val="0"/>
          <w:color w:val="000000" w:themeColor="text1"/>
          <w:sz w:val="22"/>
          <w:szCs w:val="22"/>
        </w:rPr>
        <w:t xml:space="preserve">látok vzniká </w:t>
      </w:r>
      <w:r w:rsidRPr="00C715A6">
        <w:rPr>
          <w:rStyle w:val="Strong"/>
          <w:bCs w:val="0"/>
          <w:color w:val="000000" w:themeColor="text1"/>
          <w:sz w:val="22"/>
          <w:szCs w:val="22"/>
        </w:rPr>
        <w:t>zmes</w:t>
      </w:r>
      <w:r w:rsidRPr="00687BEA">
        <w:rPr>
          <w:rStyle w:val="Strong"/>
          <w:b w:val="0"/>
          <w:color w:val="000000" w:themeColor="text1"/>
          <w:sz w:val="22"/>
          <w:szCs w:val="22"/>
        </w:rPr>
        <w:t>.</w:t>
      </w:r>
      <w:r w:rsidR="001E5FCB">
        <w:rPr>
          <w:color w:val="000000" w:themeColor="text1"/>
          <w:sz w:val="22"/>
          <w:szCs w:val="22"/>
        </w:rPr>
        <w:t xml:space="preserve"> </w:t>
      </w:r>
      <w:r w:rsidR="00C715A6">
        <w:rPr>
          <w:rStyle w:val="Strong"/>
          <w:b w:val="0"/>
          <w:color w:val="000000" w:themeColor="text1"/>
          <w:sz w:val="22"/>
          <w:szCs w:val="22"/>
        </w:rPr>
        <w:t>Z</w:t>
      </w:r>
      <w:r w:rsidR="00C715A6" w:rsidRPr="00687BEA">
        <w:rPr>
          <w:rStyle w:val="Strong"/>
          <w:b w:val="0"/>
          <w:color w:val="000000" w:themeColor="text1"/>
          <w:sz w:val="22"/>
          <w:szCs w:val="22"/>
        </w:rPr>
        <w:t>ložky</w:t>
      </w:r>
      <w:r w:rsidR="00C715A6">
        <w:rPr>
          <w:rStyle w:val="Strong"/>
          <w:b w:val="0"/>
          <w:color w:val="000000" w:themeColor="text1"/>
          <w:sz w:val="22"/>
          <w:szCs w:val="22"/>
        </w:rPr>
        <w:t xml:space="preserve"> zmesí</w:t>
      </w:r>
      <w:r w:rsidR="00C715A6" w:rsidRPr="00687BEA">
        <w:rPr>
          <w:rStyle w:val="Strong"/>
          <w:b w:val="0"/>
          <w:color w:val="000000" w:themeColor="text1"/>
          <w:sz w:val="22"/>
          <w:szCs w:val="22"/>
        </w:rPr>
        <w:t xml:space="preserve"> možno od seba oddeliť </w:t>
      </w:r>
      <w:r w:rsidR="00C715A6" w:rsidRPr="006301A0">
        <w:rPr>
          <w:rStyle w:val="Strong"/>
          <w:bCs w:val="0"/>
          <w:color w:val="000000" w:themeColor="text1"/>
          <w:sz w:val="22"/>
          <w:szCs w:val="22"/>
        </w:rPr>
        <w:t>fyzikálno-chemickými metódami</w:t>
      </w:r>
      <w:r w:rsidR="00C715A6">
        <w:rPr>
          <w:rStyle w:val="Strong"/>
          <w:b w:val="0"/>
          <w:color w:val="000000" w:themeColor="text1"/>
          <w:sz w:val="22"/>
          <w:szCs w:val="22"/>
        </w:rPr>
        <w:t xml:space="preserve"> na základe ich odlišných vlastností. </w:t>
      </w:r>
    </w:p>
    <w:p w14:paraId="1068CF4C" w14:textId="5DCD3DE2" w:rsidR="004F3928" w:rsidRDefault="004F3928" w:rsidP="00881B03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Destilácia – </w:t>
      </w:r>
      <w:r w:rsidRPr="006301A0">
        <w:rPr>
          <w:color w:val="000000" w:themeColor="text1"/>
          <w:sz w:val="22"/>
          <w:szCs w:val="22"/>
        </w:rPr>
        <w:t>metóda, pri ktorej oddeľujeme kvapalinu od inej kvapaliny na základe ich rozdielnej teploty varu. Metóda je založená na rôznych teplotách varu oddeľovaných zložiek.</w:t>
      </w:r>
    </w:p>
    <w:p w14:paraId="25CBFC84" w14:textId="77777777" w:rsidR="00881B03" w:rsidRPr="006301A0" w:rsidRDefault="00881B03" w:rsidP="00881B03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06E2B774" w14:textId="01992FDA" w:rsidR="00881B03" w:rsidRPr="00C312D4" w:rsidRDefault="001E5FCB" w:rsidP="00881B03">
      <w:pPr>
        <w:spacing w:line="360" w:lineRule="auto"/>
        <w:ind w:left="708" w:firstLine="2"/>
        <w:rPr>
          <w:rFonts w:ascii="Times New Roman" w:hAnsi="Times New Roman"/>
        </w:rPr>
      </w:pPr>
      <w:r>
        <w:rPr>
          <w:rFonts w:ascii="Times New Roman" w:hAnsi="Times New Roman"/>
        </w:rPr>
        <w:t>Pri zahrievaní zmesi kvapalín začne ako prvá vrieť (destilovať) kvapalina s menšou teplotou varu, v podobe pár sa oddeľuje (separuje)</w:t>
      </w:r>
      <w:r w:rsidR="00881B03">
        <w:rPr>
          <w:rFonts w:ascii="Times New Roman" w:hAnsi="Times New Roman"/>
        </w:rPr>
        <w:t xml:space="preserve"> zo zmesi. Jej pary sa opäť v chladiči skvapalnia a kvapalina (destilát) prekvapkáva do zbernej nádoby.</w:t>
      </w:r>
    </w:p>
    <w:sectPr w:rsidR="00881B03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F645AF7"/>
    <w:multiLevelType w:val="hybridMultilevel"/>
    <w:tmpl w:val="B0600844"/>
    <w:lvl w:ilvl="0" w:tplc="FFFFFFFF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" w15:restartNumberingAfterBreak="0">
    <w:nsid w:val="3D3A09D2"/>
    <w:multiLevelType w:val="hybridMultilevel"/>
    <w:tmpl w:val="3036EBCE"/>
    <w:lvl w:ilvl="0" w:tplc="D07A78A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A6304"/>
    <w:multiLevelType w:val="hybridMultilevel"/>
    <w:tmpl w:val="B0600844"/>
    <w:lvl w:ilvl="0" w:tplc="041B0017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920604939">
    <w:abstractNumId w:val="0"/>
  </w:num>
  <w:num w:numId="2" w16cid:durableId="1371606605">
    <w:abstractNumId w:val="4"/>
  </w:num>
  <w:num w:numId="3" w16cid:durableId="524490415">
    <w:abstractNumId w:val="3"/>
  </w:num>
  <w:num w:numId="4" w16cid:durableId="1108087638">
    <w:abstractNumId w:val="1"/>
  </w:num>
  <w:num w:numId="5" w16cid:durableId="1542473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11C32"/>
    <w:rsid w:val="00013246"/>
    <w:rsid w:val="0002351D"/>
    <w:rsid w:val="00176311"/>
    <w:rsid w:val="001E5FCB"/>
    <w:rsid w:val="0022552B"/>
    <w:rsid w:val="00276E24"/>
    <w:rsid w:val="00277955"/>
    <w:rsid w:val="00316C08"/>
    <w:rsid w:val="004747BD"/>
    <w:rsid w:val="004F3928"/>
    <w:rsid w:val="005063F8"/>
    <w:rsid w:val="006301A0"/>
    <w:rsid w:val="00653DA5"/>
    <w:rsid w:val="00656EB5"/>
    <w:rsid w:val="00687BEA"/>
    <w:rsid w:val="006A2EA5"/>
    <w:rsid w:val="006F1173"/>
    <w:rsid w:val="00773D16"/>
    <w:rsid w:val="007836D7"/>
    <w:rsid w:val="007E5638"/>
    <w:rsid w:val="00852C6C"/>
    <w:rsid w:val="00881B03"/>
    <w:rsid w:val="009F639C"/>
    <w:rsid w:val="00B83729"/>
    <w:rsid w:val="00C077A1"/>
    <w:rsid w:val="00C312D4"/>
    <w:rsid w:val="00C3409F"/>
    <w:rsid w:val="00C715A6"/>
    <w:rsid w:val="00D10F0A"/>
    <w:rsid w:val="00D425B8"/>
    <w:rsid w:val="00DB07CB"/>
    <w:rsid w:val="00DD2754"/>
    <w:rsid w:val="00E957AD"/>
    <w:rsid w:val="00F14303"/>
    <w:rsid w:val="00F6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184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DefaultParagraphFont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7BD"/>
    <w:rPr>
      <w:b/>
      <w:bCs/>
    </w:rPr>
  </w:style>
  <w:style w:type="paragraph" w:styleId="NormalWeb">
    <w:name w:val="Normal (Web)"/>
    <w:basedOn w:val="Normal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11:36.52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413 1344 7533,'-10'-7'-360,"-2"1"540,8 3-180,-1 1 0,1 2 0,0 0-90,3 2 90,-3 6 0,4 0-90,4 24 2878,1-13-3013,23 45 1,6 7-316,-4-17 122,5 11 1,-2-3 238,-12-28-271,-3-3-540,11 6 451,-9-6 539,9 0 0,3 2 0,5-1 0</inkml:trace>
  <inkml:trace contextRef="#ctx0" brushRef="#br0" timeOffset="367">688 2000 7533,'9'19'270,"-4"-3"-1,2-6-89,-2-1 270,4 4-90,-1-4-180,1 2 0,0-3 179,3 1 361,13 1-810,-9-4-180,20-4 90,-25-5-90,13-13-269,-18 5 449,2-31 90,-8 20 90,-4-25-180,3 23 90,-7-2-270,7 5 90,-6 3 0,6 1-539,-7 0 269,3-1 450,-3 3 0,-5 0 0,0 2 0</inkml:trace>
  <inkml:trace contextRef="#ctx0" brushRef="#br0" timeOffset="1573">196 1154 7982,'-5'0'810,"1"0"-360,0 1-180,3 0 89,-3 1-179,0-2 270,4 0 180,-8 0-361,7-2 361,-11-4-630,7-1 360,-8-12-360,1 7 90,-13-34-90,5 23 0,-13-32-180,19 31 360,-7-28-90,16 29-270,1-19 0,5 30-450,6-8 450,-2 12-1079,4-4 989,-1 9-3507,5 5 3777,4 21 0,-6 3 0,0 17 0</inkml:trace>
  <inkml:trace contextRef="#ctx0" brushRef="#br0" timeOffset="1763">94 1145 9332,'0'-7'629,"0"1"-629,0 2 90,0-1-90,0-1-360,4-1 181,-3-1 179,3-1-1170,-1-3 541,2 2 629,0-3 0,3 1 0,-4-2 0</inkml:trace>
  <inkml:trace contextRef="#ctx0" brushRef="#br0" timeOffset="2088">162 984 10501,'5'7'270,"3"-1"-180,-8-2 0,8 3 90,-3-1-180,0 3 0,2-2 180,-2 1-810,4-2 540,0 1-540,-1 1 540,-3-5-359,3-1 449,-7-6 0,-1-9 0,-1 3-1440,-7-10 1440,3-9 0,8 12 0,3-9 0</inkml:trace>
  <inkml:trace contextRef="#ctx0" brushRef="#br0" timeOffset="2475">317 868 8972,'-9'0'2159,"4"0"-1710,-3 0-179,7 0 360,-2 0-180,-1 0-91,3 2-269,-3-1 180,0 7-360,3-5-270,-6 13 271,6-10-811,1 14 630,4-12-629,5 8 629,0-9-720,3 1 811,-2-5-91,2-3 90,-3-3-810,3-16 720,-6 7-269,2-18 1528,-8 17-899,-12-11 0,9 17 0,-8-4 720,11 11-541,0 0-269,0 2 180,0 0-90,0 1 180,4 2-180,-3-2-180,10 5 0,-9-3-899,13-1 809,-9-2-720,11-5-809,-8-10 1260,4 1 449,-9-7 0,0-19 0,-4-6 0</inkml:trace>
  <inkml:trace contextRef="#ctx0" brushRef="#br0" timeOffset="2702">377 566 7533,'-5'-9'0,"-2"1"90,6 1-90,-7-1 0,7 3 1259,-7-1 0,7 3-899,-3 1 1079,4 2-1259,0 0 0,4 6-360,1 0 360,8 14-450,-8-7-899,11 21 539,-11-18-1169,12 24 1080,-8-24-811,8 24 1530,-8-26 0,4 12 0,-5-15 0</inkml:trace>
  <inkml:trace contextRef="#ctx0" brushRef="#br0" timeOffset="3000">471 725 7533,'0'-11'809,"-4"2"-269,3 1-180,-3 1 0,1-1 449,2-1-269,-3 0-270,4 1 89,0-1 361,0-7-810,0 7-809,4-12 269,-3 16-1169,2-4 720,-3 9-900,0 7 1979,-3-3 0,2 12 0,-3-8 0,4 16 0,0-13 90,4 15 719,0-18 1,5 8-451,-4-11 541,6 5-1080,-5-7-809,14-1-810,-1-31 1799,-1 14 0,2-48 0,-7 17 0</inkml:trace>
  <inkml:trace contextRef="#ctx0" brushRef="#br0" timeOffset="3267">602 493 7533,'-9'0'1259,"4"0"90,-2 0-539,6 0-361,-7 0-89,7 0 180,-3 0-180,0 0 0,3 0-360,-6 2 0,6 0-180,-3 8 90,4-4 180,0 10 0,0-9-630,4 19 360,0-14 0,9 16-2878,-3-20 2788,33-13-540,-31-7 451,23-9 179,-35 6-450,0 7 630,0-7 0,-12-2 0,-2-7 0</inkml:trace>
  <inkml:trace contextRef="#ctx0" brushRef="#br0" timeOffset="3478">471 389 7533,'-9'4'629,"5"-1"-359,0-1-270,4 0 720,0-2-270,0 2-91,0 0-89,0-2-90,4 4-90,4-3-1799,2 2 1709,25-2 0,-16 1 0,17-2 0</inkml:trace>
  <inkml:trace contextRef="#ctx0" brushRef="#br0" timeOffset="3859">618 380 11311,'4'7'1169,"-3"-3"-809,3 0-180,-1 1-180,-2-1 0,7 3 90,-3-1 89,0 0-538,2 3 179,-6-2 270,7 1-1260,1 1 1080,-4-2-2968,11-1 3868,-10-58-540,6 27-181,-7-35-448,2 40 359,-2 14 0,0-2 0,-1 10 449,0 2-359,-3 3 720,6 9-630,-6-5 0,7 7 90,-7-10-1620,10 2-269,-9-6 1619,10 1 0,-3-23 0,4-6 0</inkml:trace>
  <inkml:trace contextRef="#ctx0" brushRef="#br0" timeOffset="4284">835 199 7533,'-9'0'0,"1"0"0,3-2 0,-3 2 2428,7-2-1078,-6 2-631,6 0 91,-7 0 359,3 2-1349,0 0 450,1 10-450,4-6 360,4 22-180,-3-20-180,7 19-3958,-3-21 3689,26 12 89,-16-18 0,13 5 90,-25-13 90,-3 1 0,0 0-269,0-7 539,0 6-360,-3-10 809,2 10-89,-7-6 90,3 11 809,0-3-180,2 6-809,10 6 540,-1-3-1080,18 15 180,-12-11 0,4 5-1080,-8-10 181,-4-2-630,1 0-360,3-8 1889,-7 2 0,-13-22 0,-7 1 0</inkml:trace>
  <inkml:trace contextRef="#ctx0" brushRef="#br0" timeOffset="4467">715 87 7533,'-5'-2'2428,"1"1"-1888,1-3-180,2 2 179,-3-4-269,4 1-809,4-7 539,4-13 0,-2 14 0,2-8 0</inkml:trace>
  <inkml:trace contextRef="#ctx0" brushRef="#br0" timeOffset="5268">559 1080 7533,'-4'-2'719,"-4"0"-269,7 0-180,-3 1 0,4-1 719,-4 2-449,3 0-90,-2 0-91,3 0-269,0 2 90,3 8 0,2-1-1079,4 15 269,-1-13-1169,1 13 1529,4-12 90,-8-1 0,7-10 180,-7-5-90,7-13 180,-6 7 0,9-10 0,-13 12 360,14-2-270,-15 7 450,7 9-451,-8 0 271,4 14-1889,-3-7 629,-28 32-179,19-33 539,-22 19 450,30-38 0,11-13 0,4-5 0</inkml:trace>
  <inkml:trace contextRef="#ctx0" brushRef="#br0" timeOffset="5731">688 989 8522,'-5'-2'1439,"1"0"-1079,4 2 0,0 0-270,-3 0 0,2 2-90,-3-2-90,4 4 180,0-1-360,0 1 270,0 0-90,0 1 90,0-1-360,4 6 90,-3-4 1,6 8-1,-2-11 0,4 5 0,-1-8-360,5-2-269,-7-3 899,5-34 90,-14 25-180,6-23 450,-11 33-180,7-1 539,-6 3-719,6 0 540,-3 4-450,4 0 90,8 4-90,-6-1-270,13 3 90,-13-5-1080,13 3 901,-9-6-1530,10-2 1799,-6-4 0,-1-21 0,-6-5 0</inkml:trace>
  <inkml:trace contextRef="#ctx0" brushRef="#br0" timeOffset="6101">775 808 9781,'-4'2'1440,"0"0"-1530,4 0 180,0-1 0,0 3-450,0-4 180,4 6 270,0-3-540,5 5 360,-4-3 0,6 3-180,-5-5-269,7 1 449,-9-4-270,8-6 360,-10 0-270,6-12 180,-8 8 90,0-14 540,0 13-450,3-11 629,-2 16-359,3-4 90,-4 12-90,4 4-91,1 0-628,3 4 359,-3-6-1619,3 5 1529,-7-6-2609,10 2 2699,-9-4 0,2-21 0,-9-6 0</inkml:trace>
  <inkml:trace contextRef="#ctx0" brushRef="#br0" timeOffset="6313">861 562 7533,'-4'-7'0,"3"1"1439,-3 3-540,4 0-449,-4 2-90,3-1 809,-2 2-1349,22 21 270,-14-12-629,18 17 269,-19-17-1079,5 7 1079,0-5-1170,-1 9 721,-3-10 719,3 2 0,-3 2 0,3 2 0</inkml:trace>
  <inkml:trace contextRef="#ctx0" brushRef="#br0" timeOffset="6501">948 682 7533,'-5'-7'1529,"-2"1"-720,6 1-269,-3-1 0,4 1-180,0-5-1,0 3-179,0-4-360,4-3 90,-3 4-1978,6-14 1888,-2 13-1709,4-15 1889,-4 17 0,-9 7 0,-6 12 0</inkml:trace>
  <inkml:trace contextRef="#ctx0" brushRef="#br0" timeOffset="6659">947 579 7533,'0'12'359,"0"-2"-89,0-6-90,0 2 0,0-1 180,0 1 0,0-2-180,0 1 0,8-1-1,-6 1 1,13-1-180,-9-2-719,10 0 719,-6-2-1170,2-6 901,-3 1 269,-4-7 0,-1-17 0,-4-5 0</inkml:trace>
  <inkml:trace contextRef="#ctx0" brushRef="#br0" timeOffset="7073">1051 393 7533,'-5'0'1079,"-3"0"-359,7 0-361,-6 0 1,6 0 180,-7 0 269,7 2-89,-3-1-900,12 31-90,-2-20 270,2 21-539,4-21 269,-6-6 0,6 4 0,-3-7-449,-1-3 449,-3-3-540,3-7 540,-7 4 0,3-6-89,-4 6 179,0-1-90,0-1 90,0 3 270,-4-1-90,3 0 270,-3 1-270,-4-9 450,7 8-181,-11-6-179,11 9 2339,-3 1-1889,8 4 629,1 4-719,3 0-90,5 2-720,-7-4 90,13 0 180,-12-1-1439,13-1 809,-11-2 720,4-2 0,-8-1 0,-1-1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5</cp:revision>
  <cp:lastPrinted>2018-10-20T11:09:00Z</cp:lastPrinted>
  <dcterms:created xsi:type="dcterms:W3CDTF">2026-03-25T14:03:00Z</dcterms:created>
  <dcterms:modified xsi:type="dcterms:W3CDTF">2026-05-05T00:12:00Z</dcterms:modified>
</cp:coreProperties>
</file>