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D39A5">
      <w:pPr>
        <w:spacing w:line="360" w:lineRule="auto"/>
        <w:ind w:firstLine="2381" w:firstLineChars="8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12</w:t>
      </w:r>
    </w:p>
    <w:p w14:paraId="77795F79">
      <w:pPr>
        <w:pStyle w:val="5"/>
        <w:keepNext w:val="0"/>
        <w:keepLines w:val="0"/>
        <w:widowControl/>
        <w:suppressLineNumbers w:val="0"/>
        <w:spacing w:line="360" w:lineRule="auto"/>
      </w:pPr>
      <w:r>
        <w:rPr>
          <w:b/>
          <w:bCs/>
        </w:rPr>
        <w:t>Aim:</w:t>
      </w:r>
      <w:r>
        <w:rPr>
          <w:rFonts w:hint="default" w:ascii="Times New Roman" w:hAnsi="Times New Roman" w:eastAsia="SimSun" w:cs="Times New Roman"/>
          <w:sz w:val="24"/>
          <w:szCs w:val="24"/>
        </w:rPr>
        <w:t>To create an interactive diagram in Figma illustrating the evolution of mobile communication from 1G to 5G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BB0E50D">
      <w:pPr>
        <w:pStyle w:val="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Procedure:</w:t>
      </w:r>
    </w:p>
    <w:p w14:paraId="157636D8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Open Figma and create a new design file.</w:t>
      </w:r>
    </w:p>
    <w:p w14:paraId="69831055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Create a frame for the diagram.</w:t>
      </w:r>
    </w:p>
    <w:p w14:paraId="43AE2905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Draw five boxes representing 1G, 2G, 3G, 4G, and 5G.</w:t>
      </w:r>
    </w:p>
    <w:p w14:paraId="672CEF96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Add the main features of each generation.</w:t>
      </w:r>
    </w:p>
    <w:p w14:paraId="42C87AFB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Add suitable icons and colors to each box.</w:t>
      </w:r>
    </w:p>
    <w:p w14:paraId="6A4431C8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Connect the boxes using arrows to show the evolution.</w:t>
      </w:r>
    </w:p>
    <w:p w14:paraId="7864A3FF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 the Prototype option to make the diagram interactive.</w:t>
      </w:r>
    </w:p>
    <w:p w14:paraId="15A27103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1C1FAB16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/>
          <w:b/>
          <w:bCs/>
          <w:lang w:val="en-IN"/>
        </w:rPr>
      </w:pPr>
      <w:r>
        <w:drawing>
          <wp:inline distT="0" distB="0" distL="114300" distR="114300">
            <wp:extent cx="5269230" cy="3995420"/>
            <wp:effectExtent l="0" t="0" r="381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7A4D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IN"/>
        </w:rPr>
      </w:pPr>
      <w:bookmarkStart w:id="0" w:name="_GoBack"/>
      <w:bookmarkEnd w:id="0"/>
    </w:p>
    <w:p w14:paraId="4178E5FD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FIGMALINK: </w:t>
      </w: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"https://www.figma.com/design/ED1qcVpNfWi2Zuft4amJyZ/Untitled?node-id=63-63&amp;t=zih8IyL283jodQsH-0"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b/>
          <w:bCs/>
          <w:sz w:val="24"/>
          <w:szCs w:val="24"/>
          <w:lang w:val="en-IN"/>
        </w:rPr>
        <w:t>https://www.figma.com/design/ED1qcVpNfWi2Zuft4amJyZ/Untitled?node-id=63-63&amp;t=zih8IyL283jodQsH-0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</w:p>
    <w:p w14:paraId="527AB499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RESULT: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evolution of mobile communication from 1G to 5G was successfully illustrated in Figma using a simple interactive diagram.</w:t>
      </w:r>
    </w:p>
    <w:p w14:paraId="046BB4C0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</w:p>
    <w:p w14:paraId="0D865064">
      <w:pPr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870B9"/>
    <w:rsid w:val="016350FB"/>
    <w:rsid w:val="0BD16DC0"/>
    <w:rsid w:val="12AB6128"/>
    <w:rsid w:val="344E4FF1"/>
    <w:rsid w:val="3AD73353"/>
    <w:rsid w:val="3C6B2991"/>
    <w:rsid w:val="453679E5"/>
    <w:rsid w:val="612870B9"/>
    <w:rsid w:val="6B3E5D11"/>
    <w:rsid w:val="7011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2026-10-24T07:28:00Z</dcterms:created>
  <dc:creator>vyshnavi</dc:creator>
  <cp:lastModifiedBy>vyshnavi</cp:lastModifiedBy>
  <dcterms:modified xsi:type="dcterms:W3CDTF">2026-10-28T16:06:27Z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72CEC5E5246149B59E998228A32C2107_13</vt:lpwstr>
  </property>
</Properties>
</file>