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2E" w:rsidRPr="00B03C2E" w:rsidRDefault="00B03C2E" w:rsidP="00B03C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C2E">
        <w:rPr>
          <w:rFonts w:ascii="Times New Roman" w:hAnsi="Times New Roman" w:cs="Times New Roman"/>
          <w:b/>
          <w:sz w:val="28"/>
          <w:szCs w:val="28"/>
        </w:rPr>
        <w:t>Future Enhancement</w:t>
      </w:r>
    </w:p>
    <w:p w:rsidR="00325C22" w:rsidRPr="00AA1EF0" w:rsidRDefault="00A675AB" w:rsidP="00AA1EF0">
      <w:pPr>
        <w:rPr>
          <w:rFonts w:ascii="Times New Roman" w:hAnsi="Times New Roman" w:cs="Times New Roman"/>
        </w:rPr>
      </w:pPr>
      <w:r w:rsidRPr="00AA1EF0">
        <w:rPr>
          <w:rFonts w:ascii="Times New Roman" w:hAnsi="Times New Roman" w:cs="Times New Roman"/>
        </w:rPr>
        <w:t xml:space="preserve">Further, this was confirmed using the CART and GBDT algorithm, which showed a classification </w:t>
      </w:r>
      <w:r w:rsidRPr="00B56638">
        <w:rPr>
          <w:rFonts w:ascii="Times New Roman" w:hAnsi="Times New Roman" w:cs="Times New Roman"/>
          <w:sz w:val="24"/>
          <w:szCs w:val="24"/>
        </w:rPr>
        <w:t>accuracy</w:t>
      </w:r>
      <w:r w:rsidRPr="00AA1EF0">
        <w:rPr>
          <w:rFonts w:ascii="Times New Roman" w:hAnsi="Times New Roman" w:cs="Times New Roman"/>
        </w:rPr>
        <w:t xml:space="preserve"> of 96.55% and 93.10%, respectively.</w:t>
      </w:r>
    </w:p>
    <w:sectPr w:rsidR="00325C22" w:rsidRPr="00AA1EF0" w:rsidSect="00B3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DB3" w:rsidRDefault="00666DB3" w:rsidP="00AA1EF0">
      <w:pPr>
        <w:spacing w:after="0" w:line="240" w:lineRule="auto"/>
      </w:pPr>
      <w:r>
        <w:separator/>
      </w:r>
    </w:p>
  </w:endnote>
  <w:endnote w:type="continuationSeparator" w:id="1">
    <w:p w:rsidR="00666DB3" w:rsidRDefault="00666DB3" w:rsidP="00AA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DB3" w:rsidRDefault="00666DB3" w:rsidP="00AA1EF0">
      <w:pPr>
        <w:spacing w:after="0" w:line="240" w:lineRule="auto"/>
      </w:pPr>
      <w:r>
        <w:separator/>
      </w:r>
    </w:p>
  </w:footnote>
  <w:footnote w:type="continuationSeparator" w:id="1">
    <w:p w:rsidR="00666DB3" w:rsidRDefault="00666DB3" w:rsidP="00AA1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75AB"/>
    <w:rsid w:val="002916E1"/>
    <w:rsid w:val="00325C22"/>
    <w:rsid w:val="00666DB3"/>
    <w:rsid w:val="00A675AB"/>
    <w:rsid w:val="00AA1EF0"/>
    <w:rsid w:val="00B03C2E"/>
    <w:rsid w:val="00B35CCD"/>
    <w:rsid w:val="00B56638"/>
    <w:rsid w:val="00CB1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EF0"/>
  </w:style>
  <w:style w:type="paragraph" w:styleId="Footer">
    <w:name w:val="footer"/>
    <w:basedOn w:val="Normal"/>
    <w:link w:val="FooterChar"/>
    <w:uiPriority w:val="99"/>
    <w:semiHidden/>
    <w:unhideWhenUsed/>
    <w:rsid w:val="00AA1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Datapoint</cp:lastModifiedBy>
  <cp:revision>6</cp:revision>
  <dcterms:created xsi:type="dcterms:W3CDTF">2022-01-05T11:34:00Z</dcterms:created>
  <dcterms:modified xsi:type="dcterms:W3CDTF">2022-01-12T11:02:00Z</dcterms:modified>
</cp:coreProperties>
</file>