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D130" w14:textId="77777777" w:rsidR="00FA297B" w:rsidRPr="004C473A" w:rsidRDefault="00000000">
      <w:pPr>
        <w:spacing w:after="80"/>
        <w:jc w:val="center"/>
        <w:rPr>
          <w:sz w:val="28"/>
          <w:szCs w:val="28"/>
        </w:rPr>
      </w:pPr>
      <w:r w:rsidRPr="004C473A">
        <w:rPr>
          <w:rFonts w:eastAsia="Arial"/>
          <w:b/>
          <w:bCs/>
          <w:sz w:val="28"/>
          <w:szCs w:val="28"/>
        </w:rPr>
        <w:t>LEX PROGRAM TO IDENTIFY LOWERCASE LETTERS</w:t>
      </w:r>
    </w:p>
    <w:p w14:paraId="59EB1220" w14:textId="77777777" w:rsidR="00FA297B" w:rsidRPr="004C473A" w:rsidRDefault="00FA297B">
      <w:pPr>
        <w:pBdr>
          <w:bottom w:val="single" w:sz="8" w:space="6" w:color="444444"/>
        </w:pBdr>
        <w:spacing w:after="200"/>
        <w:jc w:val="center"/>
      </w:pPr>
    </w:p>
    <w:p w14:paraId="2A2340D9" w14:textId="77777777" w:rsidR="00FA297B" w:rsidRPr="004C473A" w:rsidRDefault="00000000">
      <w:pPr>
        <w:pStyle w:val="Heading2"/>
        <w:spacing w:before="280" w:after="120"/>
        <w:rPr>
          <w:color w:val="000000" w:themeColor="text1"/>
        </w:rPr>
      </w:pPr>
      <w:r w:rsidRPr="004C473A">
        <w:rPr>
          <w:rFonts w:eastAsia="Arial"/>
          <w:b/>
          <w:bCs/>
          <w:color w:val="000000" w:themeColor="text1"/>
          <w:sz w:val="28"/>
          <w:szCs w:val="28"/>
        </w:rPr>
        <w:t>AIM</w:t>
      </w:r>
    </w:p>
    <w:p w14:paraId="257B9BE7" w14:textId="77777777" w:rsidR="00FA297B" w:rsidRPr="004C473A" w:rsidRDefault="00000000">
      <w:pPr>
        <w:spacing w:after="100"/>
      </w:pPr>
      <w:r w:rsidRPr="004C473A">
        <w:rPr>
          <w:rFonts w:eastAsia="Arial"/>
          <w:sz w:val="24"/>
          <w:szCs w:val="24"/>
        </w:rPr>
        <w:t>To write a Lex program that reads an input character and identifies whether it is a lowercase letter (a–z).</w:t>
      </w:r>
    </w:p>
    <w:p w14:paraId="1218A2F2" w14:textId="77777777" w:rsidR="00FA297B" w:rsidRPr="004C473A" w:rsidRDefault="00000000">
      <w:pPr>
        <w:pStyle w:val="Heading2"/>
        <w:spacing w:before="280" w:after="120"/>
        <w:rPr>
          <w:color w:val="000000" w:themeColor="text1"/>
        </w:rPr>
      </w:pPr>
      <w:r w:rsidRPr="004C473A">
        <w:rPr>
          <w:rFonts w:eastAsia="Arial"/>
          <w:b/>
          <w:bCs/>
          <w:color w:val="000000" w:themeColor="text1"/>
          <w:sz w:val="28"/>
          <w:szCs w:val="28"/>
        </w:rPr>
        <w:t>ALGORITHM</w:t>
      </w:r>
    </w:p>
    <w:p w14:paraId="562FCFF7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Start the program.</w:t>
      </w:r>
    </w:p>
    <w:p w14:paraId="034A1D76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In the definitions section, include the required header files.</w:t>
      </w:r>
    </w:p>
    <w:p w14:paraId="4D58EC77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In the rules section, define the pattern [a-z] and print “&lt;character&gt; is lowercase” when it matches.</w:t>
      </w:r>
    </w:p>
    <w:p w14:paraId="67747EB3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Define a rule for the newline character (\n) that returns 0 to stop scanning.</w:t>
      </w:r>
    </w:p>
    <w:p w14:paraId="7B2D9854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Define a rule for any other character (.) that does nothing.</w:t>
      </w:r>
    </w:p>
    <w:p w14:paraId="1F39BFA9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 xml:space="preserve">In the user subroutine section, define </w:t>
      </w:r>
      <w:proofErr w:type="spellStart"/>
      <w:proofErr w:type="gramStart"/>
      <w:r w:rsidRPr="004C473A">
        <w:rPr>
          <w:rFonts w:eastAsia="Arial"/>
          <w:sz w:val="24"/>
          <w:szCs w:val="24"/>
        </w:rPr>
        <w:t>yywrap</w:t>
      </w:r>
      <w:proofErr w:type="spellEnd"/>
      <w:r w:rsidRPr="004C473A">
        <w:rPr>
          <w:rFonts w:eastAsia="Arial"/>
          <w:sz w:val="24"/>
          <w:szCs w:val="24"/>
        </w:rPr>
        <w:t>(</w:t>
      </w:r>
      <w:proofErr w:type="gramEnd"/>
      <w:r w:rsidRPr="004C473A">
        <w:rPr>
          <w:rFonts w:eastAsia="Arial"/>
          <w:sz w:val="24"/>
          <w:szCs w:val="24"/>
        </w:rPr>
        <w:t>) returning 1.</w:t>
      </w:r>
    </w:p>
    <w:p w14:paraId="057A74AA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 xml:space="preserve">In </w:t>
      </w:r>
      <w:proofErr w:type="gramStart"/>
      <w:r w:rsidRPr="004C473A">
        <w:rPr>
          <w:rFonts w:eastAsia="Arial"/>
          <w:sz w:val="24"/>
          <w:szCs w:val="24"/>
        </w:rPr>
        <w:t>main(</w:t>
      </w:r>
      <w:proofErr w:type="gramEnd"/>
      <w:r w:rsidRPr="004C473A">
        <w:rPr>
          <w:rFonts w:eastAsia="Arial"/>
          <w:sz w:val="24"/>
          <w:szCs w:val="24"/>
        </w:rPr>
        <w:t xml:space="preserve">), print the prompt, call </w:t>
      </w:r>
      <w:proofErr w:type="spellStart"/>
      <w:proofErr w:type="gramStart"/>
      <w:r w:rsidRPr="004C473A">
        <w:rPr>
          <w:rFonts w:eastAsia="Arial"/>
          <w:sz w:val="24"/>
          <w:szCs w:val="24"/>
        </w:rPr>
        <w:t>yylex</w:t>
      </w:r>
      <w:proofErr w:type="spellEnd"/>
      <w:r w:rsidRPr="004C473A">
        <w:rPr>
          <w:rFonts w:eastAsia="Arial"/>
          <w:sz w:val="24"/>
          <w:szCs w:val="24"/>
        </w:rPr>
        <w:t>(</w:t>
      </w:r>
      <w:proofErr w:type="gramEnd"/>
      <w:r w:rsidRPr="004C473A">
        <w:rPr>
          <w:rFonts w:eastAsia="Arial"/>
          <w:sz w:val="24"/>
          <w:szCs w:val="24"/>
        </w:rPr>
        <w:t>) and return 0.</w:t>
      </w:r>
    </w:p>
    <w:p w14:paraId="45DA4F10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Compile with lex and cc, run the program, and enter the input.</w:t>
      </w:r>
    </w:p>
    <w:p w14:paraId="6317E038" w14:textId="77777777" w:rsidR="00FA297B" w:rsidRPr="004C473A" w:rsidRDefault="00000000">
      <w:pPr>
        <w:pStyle w:val="ListParagraph"/>
        <w:numPr>
          <w:ilvl w:val="0"/>
          <w:numId w:val="2"/>
        </w:numPr>
        <w:spacing w:after="80"/>
      </w:pPr>
      <w:r w:rsidRPr="004C473A">
        <w:rPr>
          <w:rFonts w:eastAsia="Arial"/>
          <w:sz w:val="24"/>
          <w:szCs w:val="24"/>
        </w:rPr>
        <w:t>Stop the program.</w:t>
      </w:r>
    </w:p>
    <w:p w14:paraId="61A688B4" w14:textId="6FCD2A7A" w:rsidR="004C473A" w:rsidRPr="004C473A" w:rsidRDefault="00000000">
      <w:pPr>
        <w:pStyle w:val="Heading2"/>
        <w:spacing w:before="280" w:after="120"/>
        <w:rPr>
          <w:rFonts w:eastAsia="Arial"/>
          <w:b/>
          <w:bCs/>
          <w:color w:val="000000" w:themeColor="text1"/>
          <w:sz w:val="28"/>
          <w:szCs w:val="28"/>
        </w:rPr>
      </w:pPr>
      <w:r w:rsidRPr="004C473A">
        <w:rPr>
          <w:rFonts w:eastAsia="Arial"/>
          <w:b/>
          <w:bCs/>
          <w:color w:val="000000" w:themeColor="text1"/>
          <w:sz w:val="28"/>
          <w:szCs w:val="28"/>
        </w:rPr>
        <w:t>PSEUDO CODE</w:t>
      </w:r>
    </w:p>
    <w:p w14:paraId="48F4B664" w14:textId="77777777" w:rsidR="004C473A" w:rsidRPr="004C473A" w:rsidRDefault="004C473A" w:rsidP="004C473A">
      <w:pPr>
        <w:pStyle w:val="Heading2"/>
        <w:spacing w:before="280" w:after="120"/>
        <w:rPr>
          <w:color w:val="000000" w:themeColor="text1"/>
        </w:rPr>
      </w:pPr>
      <w:r w:rsidRPr="004C473A">
        <w:rPr>
          <w:color w:val="000000" w:themeColor="text1"/>
        </w:rPr>
        <w:t>START</w:t>
      </w:r>
    </w:p>
    <w:p w14:paraId="6F05F07E" w14:textId="77777777" w:rsidR="004C473A" w:rsidRPr="004C473A" w:rsidRDefault="004C473A" w:rsidP="004C473A">
      <w:pPr>
        <w:pStyle w:val="Heading2"/>
        <w:spacing w:before="280" w:after="120"/>
        <w:rPr>
          <w:color w:val="000000" w:themeColor="text1"/>
        </w:rPr>
      </w:pPr>
      <w:r w:rsidRPr="004C473A">
        <w:rPr>
          <w:color w:val="000000" w:themeColor="text1"/>
        </w:rPr>
        <w:t>DEFINE RULES:</w:t>
      </w:r>
      <w:r w:rsidRPr="004C473A">
        <w:rPr>
          <w:color w:val="000000" w:themeColor="text1"/>
        </w:rPr>
        <w:br/>
        <w:t>Rule 1: If the character is in the range 'a' to 'z', print "&lt;character&gt; is lowercase".</w:t>
      </w:r>
      <w:r w:rsidRPr="004C473A">
        <w:rPr>
          <w:color w:val="000000" w:themeColor="text1"/>
        </w:rPr>
        <w:br/>
        <w:t>Rule 2: If the character is a newline ('\n'), return 0 to stop scanning.</w:t>
      </w:r>
      <w:r w:rsidRPr="004C473A">
        <w:rPr>
          <w:color w:val="000000" w:themeColor="text1"/>
        </w:rPr>
        <w:br/>
        <w:t>Rule 3: For any other character, do nothing (ignore).</w:t>
      </w:r>
    </w:p>
    <w:p w14:paraId="51E80DA1" w14:textId="77777777" w:rsidR="004C473A" w:rsidRPr="004C473A" w:rsidRDefault="004C473A" w:rsidP="004C473A">
      <w:pPr>
        <w:pStyle w:val="Heading2"/>
        <w:spacing w:before="280" w:after="120"/>
        <w:rPr>
          <w:color w:val="000000" w:themeColor="text1"/>
        </w:rPr>
      </w:pPr>
      <w:r w:rsidRPr="004C473A">
        <w:rPr>
          <w:color w:val="000000" w:themeColor="text1"/>
        </w:rPr>
        <w:t xml:space="preserve">DEFINE </w:t>
      </w:r>
      <w:proofErr w:type="spellStart"/>
      <w:proofErr w:type="gramStart"/>
      <w:r w:rsidRPr="004C473A">
        <w:rPr>
          <w:color w:val="000000" w:themeColor="text1"/>
        </w:rPr>
        <w:t>yywrap</w:t>
      </w:r>
      <w:proofErr w:type="spellEnd"/>
      <w:r w:rsidRPr="004C473A">
        <w:rPr>
          <w:color w:val="000000" w:themeColor="text1"/>
        </w:rPr>
        <w:t>(</w:t>
      </w:r>
      <w:proofErr w:type="gramEnd"/>
      <w:r w:rsidRPr="004C473A">
        <w:rPr>
          <w:color w:val="000000" w:themeColor="text1"/>
        </w:rPr>
        <w:t>):</w:t>
      </w:r>
      <w:r w:rsidRPr="004C473A">
        <w:rPr>
          <w:color w:val="000000" w:themeColor="text1"/>
        </w:rPr>
        <w:br/>
        <w:t>Return 1 to indicate the end of input.</w:t>
      </w:r>
    </w:p>
    <w:p w14:paraId="4E5FBD11" w14:textId="77777777" w:rsidR="004C473A" w:rsidRPr="004C473A" w:rsidRDefault="004C473A" w:rsidP="004C473A">
      <w:pPr>
        <w:pStyle w:val="Heading2"/>
        <w:spacing w:before="280" w:after="120"/>
        <w:rPr>
          <w:color w:val="000000" w:themeColor="text1"/>
        </w:rPr>
      </w:pPr>
      <w:r w:rsidRPr="004C473A">
        <w:rPr>
          <w:color w:val="000000" w:themeColor="text1"/>
        </w:rPr>
        <w:t>MAIN:</w:t>
      </w:r>
      <w:r w:rsidRPr="004C473A">
        <w:rPr>
          <w:color w:val="000000" w:themeColor="text1"/>
        </w:rPr>
        <w:br/>
        <w:t>Print "Enter the lexeme:"</w:t>
      </w:r>
      <w:r w:rsidRPr="004C473A">
        <w:rPr>
          <w:color w:val="000000" w:themeColor="text1"/>
        </w:rPr>
        <w:br/>
        <w:t xml:space="preserve">Call </w:t>
      </w:r>
      <w:proofErr w:type="spellStart"/>
      <w:proofErr w:type="gramStart"/>
      <w:r w:rsidRPr="004C473A">
        <w:rPr>
          <w:color w:val="000000" w:themeColor="text1"/>
        </w:rPr>
        <w:t>yylex</w:t>
      </w:r>
      <w:proofErr w:type="spellEnd"/>
      <w:r w:rsidRPr="004C473A">
        <w:rPr>
          <w:color w:val="000000" w:themeColor="text1"/>
        </w:rPr>
        <w:t>(</w:t>
      </w:r>
      <w:proofErr w:type="gramEnd"/>
      <w:r w:rsidRPr="004C473A">
        <w:rPr>
          <w:color w:val="000000" w:themeColor="text1"/>
        </w:rPr>
        <w:t>) to scan the input and apply the rules.</w:t>
      </w:r>
      <w:r w:rsidRPr="004C473A">
        <w:rPr>
          <w:color w:val="000000" w:themeColor="text1"/>
        </w:rPr>
        <w:br/>
        <w:t>Return 0.</w:t>
      </w:r>
    </w:p>
    <w:p w14:paraId="487B9A11" w14:textId="77777777" w:rsidR="004C473A" w:rsidRPr="004C473A" w:rsidRDefault="004C473A">
      <w:pPr>
        <w:pStyle w:val="Heading2"/>
        <w:spacing w:before="280" w:after="120"/>
        <w:rPr>
          <w:color w:val="000000" w:themeColor="text1"/>
        </w:rPr>
      </w:pPr>
      <w:r w:rsidRPr="004C473A">
        <w:rPr>
          <w:color w:val="000000" w:themeColor="text1"/>
        </w:rPr>
        <w:t>STOP</w:t>
      </w:r>
    </w:p>
    <w:p w14:paraId="6572481B" w14:textId="77777777" w:rsidR="004C473A" w:rsidRPr="004C473A" w:rsidRDefault="004C473A">
      <w:pPr>
        <w:pStyle w:val="Heading2"/>
        <w:spacing w:before="280" w:after="120"/>
        <w:rPr>
          <w:rFonts w:eastAsia="Arial"/>
          <w:b/>
          <w:bCs/>
          <w:color w:val="000000" w:themeColor="text1"/>
          <w:sz w:val="28"/>
          <w:szCs w:val="28"/>
        </w:rPr>
      </w:pPr>
    </w:p>
    <w:p w14:paraId="03FA7A21" w14:textId="0A61CFEC" w:rsidR="00FA297B" w:rsidRPr="004C473A" w:rsidRDefault="00000000">
      <w:pPr>
        <w:pStyle w:val="Heading2"/>
        <w:spacing w:before="280" w:after="120"/>
        <w:rPr>
          <w:rFonts w:eastAsia="Arial"/>
          <w:b/>
          <w:bCs/>
          <w:color w:val="000000" w:themeColor="text1"/>
          <w:sz w:val="28"/>
          <w:szCs w:val="28"/>
        </w:rPr>
      </w:pPr>
      <w:r w:rsidRPr="004C473A">
        <w:rPr>
          <w:rFonts w:eastAsia="Arial"/>
          <w:b/>
          <w:bCs/>
          <w:color w:val="000000" w:themeColor="text1"/>
          <w:sz w:val="28"/>
          <w:szCs w:val="28"/>
        </w:rPr>
        <w:lastRenderedPageBreak/>
        <w:t>PROGRAM</w:t>
      </w:r>
    </w:p>
    <w:p w14:paraId="4550AFB2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%{</w:t>
      </w:r>
    </w:p>
    <w:p w14:paraId="437123B2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#include &lt;</w:t>
      </w:r>
      <w:proofErr w:type="spellStart"/>
      <w:r w:rsidRPr="004C473A">
        <w:rPr>
          <w:color w:val="000000" w:themeColor="text1"/>
          <w:sz w:val="24"/>
          <w:szCs w:val="24"/>
        </w:rPr>
        <w:t>stdio.h</w:t>
      </w:r>
      <w:proofErr w:type="spellEnd"/>
      <w:r w:rsidRPr="004C473A">
        <w:rPr>
          <w:color w:val="000000" w:themeColor="text1"/>
          <w:sz w:val="24"/>
          <w:szCs w:val="24"/>
        </w:rPr>
        <w:t>&gt;</w:t>
      </w:r>
    </w:p>
    <w:p w14:paraId="667329F2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%}</w:t>
      </w:r>
    </w:p>
    <w:p w14:paraId="6B1D1149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</w:p>
    <w:p w14:paraId="552D1EB2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%%</w:t>
      </w:r>
    </w:p>
    <w:p w14:paraId="3EFF7233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[a-</w:t>
      </w:r>
      <w:proofErr w:type="gramStart"/>
      <w:r w:rsidRPr="004C473A">
        <w:rPr>
          <w:color w:val="000000" w:themeColor="text1"/>
          <w:sz w:val="24"/>
          <w:szCs w:val="24"/>
        </w:rPr>
        <w:t xml:space="preserve">z]   { </w:t>
      </w:r>
      <w:proofErr w:type="spellStart"/>
      <w:r w:rsidRPr="004C473A">
        <w:rPr>
          <w:color w:val="000000" w:themeColor="text1"/>
          <w:sz w:val="24"/>
          <w:szCs w:val="24"/>
        </w:rPr>
        <w:t>printf</w:t>
      </w:r>
      <w:proofErr w:type="spellEnd"/>
      <w:proofErr w:type="gramEnd"/>
      <w:r w:rsidRPr="004C473A">
        <w:rPr>
          <w:color w:val="000000" w:themeColor="text1"/>
          <w:sz w:val="24"/>
          <w:szCs w:val="24"/>
        </w:rPr>
        <w:t xml:space="preserve">("%s is lowercase\n", </w:t>
      </w:r>
      <w:proofErr w:type="spellStart"/>
      <w:r w:rsidRPr="004C473A">
        <w:rPr>
          <w:color w:val="000000" w:themeColor="text1"/>
          <w:sz w:val="24"/>
          <w:szCs w:val="24"/>
        </w:rPr>
        <w:t>yytext</w:t>
      </w:r>
      <w:proofErr w:type="spellEnd"/>
      <w:r w:rsidRPr="004C473A">
        <w:rPr>
          <w:color w:val="000000" w:themeColor="text1"/>
          <w:sz w:val="24"/>
          <w:szCs w:val="24"/>
        </w:rPr>
        <w:t>)</w:t>
      </w:r>
      <w:proofErr w:type="gramStart"/>
      <w:r w:rsidRPr="004C473A">
        <w:rPr>
          <w:color w:val="000000" w:themeColor="text1"/>
          <w:sz w:val="24"/>
          <w:szCs w:val="24"/>
        </w:rPr>
        <w:t>; }</w:t>
      </w:r>
      <w:proofErr w:type="gramEnd"/>
    </w:p>
    <w:p w14:paraId="68CCD8B4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\n   </w:t>
      </w:r>
      <w:proofErr w:type="gramStart"/>
      <w:r w:rsidRPr="004C473A">
        <w:rPr>
          <w:color w:val="000000" w:themeColor="text1"/>
          <w:sz w:val="24"/>
          <w:szCs w:val="24"/>
        </w:rPr>
        <w:t xml:space="preserve">   {</w:t>
      </w:r>
      <w:proofErr w:type="gramEnd"/>
      <w:r w:rsidRPr="004C473A">
        <w:rPr>
          <w:color w:val="000000" w:themeColor="text1"/>
          <w:sz w:val="24"/>
          <w:szCs w:val="24"/>
        </w:rPr>
        <w:t xml:space="preserve"> return 0</w:t>
      </w:r>
      <w:proofErr w:type="gramStart"/>
      <w:r w:rsidRPr="004C473A">
        <w:rPr>
          <w:color w:val="000000" w:themeColor="text1"/>
          <w:sz w:val="24"/>
          <w:szCs w:val="24"/>
        </w:rPr>
        <w:t>; }</w:t>
      </w:r>
      <w:proofErr w:type="gramEnd"/>
    </w:p>
    <w:p w14:paraId="15A26ADA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.       { }</w:t>
      </w:r>
    </w:p>
    <w:p w14:paraId="12E9F188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%%</w:t>
      </w:r>
    </w:p>
    <w:p w14:paraId="33E3BB0F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</w:p>
    <w:p w14:paraId="428C0152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int </w:t>
      </w:r>
      <w:proofErr w:type="spellStart"/>
      <w:proofErr w:type="gramStart"/>
      <w:r w:rsidRPr="004C473A">
        <w:rPr>
          <w:color w:val="000000" w:themeColor="text1"/>
          <w:sz w:val="24"/>
          <w:szCs w:val="24"/>
        </w:rPr>
        <w:t>yywrap</w:t>
      </w:r>
      <w:proofErr w:type="spellEnd"/>
      <w:r w:rsidRPr="004C473A">
        <w:rPr>
          <w:color w:val="000000" w:themeColor="text1"/>
          <w:sz w:val="24"/>
          <w:szCs w:val="24"/>
        </w:rPr>
        <w:t>(</w:t>
      </w:r>
      <w:proofErr w:type="gramEnd"/>
      <w:r w:rsidRPr="004C473A">
        <w:rPr>
          <w:color w:val="000000" w:themeColor="text1"/>
          <w:sz w:val="24"/>
          <w:szCs w:val="24"/>
        </w:rPr>
        <w:t>)</w:t>
      </w:r>
    </w:p>
    <w:p w14:paraId="101B7C96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{</w:t>
      </w:r>
    </w:p>
    <w:p w14:paraId="09873926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    return 1;</w:t>
      </w:r>
    </w:p>
    <w:p w14:paraId="23A81231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}</w:t>
      </w:r>
    </w:p>
    <w:p w14:paraId="01CE9BCD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</w:p>
    <w:p w14:paraId="6E3BAB36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int </w:t>
      </w:r>
      <w:proofErr w:type="gramStart"/>
      <w:r w:rsidRPr="004C473A">
        <w:rPr>
          <w:color w:val="000000" w:themeColor="text1"/>
          <w:sz w:val="24"/>
          <w:szCs w:val="24"/>
        </w:rPr>
        <w:t>main(</w:t>
      </w:r>
      <w:proofErr w:type="gramEnd"/>
      <w:r w:rsidRPr="004C473A">
        <w:rPr>
          <w:color w:val="000000" w:themeColor="text1"/>
          <w:sz w:val="24"/>
          <w:szCs w:val="24"/>
        </w:rPr>
        <w:t>)</w:t>
      </w:r>
    </w:p>
    <w:p w14:paraId="0224291D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{</w:t>
      </w:r>
    </w:p>
    <w:p w14:paraId="4049F6B5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473A">
        <w:rPr>
          <w:color w:val="000000" w:themeColor="text1"/>
          <w:sz w:val="24"/>
          <w:szCs w:val="24"/>
        </w:rPr>
        <w:t>printf</w:t>
      </w:r>
      <w:proofErr w:type="spellEnd"/>
      <w:r w:rsidRPr="004C473A">
        <w:rPr>
          <w:color w:val="000000" w:themeColor="text1"/>
          <w:sz w:val="24"/>
          <w:szCs w:val="24"/>
        </w:rPr>
        <w:t>(</w:t>
      </w:r>
      <w:proofErr w:type="gramEnd"/>
      <w:r w:rsidRPr="004C473A">
        <w:rPr>
          <w:color w:val="000000" w:themeColor="text1"/>
          <w:sz w:val="24"/>
          <w:szCs w:val="24"/>
        </w:rPr>
        <w:t>"Enter the lexeme: ");</w:t>
      </w:r>
    </w:p>
    <w:p w14:paraId="708A47EF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473A">
        <w:rPr>
          <w:color w:val="000000" w:themeColor="text1"/>
          <w:sz w:val="24"/>
          <w:szCs w:val="24"/>
        </w:rPr>
        <w:t>yylex</w:t>
      </w:r>
      <w:proofErr w:type="spellEnd"/>
      <w:r w:rsidRPr="004C473A">
        <w:rPr>
          <w:color w:val="000000" w:themeColor="text1"/>
          <w:sz w:val="24"/>
          <w:szCs w:val="24"/>
        </w:rPr>
        <w:t>(</w:t>
      </w:r>
      <w:proofErr w:type="gramEnd"/>
      <w:r w:rsidRPr="004C473A">
        <w:rPr>
          <w:color w:val="000000" w:themeColor="text1"/>
          <w:sz w:val="24"/>
          <w:szCs w:val="24"/>
        </w:rPr>
        <w:t>);</w:t>
      </w:r>
    </w:p>
    <w:p w14:paraId="03F685ED" w14:textId="77777777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 xml:space="preserve">    return 0;</w:t>
      </w:r>
    </w:p>
    <w:p w14:paraId="14E64C85" w14:textId="237C905E" w:rsidR="004C473A" w:rsidRPr="004C473A" w:rsidRDefault="004C473A" w:rsidP="004C473A">
      <w:pPr>
        <w:pStyle w:val="Heading2"/>
        <w:rPr>
          <w:color w:val="000000" w:themeColor="text1"/>
          <w:sz w:val="24"/>
          <w:szCs w:val="24"/>
        </w:rPr>
      </w:pPr>
      <w:r w:rsidRPr="004C473A">
        <w:rPr>
          <w:color w:val="000000" w:themeColor="text1"/>
          <w:sz w:val="24"/>
          <w:szCs w:val="24"/>
        </w:rPr>
        <w:t>}</w:t>
      </w:r>
    </w:p>
    <w:p w14:paraId="345FCB2E" w14:textId="77777777" w:rsidR="00FA297B" w:rsidRPr="004C473A" w:rsidRDefault="00000000">
      <w:pPr>
        <w:pStyle w:val="Heading2"/>
        <w:spacing w:before="280" w:after="120"/>
        <w:rPr>
          <w:color w:val="000000" w:themeColor="text1"/>
        </w:rPr>
      </w:pPr>
      <w:r w:rsidRPr="004C473A">
        <w:rPr>
          <w:rFonts w:eastAsia="Arial"/>
          <w:b/>
          <w:bCs/>
          <w:color w:val="000000" w:themeColor="text1"/>
          <w:sz w:val="28"/>
          <w:szCs w:val="28"/>
        </w:rPr>
        <w:t>OUTPUT</w:t>
      </w:r>
    </w:p>
    <w:p w14:paraId="0B85E608" w14:textId="2419FADA" w:rsidR="004C473A" w:rsidRDefault="004C473A">
      <w:pPr>
        <w:spacing w:before="120" w:after="120"/>
        <w:jc w:val="center"/>
        <w:rPr>
          <w:noProof/>
        </w:rPr>
      </w:pPr>
      <w:r w:rsidRPr="004C473A">
        <w:rPr>
          <w:noProof/>
        </w:rPr>
        <w:drawing>
          <wp:inline distT="0" distB="0" distL="0" distR="0" wp14:anchorId="13B951A4" wp14:editId="477DCF41">
            <wp:extent cx="4578350" cy="2346325"/>
            <wp:effectExtent l="0" t="0" r="0" b="0"/>
            <wp:docPr id="1" name="output" descr="Terminal output of the lex program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-139" t="9768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346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27F7F" w14:textId="7BA2CF7A" w:rsidR="00FA297B" w:rsidRPr="004C473A" w:rsidRDefault="00FA297B">
      <w:pPr>
        <w:spacing w:before="120" w:after="120"/>
        <w:jc w:val="center"/>
      </w:pPr>
    </w:p>
    <w:p w14:paraId="2CE21889" w14:textId="77777777" w:rsidR="00FA297B" w:rsidRPr="004C473A" w:rsidRDefault="00000000">
      <w:pPr>
        <w:pStyle w:val="Heading2"/>
        <w:spacing w:before="280" w:after="120"/>
        <w:rPr>
          <w:color w:val="000000" w:themeColor="text1"/>
        </w:rPr>
      </w:pPr>
      <w:r w:rsidRPr="004C473A">
        <w:rPr>
          <w:rFonts w:eastAsia="Arial"/>
          <w:b/>
          <w:bCs/>
          <w:color w:val="000000" w:themeColor="text1"/>
          <w:sz w:val="28"/>
          <w:szCs w:val="28"/>
        </w:rPr>
        <w:t>RESULT</w:t>
      </w:r>
    </w:p>
    <w:p w14:paraId="78D3FABC" w14:textId="77777777" w:rsidR="00FA297B" w:rsidRPr="004C473A" w:rsidRDefault="00000000">
      <w:pPr>
        <w:spacing w:after="100"/>
      </w:pPr>
      <w:proofErr w:type="gramStart"/>
      <w:r w:rsidRPr="004C473A">
        <w:rPr>
          <w:rFonts w:eastAsia="Arial"/>
          <w:sz w:val="24"/>
          <w:szCs w:val="24"/>
        </w:rPr>
        <w:t>Thus</w:t>
      </w:r>
      <w:proofErr w:type="gramEnd"/>
      <w:r w:rsidRPr="004C473A">
        <w:rPr>
          <w:rFonts w:eastAsia="Arial"/>
          <w:sz w:val="24"/>
          <w:szCs w:val="24"/>
        </w:rPr>
        <w:t xml:space="preserve"> the Lex program to identify lowercase letters was executed successfully and the output was verified.</w:t>
      </w:r>
    </w:p>
    <w:sectPr w:rsidR="00FA297B" w:rsidRPr="004C47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80E62"/>
    <w:multiLevelType w:val="hybridMultilevel"/>
    <w:tmpl w:val="CDD63A52"/>
    <w:lvl w:ilvl="0" w:tplc="E8DA9EB2">
      <w:start w:val="1"/>
      <w:numFmt w:val="decimal"/>
      <w:lvlText w:val="%1."/>
      <w:lvlJc w:val="left"/>
      <w:pPr>
        <w:ind w:left="720" w:hanging="360"/>
      </w:pPr>
    </w:lvl>
    <w:lvl w:ilvl="1" w:tplc="B58C2C3E">
      <w:numFmt w:val="decimal"/>
      <w:lvlText w:val=""/>
      <w:lvlJc w:val="left"/>
    </w:lvl>
    <w:lvl w:ilvl="2" w:tplc="A6466B14">
      <w:numFmt w:val="decimal"/>
      <w:lvlText w:val=""/>
      <w:lvlJc w:val="left"/>
    </w:lvl>
    <w:lvl w:ilvl="3" w:tplc="4AA4D76A">
      <w:numFmt w:val="decimal"/>
      <w:lvlText w:val=""/>
      <w:lvlJc w:val="left"/>
    </w:lvl>
    <w:lvl w:ilvl="4" w:tplc="B1626F0E">
      <w:numFmt w:val="decimal"/>
      <w:lvlText w:val=""/>
      <w:lvlJc w:val="left"/>
    </w:lvl>
    <w:lvl w:ilvl="5" w:tplc="D868D036">
      <w:numFmt w:val="decimal"/>
      <w:lvlText w:val=""/>
      <w:lvlJc w:val="left"/>
    </w:lvl>
    <w:lvl w:ilvl="6" w:tplc="4AEEDBC2">
      <w:numFmt w:val="decimal"/>
      <w:lvlText w:val=""/>
      <w:lvlJc w:val="left"/>
    </w:lvl>
    <w:lvl w:ilvl="7" w:tplc="3FB8D6EC">
      <w:numFmt w:val="decimal"/>
      <w:lvlText w:val=""/>
      <w:lvlJc w:val="left"/>
    </w:lvl>
    <w:lvl w:ilvl="8" w:tplc="95401FEA">
      <w:numFmt w:val="decimal"/>
      <w:lvlText w:val=""/>
      <w:lvlJc w:val="left"/>
    </w:lvl>
  </w:abstractNum>
  <w:abstractNum w:abstractNumId="1" w15:restartNumberingAfterBreak="0">
    <w:nsid w:val="4895445B"/>
    <w:multiLevelType w:val="hybridMultilevel"/>
    <w:tmpl w:val="89BC98AC"/>
    <w:lvl w:ilvl="0" w:tplc="6B8EC9A2">
      <w:start w:val="1"/>
      <w:numFmt w:val="bullet"/>
      <w:lvlText w:val="●"/>
      <w:lvlJc w:val="left"/>
      <w:pPr>
        <w:ind w:left="720" w:hanging="360"/>
      </w:pPr>
    </w:lvl>
    <w:lvl w:ilvl="1" w:tplc="C99A9B7A">
      <w:start w:val="1"/>
      <w:numFmt w:val="bullet"/>
      <w:lvlText w:val="○"/>
      <w:lvlJc w:val="left"/>
      <w:pPr>
        <w:ind w:left="1440" w:hanging="360"/>
      </w:pPr>
    </w:lvl>
    <w:lvl w:ilvl="2" w:tplc="3A02BBCA">
      <w:start w:val="1"/>
      <w:numFmt w:val="bullet"/>
      <w:lvlText w:val="■"/>
      <w:lvlJc w:val="left"/>
      <w:pPr>
        <w:ind w:left="2160" w:hanging="360"/>
      </w:pPr>
    </w:lvl>
    <w:lvl w:ilvl="3" w:tplc="DDBE436A">
      <w:start w:val="1"/>
      <w:numFmt w:val="bullet"/>
      <w:lvlText w:val="●"/>
      <w:lvlJc w:val="left"/>
      <w:pPr>
        <w:ind w:left="2880" w:hanging="360"/>
      </w:pPr>
    </w:lvl>
    <w:lvl w:ilvl="4" w:tplc="9100186E">
      <w:start w:val="1"/>
      <w:numFmt w:val="bullet"/>
      <w:lvlText w:val="○"/>
      <w:lvlJc w:val="left"/>
      <w:pPr>
        <w:ind w:left="3600" w:hanging="360"/>
      </w:pPr>
    </w:lvl>
    <w:lvl w:ilvl="5" w:tplc="7DF227CA">
      <w:start w:val="1"/>
      <w:numFmt w:val="bullet"/>
      <w:lvlText w:val="■"/>
      <w:lvlJc w:val="left"/>
      <w:pPr>
        <w:ind w:left="4320" w:hanging="360"/>
      </w:pPr>
    </w:lvl>
    <w:lvl w:ilvl="6" w:tplc="EC1C8300">
      <w:start w:val="1"/>
      <w:numFmt w:val="bullet"/>
      <w:lvlText w:val="●"/>
      <w:lvlJc w:val="left"/>
      <w:pPr>
        <w:ind w:left="5040" w:hanging="360"/>
      </w:pPr>
    </w:lvl>
    <w:lvl w:ilvl="7" w:tplc="FFDA031A">
      <w:start w:val="1"/>
      <w:numFmt w:val="bullet"/>
      <w:lvlText w:val="●"/>
      <w:lvlJc w:val="left"/>
      <w:pPr>
        <w:ind w:left="5760" w:hanging="360"/>
      </w:pPr>
    </w:lvl>
    <w:lvl w:ilvl="8" w:tplc="67D81EFC">
      <w:start w:val="1"/>
      <w:numFmt w:val="bullet"/>
      <w:lvlText w:val="●"/>
      <w:lvlJc w:val="left"/>
      <w:pPr>
        <w:ind w:left="6480" w:hanging="360"/>
      </w:pPr>
    </w:lvl>
  </w:abstractNum>
  <w:num w:numId="1" w16cid:durableId="49309127">
    <w:abstractNumId w:val="1"/>
    <w:lvlOverride w:ilvl="0">
      <w:startOverride w:val="1"/>
    </w:lvlOverride>
  </w:num>
  <w:num w:numId="2" w16cid:durableId="966160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297B"/>
    <w:rsid w:val="004C473A"/>
    <w:rsid w:val="00A46071"/>
    <w:rsid w:val="00FA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F8B9B"/>
  <w15:docId w15:val="{FD5F4D8D-763C-4B3C-AACC-251D8693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Raghavi Reddy</cp:lastModifiedBy>
  <cp:revision>2</cp:revision>
  <dcterms:created xsi:type="dcterms:W3CDTF">2026-10-22T07:02:00Z</dcterms:created>
  <dcterms:modified xsi:type="dcterms:W3CDTF">2026-10-22T07:02:00Z</dcterms:modified>
</cp:coreProperties>
</file>