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864A" w14:textId="3B3D5D82" w:rsidR="006D2E78" w:rsidRDefault="006D2E78" w:rsidP="006D2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1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3"/>
          <w:sz w:val="24"/>
          <w:szCs w:val="24"/>
        </w:rPr>
        <w:t>lexical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>Analyzer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5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6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to recognize the operators </w:t>
      </w:r>
      <w:proofErr w:type="gramStart"/>
      <w:r>
        <w:rPr>
          <w:rFonts w:ascii="Times New Roman" w:hAnsi="Times New Roman" w:cs="Times New Roman"/>
          <w:sz w:val="24"/>
          <w:szCs w:val="24"/>
        </w:rPr>
        <w:t>+,-</w:t>
      </w:r>
      <w:proofErr w:type="gramEnd"/>
      <w:r>
        <w:rPr>
          <w:rFonts w:ascii="Times New Roman" w:hAnsi="Times New Roman" w:cs="Times New Roman"/>
          <w:sz w:val="24"/>
          <w:szCs w:val="24"/>
        </w:rPr>
        <w:t>,*,/ using regular Arithmetic operators</w:t>
      </w:r>
    </w:p>
    <w:p w14:paraId="4BEFB25A" w14:textId="77777777" w:rsidR="006D2E78" w:rsidRDefault="006D2E78" w:rsidP="006D2E78">
      <w:pPr>
        <w:rPr>
          <w:rFonts w:ascii="Times New Roman" w:hAnsi="Times New Roman" w:cs="Times New Roman"/>
          <w:sz w:val="24"/>
          <w:szCs w:val="24"/>
        </w:rPr>
      </w:pPr>
    </w:p>
    <w:p w14:paraId="459A0EFF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23E207B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470F256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0DBD69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6283BC4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arithmetic expression: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8980C8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input);</w:t>
      </w:r>
    </w:p>
    <w:p w14:paraId="561E436F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0DDDCD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02F191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FA1754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55DA836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0B1062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480679B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35D47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AEE60EF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46097948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7E8B6E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B7F7B8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A711F3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689BC0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2BF3FB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3BDF37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9EF24B6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602AE5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5A3F53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3C2C77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82BED9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E08111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37C45B24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E9587C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isValidOperator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F44FCF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operator.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3A68BF8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549CC9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not an operator.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40F8FE1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0F81CF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F3983A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9239B1F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02DAFD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980DE1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592EC7" w14:textId="77777777" w:rsidR="006D2E78" w:rsidRDefault="006D2E78" w:rsidP="006D2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64716C" w14:textId="77777777" w:rsidR="006D2E78" w:rsidRDefault="006D2E78" w:rsidP="006D2E78">
      <w:pPr>
        <w:rPr>
          <w:rFonts w:ascii="Times New Roman" w:hAnsi="Times New Roman" w:cs="Times New Roman"/>
          <w:sz w:val="24"/>
          <w:szCs w:val="24"/>
        </w:rPr>
      </w:pPr>
    </w:p>
    <w:p w14:paraId="325FE9A4" w14:textId="77777777" w:rsidR="006D2E78" w:rsidRDefault="006D2E78" w:rsidP="006D2E78">
      <w:pPr>
        <w:rPr>
          <w:rFonts w:ascii="Times New Roman" w:hAnsi="Times New Roman" w:cs="Times New Roman"/>
          <w:sz w:val="24"/>
          <w:szCs w:val="24"/>
        </w:rPr>
      </w:pPr>
    </w:p>
    <w:p w14:paraId="24931544" w14:textId="77777777" w:rsidR="006D2E78" w:rsidRDefault="006D2E78" w:rsidP="006D2E78">
      <w:pPr>
        <w:rPr>
          <w:rFonts w:ascii="Times New Roman" w:hAnsi="Times New Roman" w:cs="Times New Roman"/>
          <w:sz w:val="24"/>
          <w:szCs w:val="24"/>
        </w:rPr>
      </w:pPr>
    </w:p>
    <w:p w14:paraId="39A39FA1" w14:textId="77777777" w:rsidR="006D2E78" w:rsidRDefault="006D2E78" w:rsidP="006D2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52FB9BB" w14:textId="39836043" w:rsidR="006D2E78" w:rsidRDefault="006D2E78" w:rsidP="006D2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D8CCD" wp14:editId="57D24A90">
            <wp:extent cx="5120640" cy="1905000"/>
            <wp:effectExtent l="0" t="0" r="3810" b="0"/>
            <wp:docPr id="206376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9B1F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78"/>
    <w:rsid w:val="00330D21"/>
    <w:rsid w:val="006D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1A38"/>
  <w15:chartTrackingRefBased/>
  <w15:docId w15:val="{DEA0045D-8E7D-45EE-A240-AC9E7D14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E78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2024-02-26T12:12:00Z</dcterms:created>
  <dcterms:modified xsi:type="dcterms:W3CDTF">2024-02-26T12:13:00Z</dcterms:modified>
</cp:coreProperties>
</file>