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line="259"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Project Initialization and Planning Phase</w:t>
      </w:r>
      <w:r w:rsidDel="00000000" w:rsidR="00000000" w:rsidRPr="00000000">
        <w:rPr>
          <w:rtl w:val="0"/>
        </w:rPr>
      </w:r>
    </w:p>
    <w:p w:rsidR="00000000" w:rsidDel="00000000" w:rsidP="00000000" w:rsidRDefault="00000000" w:rsidRPr="00000000" w14:paraId="00000002">
      <w:pPr>
        <w:widowControl w:val="1"/>
        <w:spacing w:after="160" w:line="120"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March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Verdana" w:cs="Verdana" w:eastAsia="Verdana" w:hAnsi="Verdana"/>
                <w:color w:val="222222"/>
                <w:sz w:val="20"/>
                <w:szCs w:val="20"/>
                <w:highlight w:val="white"/>
                <w:rtl w:val="0"/>
              </w:rPr>
              <w:t xml:space="preserve">LTVIP2025TMID19942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Cosmetic Insights  Navigating Cosmetics Trends and Consumer Insights with Tableau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Marks</w:t>
            </w:r>
          </w:p>
        </w:tc>
      </w:tr>
    </w:tbl>
    <w:p w:rsidR="00000000" w:rsidDel="00000000" w:rsidP="00000000" w:rsidRDefault="00000000" w:rsidRPr="00000000" w14:paraId="0000000B">
      <w:pPr>
        <w:widowControl w:val="1"/>
        <w:spacing w:after="160" w:lin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1"/>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 (Proposed Solution) template</w:t>
      </w:r>
    </w:p>
    <w:p w:rsidR="00000000" w:rsidDel="00000000" w:rsidP="00000000" w:rsidRDefault="00000000" w:rsidRPr="00000000" w14:paraId="0000000D">
      <w:pPr>
        <w:widowControl w:val="1"/>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proposal outlines a solution to analyze cosmetic trends and consumer preferences using Tableau. The proposed solution provides a data-driven approach to understanding market dynamics, enabling better decision-making for brands and consumers.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rHeight w:val="478.5546875"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Tableau-based dashboard that visualizes and analyzes cosmetic industry trends, consumer preferences, and purchasing patterns using real-world data.</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from industry reports, social media trends, and e-commerce platforms.</w:t>
            </w:r>
          </w:p>
          <w:p w:rsidR="00000000" w:rsidDel="00000000" w:rsidP="00000000" w:rsidRDefault="00000000" w:rsidRPr="00000000" w14:paraId="0000001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of key cosmetic trends such as product popularity, pricing strategies, and consumer sentiments.</w:t>
            </w:r>
          </w:p>
          <w:p w:rsidR="00000000" w:rsidDel="00000000" w:rsidP="00000000" w:rsidRDefault="00000000" w:rsidRPr="00000000" w14:paraId="00000015">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to forecast emerging beauty trends.</w:t>
            </w:r>
          </w:p>
        </w:tc>
      </w:tr>
      <w:tr>
        <w:trPr>
          <w:cantSplit w:val="0"/>
          <w:trHeight w:val="478.5546875"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cosmetic industry is highly dynamic, with rapidly changing trends influenced by consumer preferences, social media, and innovation. However, businesses struggle to extract actionable insights from vast and unstructured data sources.</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a data visualization solution, companies can make informed decisions regarding product launches, marketing strategies, and inventory management, ultimately improving customer satisfaction and profitability.</w:t>
            </w:r>
          </w:p>
        </w:tc>
      </w:tr>
      <w:tr>
        <w:trPr>
          <w:cantSplit w:val="0"/>
          <w:trHeight w:val="478.5546875"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data from industry reports, social media analytics, and e-commerce sales records.</w:t>
            </w:r>
          </w:p>
          <w:p w:rsidR="00000000" w:rsidDel="00000000" w:rsidP="00000000" w:rsidRDefault="00000000" w:rsidRPr="00000000" w14:paraId="00000020">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preprocess, and integrate data for structured analysis.</w:t>
            </w:r>
          </w:p>
          <w:p w:rsidR="00000000" w:rsidDel="00000000" w:rsidP="00000000" w:rsidRDefault="00000000" w:rsidRPr="00000000" w14:paraId="00000021">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Tableau to create interactive dashboards featuring key metrics and trend analyses.</w:t>
            </w:r>
          </w:p>
          <w:p w:rsidR="00000000" w:rsidDel="00000000" w:rsidP="00000000" w:rsidRDefault="00000000" w:rsidRPr="00000000" w14:paraId="00000022">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statistical models to predict future cosmetic trends.</w:t>
            </w:r>
          </w:p>
          <w:p w:rsidR="00000000" w:rsidDel="00000000" w:rsidP="00000000" w:rsidRDefault="00000000" w:rsidRPr="00000000" w14:paraId="00000023">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insights through filters and drill-downs for deeper analysis.</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trend tracking for beauty products and brands.</w:t>
            </w:r>
          </w:p>
          <w:p w:rsidR="00000000" w:rsidDel="00000000" w:rsidP="00000000" w:rsidRDefault="00000000" w:rsidRPr="00000000" w14:paraId="0000002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sentiment analysis using NLP techniques.</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dashboards for visual exploration of industry data.</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analysis of product performance across categories.</w:t>
            </w:r>
          </w:p>
          <w:p w:rsidR="00000000" w:rsidDel="00000000" w:rsidP="00000000" w:rsidRDefault="00000000" w:rsidRPr="00000000" w14:paraId="00000029">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Forecasting module for trend prediction.</w:t>
            </w:r>
          </w:p>
        </w:tc>
      </w:tr>
    </w:tbl>
    <w:p w:rsidR="00000000" w:rsidDel="00000000" w:rsidP="00000000" w:rsidRDefault="00000000" w:rsidRPr="00000000" w14:paraId="0000002A">
      <w:pPr>
        <w:widowControl w:val="1"/>
        <w:spacing w:after="160" w:lin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Requirements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Type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Specification/Allocation</w:t>
            </w:r>
          </w:p>
        </w:tc>
      </w:tr>
      <w:tr>
        <w:trPr>
          <w:cantSplit w:val="0"/>
          <w:trHeight w:val="420" w:hRule="atLeast"/>
          <w:tblHeader w:val="0"/>
        </w:trP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Resources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CPU/GPU specifications, number of cores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2 x NVIDIA V100 GPUs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specifications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8 GB</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space for data, models, and logs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1 TB SSD</w:t>
            </w:r>
          </w:p>
        </w:tc>
      </w:tr>
      <w:tr>
        <w:trPr>
          <w:cantSplit w:val="0"/>
          <w:trHeight w:val="420" w:hRule="atLeast"/>
          <w:tblHeader w:val="0"/>
        </w:trP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frameworks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Flask</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libraries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scikit-learn, pandas, numpy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Environment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version control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Jupyter Notebook, Git</w:t>
            </w:r>
          </w:p>
        </w:tc>
      </w:tr>
      <w:tr>
        <w:trPr>
          <w:cantSplit w:val="0"/>
          <w:trHeight w:val="440" w:hRule="atLeast"/>
          <w:tblHeader w:val="0"/>
        </w:trP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size, format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Kaggle dataset, 10,000 images</w:t>
            </w:r>
          </w:p>
        </w:tc>
      </w:tr>
    </w:tbl>
    <w:p w:rsidR="00000000" w:rsidDel="00000000" w:rsidP="00000000" w:rsidRDefault="00000000" w:rsidRPr="00000000" w14:paraId="0000004D">
      <w:pPr>
        <w:widowControl w:val="1"/>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1"/>
        <w:spacing w:after="160" w:line="259" w:lineRule="auto"/>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-466723</wp:posOffset>
          </wp:positionH>
          <wp:positionV relativeFrom="paragraph">
            <wp:posOffset>-335277</wp:posOffset>
          </wp:positionV>
          <wp:extent cx="1804988" cy="741334"/>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04988" cy="74133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5210175</wp:posOffset>
          </wp:positionH>
          <wp:positionV relativeFrom="paragraph">
            <wp:posOffset>-85723</wp:posOffset>
          </wp:positionV>
          <wp:extent cx="1073606" cy="291148"/>
          <wp:effectExtent b="0" l="0" r="0" t="0"/>
          <wp:wrapNone/>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73606" cy="291148"/>
                  </a:xfrm>
                  <a:prstGeom prst="rect"/>
                  <a:ln/>
                </pic:spPr>
              </pic:pic>
            </a:graphicData>
          </a:graphic>
        </wp:anchor>
      </w:drawing>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89" w:lineRule="auto"/>
      <w:ind w:left="4573" w:right="5380"/>
      <w:jc w:val="center"/>
    </w:pPr>
    <w:rPr>
      <w:b w:val="1"/>
      <w:sz w:val="32"/>
      <w:szCs w:val="32"/>
      <w:u w:val="single"/>
    </w:rPr>
  </w:style>
  <w:style w:type="paragraph" w:styleId="Heading2">
    <w:name w:val="heading 2"/>
    <w:basedOn w:val="Normal"/>
    <w:next w:val="Normal"/>
    <w:pPr>
      <w:ind w:left="1375"/>
    </w:pPr>
    <w:rPr>
      <w:b w:val="1"/>
      <w:sz w:val="24"/>
      <w:szCs w:val="24"/>
    </w:rPr>
  </w:style>
  <w:style w:type="paragraph" w:styleId="Heading3">
    <w:name w:val="heading 3"/>
    <w:basedOn w:val="Normal"/>
    <w:next w:val="Normal"/>
    <w:pPr>
      <w:ind w:left="1375"/>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89" w:lineRule="auto"/>
      <w:ind w:left="4573" w:right="5380"/>
      <w:jc w:val="center"/>
    </w:pPr>
    <w:rPr>
      <w:b w:val="1"/>
      <w:sz w:val="32"/>
      <w:szCs w:val="32"/>
      <w:u w:val="single"/>
    </w:rPr>
  </w:style>
  <w:style w:type="paragraph" w:styleId="Heading2">
    <w:name w:val="heading 2"/>
    <w:basedOn w:val="Normal"/>
    <w:next w:val="Normal"/>
    <w:pPr>
      <w:ind w:left="1375"/>
    </w:pPr>
    <w:rPr>
      <w:b w:val="1"/>
      <w:sz w:val="24"/>
      <w:szCs w:val="24"/>
    </w:rPr>
  </w:style>
  <w:style w:type="paragraph" w:styleId="Heading3">
    <w:name w:val="heading 3"/>
    <w:basedOn w:val="Normal"/>
    <w:next w:val="Normal"/>
    <w:pPr>
      <w:ind w:left="1375"/>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EzI4834VFbbRPduYuv4HlDdxuQ==">CgMxLjA4AHIhMXV5OWttN1lqVnNsVEt4c1p0QjNlMmJ0VXUtb2dLZktQ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