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 Template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LTVIP2025TMID19942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 Insights  Navigating Cosmetics Trends and Consumer Insights with Tableau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below template to create a product backlog and sprint schedule</w:t>
      </w:r>
    </w:p>
    <w:tbl>
      <w:tblPr>
        <w:tblStyle w:val="Table2"/>
        <w:tblW w:w="14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  <w:tblGridChange w:id="0">
          <w:tblGrid>
            <w:gridCol w:w="1095"/>
            <w:gridCol w:w="1635"/>
            <w:gridCol w:w="1380"/>
            <w:gridCol w:w="3840"/>
            <w:gridCol w:w="1200"/>
            <w:gridCol w:w="1185"/>
            <w:gridCol w:w="1365"/>
            <w:gridCol w:w="1380"/>
            <w:gridCol w:w="148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and processing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an analyst, I can extract cosmetic industry data from various sources and I can clean and process the extracted data.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Lingam Nagavarshitha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March 2025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March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design and Consumer insights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view an interactive dashboard showing cosmetic trends and analyse consumer sentiments using visualizations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Penumudi Likitha Sri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March 2025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March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Predictive analysis ,Filtering &amp; research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an analyst, I can predict emerging beauty trends using statistical methods and can filter and search for specific trends on the dashboard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Veerabattina Manisha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March 2025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March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Optimization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developer, I can optimize dashboard performance for large datasets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Thota Bhanu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March 2025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March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 &amp; testing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team, we can deploy the dashboard and conduct final testing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Sunkara Pravallika Vaishnavi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March 2025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March 2025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widowControl w:val="0"/>
      <w:spacing w:after="0" w:line="24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8tugsMb9LNz8+/rlYeKXOUxBzg==">CgMxLjA4AHIhMU1nZGJKbGN6YW1ZZVlOZ2JqZkJENG9yWmh1SEVTMWFw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