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727412C" w14:textId="77777777" w:rsidR="00AC555F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</w:t>
      </w:r>
      <w:proofErr w:type="spellStart"/>
      <w:r w:rsidR="00AC555F">
        <w:rPr>
          <w:rFonts w:eastAsia="Times New Roman"/>
          <w:b/>
          <w:lang w:val="ru-RU" w:eastAsia="ru-RU"/>
        </w:rPr>
        <w:t>Рэковая</w:t>
      </w:r>
      <w:proofErr w:type="spellEnd"/>
      <w:r w:rsidR="00AC555F">
        <w:rPr>
          <w:rFonts w:eastAsia="Times New Roman"/>
          <w:b/>
          <w:lang w:val="ru-RU" w:eastAsia="ru-RU"/>
        </w:rPr>
        <w:t xml:space="preserve"> стойка для гитар</w:t>
      </w:r>
      <w:r>
        <w:rPr>
          <w:rFonts w:eastAsia="Times New Roman"/>
          <w:b/>
          <w:lang w:val="ru-RU" w:eastAsia="ru-RU"/>
        </w:rPr>
        <w:t xml:space="preserve">» ДЛЯ </w:t>
      </w:r>
    </w:p>
    <w:p w14:paraId="4C55A004" w14:textId="1D4A518D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14:paraId="74591690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50FFE306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</w:t>
      </w:r>
      <w:r w:rsidR="00AC555F">
        <w:rPr>
          <w:rFonts w:eastAsia="Times New Roman"/>
          <w:lang w:val="ru-RU" w:eastAsia="ru-RU"/>
        </w:rPr>
        <w:t>Высоких С.А</w:t>
      </w:r>
      <w:r w:rsidRPr="00E80EC8">
        <w:rPr>
          <w:rFonts w:eastAsia="Times New Roman"/>
          <w:lang w:val="ru-RU" w:eastAsia="ru-RU"/>
        </w:rPr>
        <w:t>.</w:t>
      </w:r>
    </w:p>
    <w:p w14:paraId="2FC599CC" w14:textId="2C1D3BF1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="00AC555F">
        <w:rPr>
          <w:rFonts w:eastAsia="Times New Roman"/>
          <w:lang w:val="ru-RU" w:eastAsia="ru-RU"/>
        </w:rPr>
        <w:t>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14:paraId="4AAA06F1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33E1D152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="00AC555F">
        <w:rPr>
          <w:rFonts w:eastAsia="Times New Roman"/>
          <w:lang w:val="ru-RU" w:eastAsia="ru-RU"/>
        </w:rPr>
        <w:t>____ 2022</w:t>
      </w:r>
      <w:r w:rsidRPr="00E80EC8">
        <w:rPr>
          <w:rFonts w:eastAsia="Times New Roman"/>
          <w:lang w:val="ru-RU" w:eastAsia="ru-RU"/>
        </w:rPr>
        <w:t xml:space="preserve"> г.</w:t>
      </w:r>
    </w:p>
    <w:p w14:paraId="3339EC9D" w14:textId="77777777" w:rsidR="008F0A31" w:rsidRPr="00E80EC8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7777777" w:rsidR="001C41B8" w:rsidRPr="00E80EC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248AC4A" w14:textId="4F2E1428" w:rsidR="004809FF" w:rsidRDefault="00772F0F" w:rsidP="004809FF">
      <w:pPr>
        <w:jc w:val="center"/>
        <w:rPr>
          <w:lang w:val="ru-RU"/>
        </w:rPr>
        <w:sectPr w:rsidR="004809FF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lang w:val="ru-RU"/>
        </w:rPr>
        <w:t>Томск 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9A47C6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4D97A25" w14:textId="6567A16D" w:rsidR="009A47C6" w:rsidRDefault="009A47C6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DD6B" w14:textId="131E4286" w:rsidR="009A47C6" w:rsidRDefault="00A14546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9A47C6" w:rsidRPr="00B70625">
              <w:rPr>
                <w:rStyle w:val="a6"/>
                <w:noProof/>
              </w:rPr>
              <w:t>1.1. Описание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_Toc86356822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54E3501" w14:textId="76CAC9C0" w:rsidR="009A47C6" w:rsidRDefault="00A14546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9A47C6" w:rsidRPr="00B70625">
              <w:rPr>
                <w:rStyle w:val="a6"/>
                <w:noProof/>
                <w:lang w:val="ru-RU"/>
              </w:rPr>
              <w:t xml:space="preserve">1.2. Описание </w:t>
            </w:r>
            <w:r w:rsidR="009A47C6" w:rsidRPr="00B70625">
              <w:rPr>
                <w:rStyle w:val="a6"/>
                <w:noProof/>
              </w:rPr>
              <w:t>API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_Toc86356823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45426C1" w14:textId="7BE8C07F" w:rsidR="009A47C6" w:rsidRDefault="00A14546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9A47C6" w:rsidRPr="00B70625">
              <w:rPr>
                <w:rStyle w:val="a6"/>
                <w:noProof/>
                <w:lang w:val="ru-RU"/>
              </w:rPr>
              <w:t>1.3. Обзор аналогов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_Toc86356824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7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4B5F8737" w14:textId="72C09DF4" w:rsidR="009A47C6" w:rsidRDefault="00A14546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9A47C6" w:rsidRPr="00B70625">
              <w:rPr>
                <w:rStyle w:val="a6"/>
                <w:noProof/>
              </w:rPr>
              <w:t>2. Описание предмета проектирования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_Toc86356825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8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AD31F4D" w14:textId="7911EBD6" w:rsidR="009A47C6" w:rsidRDefault="00A14546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9A47C6" w:rsidRPr="00B70625">
              <w:rPr>
                <w:rStyle w:val="a6"/>
                <w:noProof/>
              </w:rPr>
              <w:t>3. Проект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_Toc86356826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0648A0B" w14:textId="14391639" w:rsidR="009A47C6" w:rsidRDefault="00A14546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9A47C6" w:rsidRPr="00B70625">
              <w:rPr>
                <w:rStyle w:val="a6"/>
                <w:noProof/>
                <w:lang w:val="ru-RU"/>
              </w:rPr>
              <w:t>3.1 Макет пользовательского интерфейса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_Toc86356827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C107CE6" w14:textId="1F17033E" w:rsidR="009A47C6" w:rsidRDefault="00A14546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9A47C6" w:rsidRPr="00B70625">
              <w:rPr>
                <w:rStyle w:val="a6"/>
                <w:noProof/>
              </w:rPr>
              <w:t>Список литературы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_Toc86356828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6482F">
              <w:rPr>
                <w:noProof/>
                <w:webHidden/>
              </w:rPr>
              <w:t>12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F94402D" w14:textId="77777777" w:rsidR="009A47C6" w:rsidRDefault="009A47C6"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415C3E2E" w14:textId="77777777" w:rsidR="00EB3FA7" w:rsidRPr="00770B26" w:rsidRDefault="001930E5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09C388C8" w14:textId="77777777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44522E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ksDocument</w:t>
            </w:r>
          </w:p>
        </w:tc>
        <w:tc>
          <w:tcPr>
            <w:tcW w:w="4530" w:type="dxa"/>
          </w:tcPr>
          <w:p w14:paraId="3ACBA99B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44522E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GetMathematic2D()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44522E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A01CB0">
            <w:pPr>
              <w:spacing w:line="360" w:lineRule="auto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44522E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A01CB0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A01CB0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A01CB0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A01CB0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A01CB0">
      <w:pPr>
        <w:contextualSpacing/>
        <w:rPr>
          <w:lang w:val="ru-RU"/>
        </w:rPr>
      </w:pPr>
    </w:p>
    <w:p w14:paraId="2C9C2D85" w14:textId="77777777" w:rsidR="00211660" w:rsidRPr="00A01CB0" w:rsidRDefault="00211660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44522E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44522E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44522E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63742C20" w14:textId="77777777" w:rsidR="00890F14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44522E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44522E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44522E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44522E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A01CB0">
      <w:pPr>
        <w:contextualSpacing/>
        <w:rPr>
          <w:lang w:val="ru-RU"/>
        </w:rPr>
      </w:pPr>
    </w:p>
    <w:p w14:paraId="2C67D999" w14:textId="77777777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44522E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44522E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5E4750C4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A01CB0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44522E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44522E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A01CB0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44522E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A01CB0">
            <w:pPr>
              <w:spacing w:line="360" w:lineRule="auto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44522E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A01CB0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A01CB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4D2AC59" w14:textId="77777777" w:rsidR="00F724D6" w:rsidRPr="00772F0F" w:rsidRDefault="00F724D6" w:rsidP="00F724D6">
      <w:pPr>
        <w:spacing w:after="0" w:line="360" w:lineRule="auto"/>
        <w:ind w:left="360" w:firstLine="348"/>
        <w:jc w:val="center"/>
        <w:rPr>
          <w:b/>
          <w:lang w:val="ru-RU"/>
        </w:rPr>
      </w:pPr>
      <w:r w:rsidRPr="00772F0F">
        <w:rPr>
          <w:b/>
          <w:lang w:val="ru-RU"/>
        </w:rPr>
        <w:t>Базис-Мебельщик</w:t>
      </w:r>
    </w:p>
    <w:p w14:paraId="412A9F49" w14:textId="77777777" w:rsidR="00F724D6" w:rsidRPr="00F724D6" w:rsidRDefault="00F724D6" w:rsidP="00F724D6">
      <w:pPr>
        <w:spacing w:after="0" w:line="360" w:lineRule="auto"/>
        <w:jc w:val="both"/>
        <w:rPr>
          <w:lang w:val="ru-RU"/>
        </w:rPr>
      </w:pPr>
      <w:r w:rsidRPr="00772F0F">
        <w:rPr>
          <w:lang w:val="ru-RU"/>
        </w:rPr>
        <w:tab/>
      </w:r>
      <w:r w:rsidRPr="00F724D6">
        <w:rPr>
          <w:lang w:val="ru-RU"/>
        </w:rPr>
        <w:t>Базис-Мебельщик 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</w:t>
      </w:r>
      <w:r w:rsidRPr="008D6ED1">
        <w:t>D</w:t>
      </w:r>
      <w:r w:rsidRPr="00F724D6">
        <w:rPr>
          <w:lang w:val="ru-RU"/>
        </w:rPr>
        <w:t>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1B2D7BE7" w14:textId="77777777" w:rsidR="00F724D6" w:rsidRDefault="00F724D6" w:rsidP="00F724D6">
      <w:pPr>
        <w:spacing w:after="0" w:line="360" w:lineRule="auto"/>
        <w:jc w:val="center"/>
      </w:pPr>
      <w:r w:rsidRPr="008D6ED1">
        <w:rPr>
          <w:noProof/>
          <w:lang w:val="ru-RU" w:eastAsia="ru-RU"/>
        </w:rPr>
        <w:drawing>
          <wp:inline distT="0" distB="0" distL="0" distR="0" wp14:anchorId="3C07C6DF" wp14:editId="11652465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123A" w14:textId="77777777" w:rsidR="00F724D6" w:rsidRPr="00F724D6" w:rsidRDefault="00F724D6" w:rsidP="00F724D6">
      <w:pPr>
        <w:spacing w:after="0" w:line="360" w:lineRule="auto"/>
        <w:jc w:val="center"/>
        <w:rPr>
          <w:lang w:val="ru-RU"/>
        </w:rPr>
      </w:pPr>
      <w:r w:rsidRPr="00F724D6">
        <w:rPr>
          <w:lang w:val="ru-RU"/>
        </w:rPr>
        <w:t>Рисунок 1.1 – Базис-Мебельщик.</w:t>
      </w:r>
    </w:p>
    <w:p w14:paraId="33831596" w14:textId="77777777" w:rsidR="00F724D6" w:rsidRPr="00F724D6" w:rsidRDefault="00F724D6" w:rsidP="00F724D6">
      <w:pPr>
        <w:spacing w:after="0" w:line="360" w:lineRule="auto"/>
        <w:jc w:val="both"/>
        <w:rPr>
          <w:lang w:val="ru-RU"/>
        </w:rPr>
      </w:pPr>
      <w:r w:rsidRPr="00F724D6">
        <w:rPr>
          <w:lang w:val="ru-RU"/>
        </w:rPr>
        <w:tab/>
        <w:t>Библиотека помогает в решении следующих задач:</w:t>
      </w:r>
    </w:p>
    <w:p w14:paraId="46DFDF27" w14:textId="77777777" w:rsidR="00F724D6" w:rsidRPr="00F724D6" w:rsidRDefault="00F724D6" w:rsidP="00F724D6">
      <w:pPr>
        <w:spacing w:after="0" w:line="360" w:lineRule="auto"/>
        <w:jc w:val="both"/>
        <w:rPr>
          <w:lang w:val="ru-RU"/>
        </w:rPr>
      </w:pPr>
      <w:r w:rsidRPr="00F724D6">
        <w:rPr>
          <w:lang w:val="ru-RU"/>
        </w:rPr>
        <w:tab/>
        <w:t>–    автоматизация сложных повторяющихся процессов;</w:t>
      </w:r>
    </w:p>
    <w:p w14:paraId="1580B5D6" w14:textId="77777777" w:rsidR="00F724D6" w:rsidRPr="00F724D6" w:rsidRDefault="00F724D6" w:rsidP="00F724D6">
      <w:pPr>
        <w:spacing w:after="0" w:line="360" w:lineRule="auto"/>
        <w:jc w:val="both"/>
        <w:rPr>
          <w:lang w:val="ru-RU"/>
        </w:rPr>
      </w:pPr>
      <w:r w:rsidRPr="00F724D6">
        <w:rPr>
          <w:lang w:val="ru-RU"/>
        </w:rPr>
        <w:tab/>
        <w:t xml:space="preserve">– графический редактор профессионального уровня для планов высочайшей точности; </w:t>
      </w:r>
      <w:r w:rsidRPr="00F724D6">
        <w:rPr>
          <w:lang w:val="ru-RU"/>
        </w:rPr>
        <w:br w:type="page"/>
      </w:r>
    </w:p>
    <w:p w14:paraId="05CC7DFB" w14:textId="77777777" w:rsidR="00F724D6" w:rsidRPr="00F724D6" w:rsidRDefault="00F724D6" w:rsidP="00F724D6">
      <w:pPr>
        <w:spacing w:after="0" w:line="360" w:lineRule="auto"/>
        <w:rPr>
          <w:lang w:val="ru-RU"/>
        </w:rPr>
      </w:pPr>
      <w:r w:rsidRPr="00F724D6">
        <w:rPr>
          <w:lang w:val="ru-RU"/>
        </w:rPr>
        <w:lastRenderedPageBreak/>
        <w:tab/>
        <w:t xml:space="preserve">–   запуск трехмерного и двухмерного виртуального просмотра для более наглядной работы; </w:t>
      </w:r>
    </w:p>
    <w:p w14:paraId="2E91076B" w14:textId="6F4803FB" w:rsidR="00A01CB0" w:rsidRDefault="00F724D6" w:rsidP="00F724D6">
      <w:pPr>
        <w:spacing w:after="0" w:line="360" w:lineRule="auto"/>
        <w:rPr>
          <w:lang w:val="ru-RU"/>
        </w:rPr>
      </w:pPr>
      <w:r w:rsidRPr="00F724D6">
        <w:rPr>
          <w:lang w:val="ru-RU"/>
        </w:rPr>
        <w:tab/>
        <w:t xml:space="preserve">–   создание реалистичных изображений с солнечными бликами и тенями, направлением света и </w:t>
      </w:r>
      <w:proofErr w:type="gramStart"/>
      <w:r w:rsidRPr="00F724D6">
        <w:rPr>
          <w:lang w:val="ru-RU"/>
        </w:rPr>
        <w:t>пр.</w:t>
      </w:r>
      <w:r>
        <w:rPr>
          <w:lang w:val="ru-RU"/>
        </w:rPr>
        <w:t>[</w:t>
      </w:r>
      <w:proofErr w:type="gramEnd"/>
      <w:r>
        <w:rPr>
          <w:lang w:val="ru-RU"/>
        </w:rPr>
        <w:t>3</w:t>
      </w:r>
      <w:r w:rsidRPr="00F724D6">
        <w:rPr>
          <w:lang w:val="ru-RU"/>
        </w:rPr>
        <w:t>].</w:t>
      </w:r>
    </w:p>
    <w:p w14:paraId="0CD64E18" w14:textId="478C96C1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t xml:space="preserve">2. </w:t>
      </w:r>
      <w:r>
        <w:t>Описание предмета проектирования</w:t>
      </w:r>
      <w:bookmarkEnd w:id="4"/>
    </w:p>
    <w:p w14:paraId="147EA75E" w14:textId="5E520C1A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Предметом проектирования является модель </w:t>
      </w:r>
      <w:proofErr w:type="spellStart"/>
      <w:r w:rsidR="00391263">
        <w:rPr>
          <w:lang w:val="ru-RU"/>
        </w:rPr>
        <w:t>рэковой</w:t>
      </w:r>
      <w:proofErr w:type="spellEnd"/>
      <w:r w:rsidR="00391263">
        <w:rPr>
          <w:lang w:val="ru-RU"/>
        </w:rPr>
        <w:t xml:space="preserve"> стойки для гитар. Данная модель имеет 6</w:t>
      </w:r>
      <w:r>
        <w:rPr>
          <w:lang w:val="ru-RU"/>
        </w:rPr>
        <w:t xml:space="preserve"> основных параметров</w:t>
      </w:r>
    </w:p>
    <w:p w14:paraId="59E780E9" w14:textId="03ABA40E" w:rsidR="00353FA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стойки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1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600 до 700 мм);</w:t>
      </w:r>
    </w:p>
    <w:p w14:paraId="21495A97" w14:textId="0AA3EFE6" w:rsidR="00353FA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опоры для гитар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126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(от 200 до 300 мм);</w:t>
      </w:r>
    </w:p>
    <w:p w14:paraId="16251492" w14:textId="1AADB0D6" w:rsidR="00353FA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разделителей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1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2 до 7);</w:t>
      </w:r>
    </w:p>
    <w:p w14:paraId="2792E3FB" w14:textId="77AB6F50" w:rsidR="00353FA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разделителей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39126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 50 до 100 мм);</w:t>
      </w:r>
    </w:p>
    <w:p w14:paraId="4940DDD6" w14:textId="38FD1074" w:rsidR="00353FA4" w:rsidRPr="00D20D5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стойки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91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(2*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1263">
        <w:rPr>
          <w:rFonts w:ascii="Times New Roman" w:hAnsi="Times New Roman" w:cs="Times New Roman"/>
          <w:sz w:val="28"/>
          <w:szCs w:val="28"/>
        </w:rPr>
        <w:t xml:space="preserve">1+100)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39126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126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1263">
        <w:rPr>
          <w:rFonts w:ascii="Times New Roman" w:hAnsi="Times New Roman" w:cs="Times New Roman"/>
          <w:sz w:val="28"/>
          <w:szCs w:val="28"/>
        </w:rPr>
        <w:t>1</w:t>
      </w:r>
      <w:r w:rsidR="00CB5209">
        <w:rPr>
          <w:rFonts w:ascii="Times New Roman" w:hAnsi="Times New Roman" w:cs="Times New Roman"/>
          <w:sz w:val="28"/>
          <w:szCs w:val="28"/>
        </w:rPr>
        <w:t>+15</w:t>
      </w:r>
      <w:r w:rsidRPr="00391263"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</w:rPr>
        <w:t xml:space="preserve"> мм);</w:t>
      </w:r>
    </w:p>
    <w:p w14:paraId="588B49C9" w14:textId="3071B53B" w:rsidR="00353FA4" w:rsidRDefault="00391263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опоры стойки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53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400 до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304E9">
        <w:rPr>
          <w:rFonts w:ascii="Times New Roman" w:hAnsi="Times New Roman" w:cs="Times New Roman"/>
          <w:sz w:val="28"/>
          <w:szCs w:val="28"/>
        </w:rPr>
        <w:t>1+25</w:t>
      </w:r>
      <w:r w:rsidRPr="00391263">
        <w:rPr>
          <w:rFonts w:ascii="Times New Roman" w:hAnsi="Times New Roman" w:cs="Times New Roman"/>
          <w:sz w:val="28"/>
          <w:szCs w:val="28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>мм);</w:t>
      </w:r>
    </w:p>
    <w:p w14:paraId="151044C5" w14:textId="6E3C06D4" w:rsidR="00353FA4" w:rsidRPr="00772F0F" w:rsidRDefault="00391263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Все размеры указаны ниже на рисунке 2.1</w:t>
      </w:r>
      <w:r w:rsidR="00353FA4">
        <w:rPr>
          <w:lang w:val="ru-RU"/>
        </w:rPr>
        <w:t>.</w:t>
      </w:r>
    </w:p>
    <w:p w14:paraId="2C2B0578" w14:textId="541E8271" w:rsidR="00353FA4" w:rsidRDefault="00391263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7F0909" wp14:editId="419ECC89">
            <wp:extent cx="3269673" cy="42672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66" cy="427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1754F2CD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Рисунок 2.1 – </w:t>
      </w:r>
      <w:r w:rsidR="0096482F">
        <w:rPr>
          <w:lang w:val="ru-RU"/>
        </w:rPr>
        <w:t>Схема стойки с параметрами</w:t>
      </w:r>
      <w:r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0E39C58F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5ED24E85" w14:textId="64B0FBEA" w:rsidR="00984A9B" w:rsidRDefault="00A14546" w:rsidP="00457EC1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7D2E54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67.6pt">
            <v:imagedata r:id="rId11" o:title="Starter Class Diagram111"/>
          </v:shape>
        </w:pict>
      </w:r>
    </w:p>
    <w:p w14:paraId="451B2DAA" w14:textId="0E35DBCA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proofErr w:type="spellStart"/>
      <w:r w:rsidR="0096482F">
        <w:rPr>
          <w:rFonts w:ascii="Times New Roman" w:hAnsi="Times New Roman" w:cs="Times New Roman"/>
          <w:sz w:val="28"/>
          <w:szCs w:val="28"/>
        </w:rPr>
        <w:t>Рэковая</w:t>
      </w:r>
      <w:proofErr w:type="spellEnd"/>
      <w:r w:rsidR="0096482F">
        <w:rPr>
          <w:rFonts w:ascii="Times New Roman" w:hAnsi="Times New Roman" w:cs="Times New Roman"/>
          <w:sz w:val="28"/>
          <w:szCs w:val="28"/>
        </w:rPr>
        <w:t xml:space="preserve"> стойка для гитар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BBADA5F" w14:textId="66C96F67" w:rsidR="00D047FE" w:rsidRDefault="008F6A07">
      <w:pPr>
        <w:rPr>
          <w:lang w:val="ru-RU"/>
        </w:rPr>
      </w:pPr>
      <w:bookmarkStart w:id="6" w:name="_Toc86356827"/>
      <w:r w:rsidRPr="0044522E">
        <w:rPr>
          <w:lang w:val="ru-RU"/>
        </w:rPr>
        <w:tab/>
      </w:r>
      <w:r>
        <w:rPr>
          <w:lang w:val="ru-RU"/>
        </w:rPr>
        <w:t>Описание полей, свойств и методов представлено в приложении А (таблицы А.1 – А.4).</w:t>
      </w:r>
      <w:r w:rsidR="00D047FE" w:rsidRPr="00D047FE">
        <w:rPr>
          <w:lang w:val="ru-RU"/>
        </w:rPr>
        <w:br w:type="page"/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lastRenderedPageBreak/>
        <w:t>3.1 Макет пользовательского интерфейса</w:t>
      </w:r>
      <w:bookmarkEnd w:id="6"/>
    </w:p>
    <w:p w14:paraId="7584F02C" w14:textId="77777777" w:rsidR="009F2842" w:rsidRPr="009F2842" w:rsidRDefault="009F2842" w:rsidP="009F2842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Плагин представляет собой пользовательскую форму с полями для ввода 6 геометрических параметров: «Высота стойки», «Ширина опоры для гитар», «Количество разделителей», «Ширина разделителей», «Ширина стойки», «Длина опоры стойки». Ниже располагается кнопка для запуска построения. Справа находится изображение, демонстрирующее размеры.</w:t>
      </w:r>
    </w:p>
    <w:p w14:paraId="07FECA5D" w14:textId="77777777" w:rsidR="009F2842" w:rsidRDefault="009F2842" w:rsidP="009F2842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54A6075C" w14:textId="77777777" w:rsidR="009F2842" w:rsidRDefault="009F2842" w:rsidP="009F2842">
      <w:pPr>
        <w:spacing w:line="360" w:lineRule="auto"/>
        <w:ind w:firstLine="709"/>
        <w:contextualSpacing/>
        <w:jc w:val="center"/>
        <w:rPr>
          <w:lang w:val="ru-RU"/>
        </w:rPr>
      </w:pPr>
      <w:r w:rsidRPr="003E42CE">
        <w:rPr>
          <w:noProof/>
          <w:lang w:val="ru-RU" w:eastAsia="ru-RU"/>
        </w:rPr>
        <w:drawing>
          <wp:inline distT="0" distB="0" distL="0" distR="0" wp14:anchorId="08197397" wp14:editId="5374293B">
            <wp:extent cx="4296375" cy="283884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965" w14:textId="77777777" w:rsidR="009F2842" w:rsidRDefault="009F2842" w:rsidP="009F2842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29C1BA6B" w14:textId="77777777" w:rsidR="009F2842" w:rsidRDefault="009F2842" w:rsidP="009F2842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вводе параметров, выходящих за диапазон, соответствующее поле подсвечивается красным цветом (рис. 3.2). При нажатии на кнопку «Построить запускается построение модели. При попытке запустить построение с неверными параметрами будет выведено соответствующее сообщение. Пример сообщения представлен на рисунке 3.3.</w:t>
      </w:r>
    </w:p>
    <w:p w14:paraId="55C9CA59" w14:textId="29EF028A" w:rsidR="00784611" w:rsidRDefault="009F2842" w:rsidP="00784611">
      <w:pPr>
        <w:spacing w:line="360" w:lineRule="auto"/>
        <w:ind w:firstLine="709"/>
        <w:contextualSpacing/>
        <w:jc w:val="center"/>
        <w:rPr>
          <w:lang w:val="ru-RU"/>
        </w:rPr>
      </w:pPr>
      <w:r w:rsidRPr="009F2842">
        <w:rPr>
          <w:noProof/>
          <w:lang w:val="ru-RU" w:eastAsia="ru-RU"/>
        </w:rPr>
        <w:lastRenderedPageBreak/>
        <w:drawing>
          <wp:inline distT="0" distB="0" distL="0" distR="0" wp14:anchorId="51413CF3" wp14:editId="4ECC27CB">
            <wp:extent cx="4296375" cy="283884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9C5D" w14:textId="77777777" w:rsidR="00784611" w:rsidRPr="00784611" w:rsidRDefault="00784611" w:rsidP="00784611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Пример ввода неверных данных.</w:t>
      </w:r>
    </w:p>
    <w:p w14:paraId="63CF7912" w14:textId="72BEB8A2" w:rsidR="00784611" w:rsidRDefault="009F2842" w:rsidP="00784611">
      <w:pPr>
        <w:spacing w:line="360" w:lineRule="auto"/>
        <w:ind w:firstLine="709"/>
        <w:contextualSpacing/>
        <w:jc w:val="center"/>
        <w:rPr>
          <w:lang w:val="ru-RU"/>
        </w:rPr>
      </w:pPr>
      <w:r w:rsidRPr="009F2842">
        <w:rPr>
          <w:noProof/>
          <w:lang w:val="ru-RU" w:eastAsia="ru-RU"/>
        </w:rPr>
        <w:drawing>
          <wp:inline distT="0" distB="0" distL="0" distR="0" wp14:anchorId="19BE0774" wp14:editId="2A30B67F">
            <wp:extent cx="2924583" cy="144800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86D9" w14:textId="77777777" w:rsidR="00784611" w:rsidRDefault="00784611" w:rsidP="00784611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</w:t>
      </w:r>
      <w:r w:rsidRPr="00A053F1">
        <w:rPr>
          <w:lang w:val="ru-RU"/>
        </w:rPr>
        <w:t>3</w:t>
      </w:r>
      <w:r>
        <w:rPr>
          <w:lang w:val="ru-RU"/>
        </w:rPr>
        <w:t xml:space="preserve"> – Пример сообщения о некорректности данных.</w:t>
      </w:r>
    </w:p>
    <w:p w14:paraId="5843445E" w14:textId="23A474D5" w:rsidR="00770B26" w:rsidRDefault="00770B26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C4735FD" w14:textId="77777777" w:rsidR="009D796C" w:rsidRDefault="009D796C">
      <w:pPr>
        <w:rPr>
          <w:b/>
          <w:lang w:val="ru-RU"/>
        </w:rPr>
      </w:pPr>
      <w:bookmarkStart w:id="7" w:name="_Toc86356828"/>
      <w:r w:rsidRPr="00E43297">
        <w:rPr>
          <w:lang w:val="ru-RU"/>
        </w:rPr>
        <w:br w:type="page"/>
      </w:r>
    </w:p>
    <w:p w14:paraId="29A182BC" w14:textId="00C763AB" w:rsidR="00B927DB" w:rsidRDefault="00770B26" w:rsidP="00770B26">
      <w:pPr>
        <w:pStyle w:val="1"/>
      </w:pPr>
      <w:r>
        <w:lastRenderedPageBreak/>
        <w:t>Список литературы</w:t>
      </w:r>
      <w:bookmarkEnd w:id="7"/>
    </w:p>
    <w:p w14:paraId="34212311" w14:textId="03A68E28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r w:rsidR="00A14546">
        <w:fldChar w:fldCharType="begin"/>
      </w:r>
      <w:r w:rsidR="00A14546" w:rsidRPr="0044522E">
        <w:rPr>
          <w:lang w:val="ru-RU"/>
        </w:rPr>
        <w:instrText xml:space="preserve"> </w:instrText>
      </w:r>
      <w:r w:rsidR="00A14546">
        <w:instrText>HYPERLINK</w:instrText>
      </w:r>
      <w:r w:rsidR="00A14546" w:rsidRPr="0044522E">
        <w:rPr>
          <w:lang w:val="ru-RU"/>
        </w:rPr>
        <w:instrText xml:space="preserve"> "</w:instrText>
      </w:r>
      <w:r w:rsidR="00A14546">
        <w:instrText>https</w:instrText>
      </w:r>
      <w:r w:rsidR="00A14546" w:rsidRPr="0044522E">
        <w:rPr>
          <w:lang w:val="ru-RU"/>
        </w:rPr>
        <w:instrText>://</w:instrText>
      </w:r>
      <w:r w:rsidR="00A14546">
        <w:instrText>ascon</w:instrText>
      </w:r>
      <w:r w:rsidR="00A14546" w:rsidRPr="0044522E">
        <w:rPr>
          <w:lang w:val="ru-RU"/>
        </w:rPr>
        <w:instrText>.</w:instrText>
      </w:r>
      <w:r w:rsidR="00A14546">
        <w:instrText>ru</w:instrText>
      </w:r>
      <w:r w:rsidR="00A14546" w:rsidRPr="0044522E">
        <w:rPr>
          <w:lang w:val="ru-RU"/>
        </w:rPr>
        <w:instrText>/</w:instrText>
      </w:r>
      <w:r w:rsidR="00A14546">
        <w:instrText>products</w:instrText>
      </w:r>
      <w:r w:rsidR="00A14546" w:rsidRPr="0044522E">
        <w:rPr>
          <w:lang w:val="ru-RU"/>
        </w:rPr>
        <w:instrText>/7/</w:instrText>
      </w:r>
      <w:r w:rsidR="00A14546">
        <w:instrText>review</w:instrText>
      </w:r>
      <w:r w:rsidR="00A14546" w:rsidRPr="0044522E">
        <w:rPr>
          <w:lang w:val="ru-RU"/>
        </w:rPr>
        <w:instrText xml:space="preserve">/" </w:instrText>
      </w:r>
      <w:r w:rsidR="00A14546">
        <w:fldChar w:fldCharType="separate"/>
      </w:r>
      <w:r w:rsidR="00BE29F2" w:rsidRPr="005655E4">
        <w:rPr>
          <w:rStyle w:val="a6"/>
          <w:lang w:val="ru-RU"/>
        </w:rPr>
        <w:t>https://ascon.ru/products/7/review/</w:t>
      </w:r>
      <w:r w:rsidR="00A14546">
        <w:rPr>
          <w:rStyle w:val="a6"/>
          <w:lang w:val="ru-RU"/>
        </w:rPr>
        <w:fldChar w:fldCharType="end"/>
      </w:r>
      <w:r w:rsidR="00BE29F2" w:rsidRPr="00BE29F2">
        <w:rPr>
          <w:lang w:val="ru-RU"/>
        </w:rPr>
        <w:t xml:space="preserve"> (</w:t>
      </w:r>
      <w:r w:rsidR="00EE34C0">
        <w:rPr>
          <w:lang w:val="ru-RU"/>
        </w:rPr>
        <w:t>дата обращения 11.12</w:t>
      </w:r>
      <w:r w:rsidR="00BE29F2">
        <w:rPr>
          <w:lang w:val="ru-RU"/>
        </w:rPr>
        <w:t>.2021)</w:t>
      </w:r>
      <w:r w:rsidR="009756AC">
        <w:rPr>
          <w:lang w:val="ru-RU"/>
        </w:rPr>
        <w:t>.</w:t>
      </w:r>
    </w:p>
    <w:p w14:paraId="764B0290" w14:textId="52CBB63A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r w:rsidR="00A14546">
        <w:fldChar w:fldCharType="begin"/>
      </w:r>
      <w:r w:rsidR="00A14546" w:rsidRPr="0044522E">
        <w:rPr>
          <w:lang w:val="ru-RU"/>
        </w:rPr>
        <w:instrText xml:space="preserve"> </w:instrText>
      </w:r>
      <w:r w:rsidR="00A14546">
        <w:instrText>HYPERLINK</w:instrText>
      </w:r>
      <w:r w:rsidR="00A14546" w:rsidRPr="0044522E">
        <w:rPr>
          <w:lang w:val="ru-RU"/>
        </w:rPr>
        <w:instrText xml:space="preserve"> "</w:instrText>
      </w:r>
      <w:r w:rsidR="00A14546">
        <w:instrText>https</w:instrText>
      </w:r>
      <w:r w:rsidR="00A14546" w:rsidRPr="0044522E">
        <w:rPr>
          <w:lang w:val="ru-RU"/>
        </w:rPr>
        <w:instrText>://</w:instrText>
      </w:r>
      <w:r w:rsidR="00A14546">
        <w:instrText>it</w:instrText>
      </w:r>
      <w:r w:rsidR="00A14546" w:rsidRPr="0044522E">
        <w:rPr>
          <w:lang w:val="ru-RU"/>
        </w:rPr>
        <w:instrText>.</w:instrText>
      </w:r>
      <w:r w:rsidR="00A14546">
        <w:instrText>wikireading</w:instrText>
      </w:r>
      <w:r w:rsidR="00A14546" w:rsidRPr="0044522E">
        <w:rPr>
          <w:lang w:val="ru-RU"/>
        </w:rPr>
        <w:instrText>.</w:instrText>
      </w:r>
      <w:r w:rsidR="00A14546">
        <w:instrText>ru</w:instrText>
      </w:r>
      <w:r w:rsidR="00A14546" w:rsidRPr="0044522E">
        <w:rPr>
          <w:lang w:val="ru-RU"/>
        </w:rPr>
        <w:instrText xml:space="preserve">/23741" </w:instrText>
      </w:r>
      <w:r w:rsidR="00A14546">
        <w:fldChar w:fldCharType="separate"/>
      </w:r>
      <w:r w:rsidRPr="005655E4">
        <w:rPr>
          <w:rStyle w:val="a6"/>
          <w:lang w:val="ru-RU"/>
        </w:rPr>
        <w:t>https://it.wikireading.ru/23741</w:t>
      </w:r>
      <w:r w:rsidR="00A14546">
        <w:rPr>
          <w:rStyle w:val="a6"/>
          <w:lang w:val="ru-RU"/>
        </w:rPr>
        <w:fldChar w:fldCharType="end"/>
      </w:r>
      <w:r w:rsidRPr="00BE29F2">
        <w:rPr>
          <w:lang w:val="ru-RU"/>
        </w:rPr>
        <w:t xml:space="preserve"> (</w:t>
      </w:r>
      <w:r w:rsidR="00EE34C0">
        <w:rPr>
          <w:lang w:val="ru-RU"/>
        </w:rPr>
        <w:t>дата обращения 11.12</w:t>
      </w:r>
      <w:r>
        <w:rPr>
          <w:lang w:val="ru-RU"/>
        </w:rPr>
        <w:t>.2021)</w:t>
      </w:r>
      <w:r w:rsidR="009756AC">
        <w:rPr>
          <w:lang w:val="ru-RU"/>
        </w:rPr>
        <w:t>.</w:t>
      </w:r>
    </w:p>
    <w:p w14:paraId="05901F9C" w14:textId="5B6D1339" w:rsidR="00F724D6" w:rsidRPr="00F724D6" w:rsidRDefault="00BE29F2" w:rsidP="0044522E">
      <w:pPr>
        <w:spacing w:after="0" w:line="360" w:lineRule="auto"/>
        <w:ind w:firstLine="547"/>
        <w:jc w:val="both"/>
        <w:rPr>
          <w:lang w:val="ru-RU"/>
        </w:rPr>
      </w:pPr>
      <w:bookmarkStart w:id="8" w:name="_GoBack"/>
      <w:bookmarkEnd w:id="8"/>
      <w:r>
        <w:rPr>
          <w:lang w:val="ru-RU"/>
        </w:rPr>
        <w:t xml:space="preserve">3. </w:t>
      </w:r>
      <w:r w:rsidR="00F724D6" w:rsidRPr="00F724D6">
        <w:rPr>
          <w:lang w:val="ru-RU"/>
        </w:rPr>
        <w:t>Конструкторы мебели для самостоятельного проектирования: обзор лучшего</w:t>
      </w:r>
      <w:r w:rsidR="00F724D6">
        <w:rPr>
          <w:lang w:val="ru-RU"/>
        </w:rPr>
        <w:t> </w:t>
      </w:r>
      <w:r w:rsidR="00F724D6" w:rsidRPr="00F724D6">
        <w:rPr>
          <w:lang w:val="ru-RU"/>
        </w:rPr>
        <w:t>софта.</w:t>
      </w:r>
      <w:r w:rsidR="00F724D6">
        <w:rPr>
          <w:lang w:val="ru-RU"/>
        </w:rPr>
        <w:t> [Электронный ресурс]. – </w:t>
      </w:r>
      <w:r w:rsidR="00F724D6">
        <w:t>URL</w:t>
      </w:r>
      <w:r w:rsidR="00F724D6">
        <w:rPr>
          <w:lang w:val="ru-RU"/>
        </w:rPr>
        <w:t>: </w:t>
      </w:r>
      <w:r w:rsidR="00A14546">
        <w:fldChar w:fldCharType="begin"/>
      </w:r>
      <w:r w:rsidR="00A14546" w:rsidRPr="0044522E">
        <w:rPr>
          <w:lang w:val="ru-RU"/>
        </w:rPr>
        <w:instrText xml:space="preserve"> </w:instrText>
      </w:r>
      <w:r w:rsidR="00A14546">
        <w:instrText>HYPERLINK</w:instrText>
      </w:r>
      <w:r w:rsidR="00A14546" w:rsidRPr="0044522E">
        <w:rPr>
          <w:lang w:val="ru-RU"/>
        </w:rPr>
        <w:instrText xml:space="preserve"> "</w:instrText>
      </w:r>
      <w:r w:rsidR="00A14546">
        <w:instrText>https</w:instrText>
      </w:r>
      <w:r w:rsidR="00A14546" w:rsidRPr="0044522E">
        <w:rPr>
          <w:lang w:val="ru-RU"/>
        </w:rPr>
        <w:instrText>://</w:instrText>
      </w:r>
      <w:r w:rsidR="00A14546">
        <w:instrText>amssoft</w:instrText>
      </w:r>
      <w:r w:rsidR="00A14546" w:rsidRPr="0044522E">
        <w:rPr>
          <w:lang w:val="ru-RU"/>
        </w:rPr>
        <w:instrText>.</w:instrText>
      </w:r>
      <w:r w:rsidR="00A14546">
        <w:instrText>ru</w:instrText>
      </w:r>
      <w:r w:rsidR="00A14546" w:rsidRPr="0044522E">
        <w:rPr>
          <w:lang w:val="ru-RU"/>
        </w:rPr>
        <w:instrText>/</w:instrText>
      </w:r>
      <w:r w:rsidR="00A14546">
        <w:instrText>repair</w:instrText>
      </w:r>
      <w:r w:rsidR="00A14546" w:rsidRPr="0044522E">
        <w:rPr>
          <w:lang w:val="ru-RU"/>
        </w:rPr>
        <w:instrText>/</w:instrText>
      </w:r>
      <w:r w:rsidR="00A14546">
        <w:instrText>programmy</w:instrText>
      </w:r>
      <w:r w:rsidR="00A14546" w:rsidRPr="0044522E">
        <w:rPr>
          <w:lang w:val="ru-RU"/>
        </w:rPr>
        <w:instrText>-</w:instrText>
      </w:r>
      <w:r w:rsidR="00A14546">
        <w:instrText>dlya</w:instrText>
      </w:r>
      <w:r w:rsidR="00A14546" w:rsidRPr="0044522E">
        <w:rPr>
          <w:lang w:val="ru-RU"/>
        </w:rPr>
        <w:instrText>-</w:instrText>
      </w:r>
      <w:r w:rsidR="00A14546">
        <w:instrText>proektirovaniya</w:instrText>
      </w:r>
      <w:r w:rsidR="00A14546" w:rsidRPr="0044522E">
        <w:rPr>
          <w:lang w:val="ru-RU"/>
        </w:rPr>
        <w:instrText>-</w:instrText>
      </w:r>
      <w:r w:rsidR="00A14546">
        <w:instrText>mebeli</w:instrText>
      </w:r>
      <w:r w:rsidR="00A14546" w:rsidRPr="0044522E">
        <w:rPr>
          <w:lang w:val="ru-RU"/>
        </w:rPr>
        <w:instrText>.</w:instrText>
      </w:r>
      <w:r w:rsidR="00A14546">
        <w:instrText>php</w:instrText>
      </w:r>
      <w:r w:rsidR="00A14546" w:rsidRPr="0044522E">
        <w:rPr>
          <w:lang w:val="ru-RU"/>
        </w:rPr>
        <w:instrText xml:space="preserve">" </w:instrText>
      </w:r>
      <w:r w:rsidR="00A14546">
        <w:fldChar w:fldCharType="separate"/>
      </w:r>
      <w:r w:rsidR="00F724D6" w:rsidRPr="006E7F24">
        <w:rPr>
          <w:rStyle w:val="a6"/>
        </w:rPr>
        <w:t>https</w:t>
      </w:r>
      <w:r w:rsidR="00F724D6" w:rsidRPr="00F724D6">
        <w:rPr>
          <w:rStyle w:val="a6"/>
          <w:lang w:val="ru-RU"/>
        </w:rPr>
        <w:t>://</w:t>
      </w:r>
      <w:proofErr w:type="spellStart"/>
      <w:r w:rsidR="00F724D6" w:rsidRPr="006E7F24">
        <w:rPr>
          <w:rStyle w:val="a6"/>
        </w:rPr>
        <w:t>amssoft</w:t>
      </w:r>
      <w:proofErr w:type="spellEnd"/>
      <w:r w:rsidR="00F724D6" w:rsidRPr="00F724D6">
        <w:rPr>
          <w:rStyle w:val="a6"/>
          <w:lang w:val="ru-RU"/>
        </w:rPr>
        <w:t>.</w:t>
      </w:r>
      <w:proofErr w:type="spellStart"/>
      <w:r w:rsidR="00F724D6" w:rsidRPr="006E7F24">
        <w:rPr>
          <w:rStyle w:val="a6"/>
        </w:rPr>
        <w:t>ru</w:t>
      </w:r>
      <w:proofErr w:type="spellEnd"/>
      <w:r w:rsidR="00F724D6" w:rsidRPr="00F724D6">
        <w:rPr>
          <w:rStyle w:val="a6"/>
          <w:lang w:val="ru-RU"/>
        </w:rPr>
        <w:t>/</w:t>
      </w:r>
      <w:r w:rsidR="00F724D6" w:rsidRPr="006E7F24">
        <w:rPr>
          <w:rStyle w:val="a6"/>
        </w:rPr>
        <w:t>repair</w:t>
      </w:r>
      <w:r w:rsidR="00F724D6" w:rsidRPr="00F724D6">
        <w:rPr>
          <w:rStyle w:val="a6"/>
          <w:lang w:val="ru-RU"/>
        </w:rPr>
        <w:t>/</w:t>
      </w:r>
      <w:proofErr w:type="spellStart"/>
      <w:r w:rsidR="00F724D6" w:rsidRPr="006E7F24">
        <w:rPr>
          <w:rStyle w:val="a6"/>
        </w:rPr>
        <w:t>programmy</w:t>
      </w:r>
      <w:proofErr w:type="spellEnd"/>
      <w:r w:rsidR="00F724D6" w:rsidRPr="00F724D6">
        <w:rPr>
          <w:rStyle w:val="a6"/>
          <w:lang w:val="ru-RU"/>
        </w:rPr>
        <w:t>-</w:t>
      </w:r>
      <w:proofErr w:type="spellStart"/>
      <w:r w:rsidR="00F724D6" w:rsidRPr="006E7F24">
        <w:rPr>
          <w:rStyle w:val="a6"/>
        </w:rPr>
        <w:t>dlya</w:t>
      </w:r>
      <w:proofErr w:type="spellEnd"/>
      <w:r w:rsidR="00F724D6" w:rsidRPr="00F724D6">
        <w:rPr>
          <w:rStyle w:val="a6"/>
          <w:lang w:val="ru-RU"/>
        </w:rPr>
        <w:t>-</w:t>
      </w:r>
      <w:proofErr w:type="spellStart"/>
      <w:r w:rsidR="00F724D6" w:rsidRPr="006E7F24">
        <w:rPr>
          <w:rStyle w:val="a6"/>
        </w:rPr>
        <w:t>proektirovaniya</w:t>
      </w:r>
      <w:proofErr w:type="spellEnd"/>
      <w:r w:rsidR="00F724D6" w:rsidRPr="00F724D6">
        <w:rPr>
          <w:rStyle w:val="a6"/>
          <w:lang w:val="ru-RU"/>
        </w:rPr>
        <w:t>-</w:t>
      </w:r>
      <w:proofErr w:type="spellStart"/>
      <w:r w:rsidR="00F724D6" w:rsidRPr="006E7F24">
        <w:rPr>
          <w:rStyle w:val="a6"/>
        </w:rPr>
        <w:t>mebeli</w:t>
      </w:r>
      <w:proofErr w:type="spellEnd"/>
      <w:r w:rsidR="00F724D6" w:rsidRPr="00F724D6">
        <w:rPr>
          <w:rStyle w:val="a6"/>
          <w:lang w:val="ru-RU"/>
        </w:rPr>
        <w:t>.</w:t>
      </w:r>
      <w:r w:rsidR="00F724D6" w:rsidRPr="006E7F24">
        <w:rPr>
          <w:rStyle w:val="a6"/>
        </w:rPr>
        <w:t>php</w:t>
      </w:r>
      <w:r w:rsidR="00A14546">
        <w:rPr>
          <w:rStyle w:val="a6"/>
        </w:rPr>
        <w:fldChar w:fldCharType="end"/>
      </w:r>
      <w:r w:rsidR="00F724D6" w:rsidRPr="00F724D6">
        <w:rPr>
          <w:lang w:val="ru-RU"/>
        </w:rPr>
        <w:t xml:space="preserve"> (дата обращения 13.12.2021)</w:t>
      </w:r>
      <w:r w:rsidR="00F724D6">
        <w:rPr>
          <w:lang w:val="ru-RU"/>
        </w:rPr>
        <w:t>.</w:t>
      </w:r>
    </w:p>
    <w:p w14:paraId="281796A3" w14:textId="586094BF" w:rsidR="003C09D9" w:rsidRDefault="00A50FB8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4. </w:t>
      </w:r>
      <w:proofErr w:type="spellStart"/>
      <w:r w:rsidRPr="00A50FB8">
        <w:rPr>
          <w:lang w:val="ru-RU"/>
        </w:rPr>
        <w:t>Фаулер</w:t>
      </w:r>
      <w:proofErr w:type="spellEnd"/>
      <w:r w:rsidRPr="00A50FB8">
        <w:rPr>
          <w:lang w:val="ru-RU"/>
        </w:rPr>
        <w:t xml:space="preserve"> М. UML. Основы. 3-е издание / </w:t>
      </w:r>
      <w:proofErr w:type="spellStart"/>
      <w:r w:rsidRPr="00A50FB8">
        <w:rPr>
          <w:lang w:val="ru-RU"/>
        </w:rPr>
        <w:t>М.Фаулер</w:t>
      </w:r>
      <w:proofErr w:type="spellEnd"/>
      <w:r w:rsidRPr="00A50FB8">
        <w:rPr>
          <w:lang w:val="ru-RU"/>
        </w:rPr>
        <w:t>. – 3-е изд., пер. с англ. – СПб.: Символ-Плюс, 2</w:t>
      </w:r>
      <w:r w:rsidR="00EE34C0">
        <w:rPr>
          <w:lang w:val="ru-RU"/>
        </w:rPr>
        <w:t>019. – 192 с. (дата обращения 14.12</w:t>
      </w:r>
      <w:r w:rsidRPr="00A50FB8">
        <w:rPr>
          <w:lang w:val="ru-RU"/>
        </w:rPr>
        <w:t>.2021)</w:t>
      </w:r>
      <w:r w:rsidR="009756AC">
        <w:rPr>
          <w:lang w:val="ru-RU"/>
        </w:rPr>
        <w:t>.</w:t>
      </w:r>
    </w:p>
    <w:p w14:paraId="0C3742D9" w14:textId="77777777" w:rsidR="003C09D9" w:rsidRDefault="003C09D9">
      <w:pPr>
        <w:rPr>
          <w:lang w:val="ru-RU"/>
        </w:rPr>
      </w:pPr>
      <w:r>
        <w:rPr>
          <w:lang w:val="ru-RU"/>
        </w:rPr>
        <w:br w:type="page"/>
      </w:r>
    </w:p>
    <w:p w14:paraId="3FAC9874" w14:textId="77777777" w:rsidR="003C09D9" w:rsidRDefault="003C09D9" w:rsidP="003C09D9">
      <w:pPr>
        <w:pStyle w:val="1"/>
      </w:pPr>
      <w:r>
        <w:lastRenderedPageBreak/>
        <w:t>Приложение А</w:t>
      </w:r>
    </w:p>
    <w:p w14:paraId="5B61630B" w14:textId="77777777" w:rsidR="003C09D9" w:rsidRDefault="003C09D9" w:rsidP="003C09D9">
      <w:pPr>
        <w:jc w:val="center"/>
        <w:rPr>
          <w:lang w:val="ru-RU"/>
        </w:rPr>
      </w:pPr>
      <w:r>
        <w:rPr>
          <w:lang w:val="ru-RU"/>
        </w:rPr>
        <w:t>(справочное)</w:t>
      </w:r>
    </w:p>
    <w:p w14:paraId="42219315" w14:textId="77777777" w:rsidR="003C09D9" w:rsidRPr="00895086" w:rsidRDefault="003C09D9" w:rsidP="003C09D9">
      <w:pPr>
        <w:rPr>
          <w:lang w:val="ru-RU"/>
        </w:rPr>
      </w:pPr>
      <w:r>
        <w:rPr>
          <w:lang w:val="ru-RU"/>
        </w:rPr>
        <w:t xml:space="preserve">Таблица А.1 – Описание полей, свойств и методов класса </w:t>
      </w:r>
      <w: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5"/>
        <w:gridCol w:w="2765"/>
        <w:gridCol w:w="3958"/>
      </w:tblGrid>
      <w:tr w:rsidR="003C09D9" w:rsidRPr="0098062B" w14:paraId="2D139786" w14:textId="77777777" w:rsidTr="00374077">
        <w:tc>
          <w:tcPr>
            <w:tcW w:w="2905" w:type="dxa"/>
            <w:vAlign w:val="center"/>
          </w:tcPr>
          <w:p w14:paraId="1D1470A9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765" w:type="dxa"/>
            <w:vAlign w:val="center"/>
          </w:tcPr>
          <w:p w14:paraId="3432C9AE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3958" w:type="dxa"/>
            <w:vAlign w:val="center"/>
          </w:tcPr>
          <w:p w14:paraId="1B6FDA3A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Описание</w:t>
            </w:r>
          </w:p>
        </w:tc>
      </w:tr>
      <w:tr w:rsidR="003C09D9" w:rsidRPr="0044522E" w14:paraId="5C8F7ACA" w14:textId="77777777" w:rsidTr="00374077">
        <w:tc>
          <w:tcPr>
            <w:tcW w:w="2905" w:type="dxa"/>
            <w:vAlign w:val="center"/>
          </w:tcPr>
          <w:p w14:paraId="63A8A8D9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_min</w:t>
            </w:r>
          </w:p>
        </w:tc>
        <w:tc>
          <w:tcPr>
            <w:tcW w:w="2765" w:type="dxa"/>
            <w:vAlign w:val="center"/>
          </w:tcPr>
          <w:p w14:paraId="58627D60" w14:textId="530B1217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</w:p>
        </w:tc>
        <w:tc>
          <w:tcPr>
            <w:tcW w:w="3958" w:type="dxa"/>
            <w:vAlign w:val="center"/>
          </w:tcPr>
          <w:p w14:paraId="55709EF8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Закрытое поле. Минимальное значение параметра</w:t>
            </w:r>
          </w:p>
        </w:tc>
      </w:tr>
      <w:tr w:rsidR="003C09D9" w:rsidRPr="0044522E" w14:paraId="55C63DD8" w14:textId="77777777" w:rsidTr="00374077">
        <w:tc>
          <w:tcPr>
            <w:tcW w:w="2905" w:type="dxa"/>
            <w:vAlign w:val="center"/>
          </w:tcPr>
          <w:p w14:paraId="07668A67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_max</w:t>
            </w:r>
          </w:p>
        </w:tc>
        <w:tc>
          <w:tcPr>
            <w:tcW w:w="2765" w:type="dxa"/>
            <w:vAlign w:val="center"/>
          </w:tcPr>
          <w:p w14:paraId="03D83DEE" w14:textId="1B42A299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</w:p>
        </w:tc>
        <w:tc>
          <w:tcPr>
            <w:tcW w:w="3958" w:type="dxa"/>
            <w:vAlign w:val="center"/>
          </w:tcPr>
          <w:p w14:paraId="19CC82E5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Закрытое поле. Максимальное значение параметра</w:t>
            </w:r>
          </w:p>
        </w:tc>
      </w:tr>
      <w:tr w:rsidR="003C09D9" w:rsidRPr="0098062B" w14:paraId="545B043E" w14:textId="77777777" w:rsidTr="00374077">
        <w:tc>
          <w:tcPr>
            <w:tcW w:w="2905" w:type="dxa"/>
            <w:vAlign w:val="center"/>
          </w:tcPr>
          <w:p w14:paraId="313F5937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_value</w:t>
            </w:r>
          </w:p>
        </w:tc>
        <w:tc>
          <w:tcPr>
            <w:tcW w:w="2765" w:type="dxa"/>
            <w:vAlign w:val="center"/>
          </w:tcPr>
          <w:p w14:paraId="664E7356" w14:textId="69414CBB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</w:p>
        </w:tc>
        <w:tc>
          <w:tcPr>
            <w:tcW w:w="3958" w:type="dxa"/>
            <w:vAlign w:val="center"/>
          </w:tcPr>
          <w:p w14:paraId="6AAB9AB5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Закрытое</w:t>
            </w:r>
            <w:r w:rsidRPr="0098062B">
              <w:rPr>
                <w:sz w:val="24"/>
                <w:szCs w:val="24"/>
              </w:rPr>
              <w:t xml:space="preserve"> </w:t>
            </w:r>
            <w:r w:rsidRPr="0098062B">
              <w:rPr>
                <w:sz w:val="24"/>
                <w:szCs w:val="24"/>
                <w:lang w:val="ru-RU"/>
              </w:rPr>
              <w:t>поле</w:t>
            </w:r>
            <w:r w:rsidRPr="0098062B">
              <w:rPr>
                <w:sz w:val="24"/>
                <w:szCs w:val="24"/>
              </w:rPr>
              <w:t xml:space="preserve">. </w:t>
            </w:r>
            <w:r w:rsidRPr="0098062B">
              <w:rPr>
                <w:sz w:val="24"/>
                <w:szCs w:val="24"/>
                <w:lang w:val="ru-RU"/>
              </w:rPr>
              <w:t>Значение параметра</w:t>
            </w:r>
          </w:p>
        </w:tc>
      </w:tr>
      <w:tr w:rsidR="003C09D9" w:rsidRPr="0098062B" w14:paraId="170D9632" w14:textId="77777777" w:rsidTr="00374077">
        <w:tc>
          <w:tcPr>
            <w:tcW w:w="2905" w:type="dxa"/>
            <w:vAlign w:val="center"/>
          </w:tcPr>
          <w:p w14:paraId="42BEAD58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_name</w:t>
            </w:r>
          </w:p>
        </w:tc>
        <w:tc>
          <w:tcPr>
            <w:tcW w:w="2765" w:type="dxa"/>
            <w:vAlign w:val="center"/>
          </w:tcPr>
          <w:p w14:paraId="280CD53F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8062B">
              <w:rPr>
                <w:rFonts w:ascii="Courier New" w:hAnsi="Courier New" w:cs="Courier New"/>
                <w:sz w:val="24"/>
                <w:szCs w:val="24"/>
              </w:rPr>
              <w:t>ParameterNames</w:t>
            </w:r>
            <w:proofErr w:type="spellEnd"/>
          </w:p>
        </w:tc>
        <w:tc>
          <w:tcPr>
            <w:tcW w:w="3958" w:type="dxa"/>
            <w:vAlign w:val="center"/>
          </w:tcPr>
          <w:p w14:paraId="0F5DA848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Закрытое</w:t>
            </w:r>
            <w:r w:rsidRPr="0098062B">
              <w:rPr>
                <w:sz w:val="24"/>
                <w:szCs w:val="24"/>
              </w:rPr>
              <w:t xml:space="preserve"> </w:t>
            </w:r>
            <w:r w:rsidRPr="0098062B">
              <w:rPr>
                <w:sz w:val="24"/>
                <w:szCs w:val="24"/>
                <w:lang w:val="ru-RU"/>
              </w:rPr>
              <w:t>поле</w:t>
            </w:r>
            <w:r w:rsidRPr="0098062B">
              <w:rPr>
                <w:sz w:val="24"/>
                <w:szCs w:val="24"/>
              </w:rPr>
              <w:t xml:space="preserve">. </w:t>
            </w:r>
            <w:r w:rsidRPr="0098062B">
              <w:rPr>
                <w:sz w:val="24"/>
                <w:szCs w:val="24"/>
                <w:lang w:val="ru-RU"/>
              </w:rPr>
              <w:t>Имя параметра</w:t>
            </w:r>
          </w:p>
        </w:tc>
      </w:tr>
      <w:tr w:rsidR="003C09D9" w:rsidRPr="0044522E" w14:paraId="51424252" w14:textId="77777777" w:rsidTr="00374077">
        <w:tc>
          <w:tcPr>
            <w:tcW w:w="2905" w:type="dxa"/>
            <w:vAlign w:val="center"/>
          </w:tcPr>
          <w:p w14:paraId="7F47ACF0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765" w:type="dxa"/>
            <w:vAlign w:val="center"/>
          </w:tcPr>
          <w:p w14:paraId="7BC27CE7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8062B">
              <w:rPr>
                <w:rFonts w:ascii="Courier New" w:hAnsi="Courier New" w:cs="Courier New"/>
                <w:sz w:val="24"/>
                <w:szCs w:val="24"/>
              </w:rPr>
              <w:t>ParameterNames</w:t>
            </w:r>
            <w:proofErr w:type="spellEnd"/>
          </w:p>
        </w:tc>
        <w:tc>
          <w:tcPr>
            <w:tcW w:w="3958" w:type="dxa"/>
            <w:vAlign w:val="center"/>
          </w:tcPr>
          <w:p w14:paraId="6F3EA4B9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Свойство. Устанавливает или возвращает имя</w:t>
            </w:r>
          </w:p>
        </w:tc>
      </w:tr>
      <w:tr w:rsidR="003C09D9" w:rsidRPr="0044522E" w14:paraId="0C904DC2" w14:textId="77777777" w:rsidTr="00374077">
        <w:tc>
          <w:tcPr>
            <w:tcW w:w="2905" w:type="dxa"/>
            <w:vAlign w:val="center"/>
          </w:tcPr>
          <w:p w14:paraId="75F71A07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Value</w:t>
            </w:r>
          </w:p>
        </w:tc>
        <w:tc>
          <w:tcPr>
            <w:tcW w:w="2765" w:type="dxa"/>
            <w:vAlign w:val="center"/>
          </w:tcPr>
          <w:p w14:paraId="23AE815F" w14:textId="6F500C50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</w:p>
        </w:tc>
        <w:tc>
          <w:tcPr>
            <w:tcW w:w="3958" w:type="dxa"/>
            <w:vAlign w:val="center"/>
          </w:tcPr>
          <w:p w14:paraId="78A5D2AE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Свойство. Устанавливает или возвращает значение</w:t>
            </w:r>
          </w:p>
        </w:tc>
      </w:tr>
      <w:tr w:rsidR="003C09D9" w:rsidRPr="0044522E" w14:paraId="674F0485" w14:textId="77777777" w:rsidTr="00374077">
        <w:tc>
          <w:tcPr>
            <w:tcW w:w="2905" w:type="dxa"/>
            <w:vAlign w:val="center"/>
          </w:tcPr>
          <w:p w14:paraId="1703B85D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Min</w:t>
            </w:r>
          </w:p>
        </w:tc>
        <w:tc>
          <w:tcPr>
            <w:tcW w:w="2765" w:type="dxa"/>
            <w:vAlign w:val="center"/>
          </w:tcPr>
          <w:p w14:paraId="04C473B2" w14:textId="37CDF2F6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</w:p>
        </w:tc>
        <w:tc>
          <w:tcPr>
            <w:tcW w:w="3958" w:type="dxa"/>
            <w:vAlign w:val="center"/>
          </w:tcPr>
          <w:p w14:paraId="7F973812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Свойство. Устанавливает или возвращает минимальное значение</w:t>
            </w:r>
          </w:p>
        </w:tc>
      </w:tr>
      <w:tr w:rsidR="003C09D9" w:rsidRPr="0044522E" w14:paraId="25C8B231" w14:textId="77777777" w:rsidTr="00374077">
        <w:tc>
          <w:tcPr>
            <w:tcW w:w="2905" w:type="dxa"/>
            <w:vAlign w:val="center"/>
          </w:tcPr>
          <w:p w14:paraId="5D6D576E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Max</w:t>
            </w:r>
          </w:p>
        </w:tc>
        <w:tc>
          <w:tcPr>
            <w:tcW w:w="2765" w:type="dxa"/>
            <w:vAlign w:val="center"/>
          </w:tcPr>
          <w:p w14:paraId="46BFED21" w14:textId="23788607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</w:p>
        </w:tc>
        <w:tc>
          <w:tcPr>
            <w:tcW w:w="3958" w:type="dxa"/>
            <w:vAlign w:val="center"/>
          </w:tcPr>
          <w:p w14:paraId="4BF8E07B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Свойство</w:t>
            </w:r>
            <w:r w:rsidRPr="003C09D9">
              <w:rPr>
                <w:sz w:val="24"/>
                <w:szCs w:val="24"/>
                <w:lang w:val="ru-RU"/>
              </w:rPr>
              <w:t xml:space="preserve">. </w:t>
            </w:r>
            <w:r w:rsidRPr="0098062B">
              <w:rPr>
                <w:sz w:val="24"/>
                <w:szCs w:val="24"/>
                <w:lang w:val="ru-RU"/>
              </w:rPr>
              <w:t>Устанавливает или возвращает максимальное значение</w:t>
            </w:r>
          </w:p>
        </w:tc>
      </w:tr>
      <w:tr w:rsidR="003C09D9" w:rsidRPr="0098062B" w14:paraId="406B3155" w14:textId="77777777" w:rsidTr="00374077">
        <w:tc>
          <w:tcPr>
            <w:tcW w:w="2905" w:type="dxa"/>
            <w:vAlign w:val="center"/>
          </w:tcPr>
          <w:p w14:paraId="1F68BDAC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Parameter</w:t>
            </w:r>
          </w:p>
          <w:p w14:paraId="104127FC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8062B">
              <w:rPr>
                <w:rFonts w:ascii="Courier New" w:hAnsi="Courier New" w:cs="Courier New"/>
                <w:sz w:val="24"/>
                <w:szCs w:val="24"/>
              </w:rPr>
              <w:t>ParameterNames</w:t>
            </w:r>
            <w:proofErr w:type="spellEnd"/>
            <w:r w:rsidRPr="0098062B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2EA7A060" w14:textId="194C733C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T, T, T</w:t>
            </w:r>
            <w:r w:rsidR="003C09D9" w:rsidRPr="0098062B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765" w:type="dxa"/>
            <w:vAlign w:val="center"/>
          </w:tcPr>
          <w:p w14:paraId="6FC054B2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958" w:type="dxa"/>
            <w:vAlign w:val="center"/>
          </w:tcPr>
          <w:p w14:paraId="407E17FE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Конструктор класса</w:t>
            </w:r>
          </w:p>
        </w:tc>
      </w:tr>
    </w:tbl>
    <w:p w14:paraId="6B505D59" w14:textId="77777777" w:rsidR="003C09D9" w:rsidRDefault="003C09D9" w:rsidP="003C09D9">
      <w:pPr>
        <w:rPr>
          <w:lang w:val="ru-RU"/>
        </w:rPr>
      </w:pPr>
    </w:p>
    <w:p w14:paraId="051A0683" w14:textId="77777777" w:rsidR="003C09D9" w:rsidRPr="001B111D" w:rsidRDefault="003C09D9" w:rsidP="003C09D9">
      <w:pPr>
        <w:rPr>
          <w:lang w:val="ru-RU"/>
        </w:rPr>
      </w:pPr>
      <w:r>
        <w:rPr>
          <w:lang w:val="ru-RU"/>
        </w:rPr>
        <w:t xml:space="preserve">Таблица А.2 – Описание полей, свойств и методов класса </w:t>
      </w:r>
      <w:proofErr w:type="spellStart"/>
      <w:r>
        <w:t>KompasConnector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1"/>
        <w:gridCol w:w="2141"/>
        <w:gridCol w:w="4246"/>
      </w:tblGrid>
      <w:tr w:rsidR="003C09D9" w:rsidRPr="0098062B" w14:paraId="386B7F94" w14:textId="77777777" w:rsidTr="00374077">
        <w:tc>
          <w:tcPr>
            <w:tcW w:w="3241" w:type="dxa"/>
            <w:vAlign w:val="center"/>
          </w:tcPr>
          <w:p w14:paraId="527887B6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141" w:type="dxa"/>
            <w:vAlign w:val="center"/>
          </w:tcPr>
          <w:p w14:paraId="74FB2CD4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4246" w:type="dxa"/>
            <w:vAlign w:val="center"/>
          </w:tcPr>
          <w:p w14:paraId="62F3A771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Описание</w:t>
            </w:r>
          </w:p>
        </w:tc>
      </w:tr>
      <w:tr w:rsidR="003C09D9" w:rsidRPr="0044522E" w14:paraId="4431E567" w14:textId="77777777" w:rsidTr="00374077">
        <w:tc>
          <w:tcPr>
            <w:tcW w:w="3241" w:type="dxa"/>
            <w:vAlign w:val="center"/>
          </w:tcPr>
          <w:p w14:paraId="0F0A2F54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  <w:lang w:val="ru-RU"/>
              </w:rPr>
              <w:t>_</w:t>
            </w:r>
            <w:r w:rsidRPr="0098062B">
              <w:rPr>
                <w:rFonts w:ascii="Courier New" w:hAnsi="Courier New" w:cs="Courier New"/>
                <w:sz w:val="24"/>
                <w:szCs w:val="24"/>
              </w:rPr>
              <w:t>entity</w:t>
            </w:r>
          </w:p>
        </w:tc>
        <w:tc>
          <w:tcPr>
            <w:tcW w:w="2141" w:type="dxa"/>
            <w:vAlign w:val="center"/>
          </w:tcPr>
          <w:p w14:paraId="14C665D6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98062B">
              <w:rPr>
                <w:rFonts w:ascii="Courier New" w:hAnsi="Courier New" w:cs="Courier New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4246" w:type="dxa"/>
            <w:vAlign w:val="center"/>
          </w:tcPr>
          <w:p w14:paraId="1A3D7EB0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 xml:space="preserve">Закрытое поле. Экземпляр </w:t>
            </w:r>
            <w:r w:rsidRPr="0098062B">
              <w:rPr>
                <w:sz w:val="24"/>
                <w:szCs w:val="24"/>
              </w:rPr>
              <w:t>API</w:t>
            </w:r>
            <w:r w:rsidRPr="0098062B">
              <w:rPr>
                <w:sz w:val="24"/>
                <w:szCs w:val="24"/>
                <w:lang w:val="ru-RU"/>
              </w:rPr>
              <w:t xml:space="preserve"> КОМПАС-3</w:t>
            </w:r>
            <w:r w:rsidRPr="0098062B">
              <w:rPr>
                <w:sz w:val="24"/>
                <w:szCs w:val="24"/>
              </w:rPr>
              <w:t>D</w:t>
            </w:r>
          </w:p>
        </w:tc>
      </w:tr>
      <w:tr w:rsidR="003C09D9" w:rsidRPr="0044522E" w14:paraId="52470F47" w14:textId="77777777" w:rsidTr="00374077">
        <w:tc>
          <w:tcPr>
            <w:tcW w:w="3241" w:type="dxa"/>
            <w:vAlign w:val="center"/>
          </w:tcPr>
          <w:p w14:paraId="493A747D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98062B">
              <w:rPr>
                <w:rFonts w:ascii="Courier New" w:hAnsi="Courier New" w:cs="Courier New"/>
                <w:sz w:val="24"/>
                <w:szCs w:val="24"/>
              </w:rPr>
              <w:t>KompasEntity</w:t>
            </w:r>
            <w:proofErr w:type="spellEnd"/>
          </w:p>
        </w:tc>
        <w:tc>
          <w:tcPr>
            <w:tcW w:w="2141" w:type="dxa"/>
            <w:vAlign w:val="center"/>
          </w:tcPr>
          <w:p w14:paraId="6293B19B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proofErr w:type="spellStart"/>
            <w:r w:rsidRPr="0098062B">
              <w:rPr>
                <w:rFonts w:ascii="Courier New" w:hAnsi="Courier New" w:cs="Courier New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4246" w:type="dxa"/>
            <w:vAlign w:val="center"/>
          </w:tcPr>
          <w:p w14:paraId="57116B1D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 xml:space="preserve">Свойство. Возвращает экземпляр </w:t>
            </w:r>
            <w:r w:rsidRPr="0098062B">
              <w:rPr>
                <w:sz w:val="24"/>
                <w:szCs w:val="24"/>
              </w:rPr>
              <w:t>API</w:t>
            </w:r>
            <w:r w:rsidRPr="0098062B">
              <w:rPr>
                <w:sz w:val="24"/>
                <w:szCs w:val="24"/>
                <w:lang w:val="ru-RU"/>
              </w:rPr>
              <w:t xml:space="preserve"> КОМПАС-3</w:t>
            </w:r>
            <w:r w:rsidRPr="0098062B">
              <w:rPr>
                <w:sz w:val="24"/>
                <w:szCs w:val="24"/>
              </w:rPr>
              <w:t>D</w:t>
            </w:r>
          </w:p>
        </w:tc>
      </w:tr>
      <w:tr w:rsidR="003C09D9" w:rsidRPr="0044522E" w14:paraId="06BF8FBF" w14:textId="77777777" w:rsidTr="00374077">
        <w:tc>
          <w:tcPr>
            <w:tcW w:w="3241" w:type="dxa"/>
            <w:vAlign w:val="center"/>
          </w:tcPr>
          <w:p w14:paraId="0B21E52C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Start()</w:t>
            </w:r>
          </w:p>
        </w:tc>
        <w:tc>
          <w:tcPr>
            <w:tcW w:w="2141" w:type="dxa"/>
            <w:vAlign w:val="center"/>
          </w:tcPr>
          <w:p w14:paraId="2E617C50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void</w:t>
            </w:r>
          </w:p>
        </w:tc>
        <w:tc>
          <w:tcPr>
            <w:tcW w:w="4246" w:type="dxa"/>
            <w:vAlign w:val="center"/>
          </w:tcPr>
          <w:p w14:paraId="6CEACCCC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Устанавливает связь с КОМПАС-3</w:t>
            </w:r>
            <w:r w:rsidRPr="0098062B">
              <w:rPr>
                <w:sz w:val="24"/>
                <w:szCs w:val="24"/>
              </w:rPr>
              <w:t>D</w:t>
            </w:r>
          </w:p>
        </w:tc>
      </w:tr>
      <w:tr w:rsidR="003C09D9" w:rsidRPr="0044522E" w14:paraId="2B661E64" w14:textId="77777777" w:rsidTr="00374077">
        <w:tc>
          <w:tcPr>
            <w:tcW w:w="3241" w:type="dxa"/>
            <w:vAlign w:val="center"/>
          </w:tcPr>
          <w:p w14:paraId="7DFA3992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8062B">
              <w:rPr>
                <w:rFonts w:ascii="Courier New" w:hAnsi="Courier New" w:cs="Courier New"/>
                <w:sz w:val="24"/>
                <w:szCs w:val="24"/>
              </w:rPr>
              <w:t>GetActiveKompas</w:t>
            </w:r>
            <w:proofErr w:type="spellEnd"/>
          </w:p>
          <w:p w14:paraId="037F962C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8062B">
              <w:rPr>
                <w:rFonts w:ascii="Courier New" w:hAnsi="Courier New" w:cs="Courier New"/>
                <w:sz w:val="24"/>
                <w:szCs w:val="24"/>
              </w:rPr>
              <w:t>KompasObject</w:t>
            </w:r>
            <w:proofErr w:type="spellEnd"/>
            <w:r w:rsidRPr="0098062B">
              <w:rPr>
                <w:rFonts w:ascii="Courier New" w:hAnsi="Courier New" w:cs="Courier New"/>
                <w:sz w:val="24"/>
                <w:szCs w:val="24"/>
              </w:rPr>
              <w:t>*)</w:t>
            </w:r>
          </w:p>
        </w:tc>
        <w:tc>
          <w:tcPr>
            <w:tcW w:w="2141" w:type="dxa"/>
            <w:vAlign w:val="center"/>
          </w:tcPr>
          <w:p w14:paraId="50B0BA79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bool</w:t>
            </w:r>
          </w:p>
        </w:tc>
        <w:tc>
          <w:tcPr>
            <w:tcW w:w="4246" w:type="dxa"/>
            <w:vAlign w:val="center"/>
          </w:tcPr>
          <w:p w14:paraId="26EE9F68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Подключается к открытому КОМПАС-3</w:t>
            </w:r>
            <w:r w:rsidRPr="0098062B">
              <w:rPr>
                <w:sz w:val="24"/>
                <w:szCs w:val="24"/>
              </w:rPr>
              <w:t>D</w:t>
            </w:r>
          </w:p>
        </w:tc>
      </w:tr>
      <w:tr w:rsidR="003C09D9" w:rsidRPr="0098062B" w14:paraId="0362C536" w14:textId="77777777" w:rsidTr="00374077">
        <w:tc>
          <w:tcPr>
            <w:tcW w:w="3241" w:type="dxa"/>
            <w:vAlign w:val="center"/>
          </w:tcPr>
          <w:p w14:paraId="07A8B25B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8062B">
              <w:rPr>
                <w:rFonts w:ascii="Courier New" w:hAnsi="Courier New" w:cs="Courier New"/>
                <w:sz w:val="24"/>
                <w:szCs w:val="24"/>
              </w:rPr>
              <w:t>OpenKompas</w:t>
            </w:r>
            <w:proofErr w:type="spellEnd"/>
          </w:p>
          <w:p w14:paraId="6DCF003B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8062B">
              <w:rPr>
                <w:rFonts w:ascii="Courier New" w:hAnsi="Courier New" w:cs="Courier New"/>
                <w:sz w:val="24"/>
                <w:szCs w:val="24"/>
              </w:rPr>
              <w:t>KompasObject</w:t>
            </w:r>
            <w:proofErr w:type="spellEnd"/>
            <w:r w:rsidRPr="0098062B">
              <w:rPr>
                <w:rFonts w:ascii="Courier New" w:hAnsi="Courier New" w:cs="Courier New"/>
                <w:sz w:val="24"/>
                <w:szCs w:val="24"/>
              </w:rPr>
              <w:t>*)</w:t>
            </w:r>
          </w:p>
        </w:tc>
        <w:tc>
          <w:tcPr>
            <w:tcW w:w="2141" w:type="dxa"/>
            <w:vAlign w:val="center"/>
          </w:tcPr>
          <w:p w14:paraId="3948D9F6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bool</w:t>
            </w:r>
          </w:p>
        </w:tc>
        <w:tc>
          <w:tcPr>
            <w:tcW w:w="4246" w:type="dxa"/>
            <w:vAlign w:val="center"/>
          </w:tcPr>
          <w:p w14:paraId="3ADE7607" w14:textId="77777777" w:rsidR="003C09D9" w:rsidRPr="0098062B" w:rsidRDefault="003C09D9" w:rsidP="00374077">
            <w:pPr>
              <w:jc w:val="center"/>
              <w:rPr>
                <w:sz w:val="24"/>
                <w:szCs w:val="24"/>
              </w:rPr>
            </w:pPr>
            <w:r w:rsidRPr="0098062B">
              <w:rPr>
                <w:sz w:val="24"/>
                <w:szCs w:val="24"/>
                <w:lang w:val="ru-RU"/>
              </w:rPr>
              <w:t>Открывает КОМПАС-3</w:t>
            </w:r>
            <w:r w:rsidRPr="0098062B">
              <w:rPr>
                <w:sz w:val="24"/>
                <w:szCs w:val="24"/>
              </w:rPr>
              <w:t>D</w:t>
            </w:r>
          </w:p>
        </w:tc>
      </w:tr>
      <w:tr w:rsidR="003C09D9" w:rsidRPr="0044522E" w14:paraId="572351C3" w14:textId="77777777" w:rsidTr="00374077">
        <w:tc>
          <w:tcPr>
            <w:tcW w:w="3241" w:type="dxa"/>
            <w:vAlign w:val="center"/>
          </w:tcPr>
          <w:p w14:paraId="7F3453D9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CreateDocument3D()</w:t>
            </w:r>
          </w:p>
        </w:tc>
        <w:tc>
          <w:tcPr>
            <w:tcW w:w="2141" w:type="dxa"/>
            <w:vAlign w:val="center"/>
          </w:tcPr>
          <w:p w14:paraId="1581A49F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ksDocument3D</w:t>
            </w:r>
          </w:p>
        </w:tc>
        <w:tc>
          <w:tcPr>
            <w:tcW w:w="4246" w:type="dxa"/>
            <w:vAlign w:val="center"/>
          </w:tcPr>
          <w:p w14:paraId="299513BF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Создаёт документ в КОМПАС-3</w:t>
            </w:r>
            <w:r w:rsidRPr="0098062B">
              <w:rPr>
                <w:sz w:val="24"/>
                <w:szCs w:val="24"/>
              </w:rPr>
              <w:t>D</w:t>
            </w:r>
          </w:p>
        </w:tc>
      </w:tr>
    </w:tbl>
    <w:p w14:paraId="01049BB5" w14:textId="77777777" w:rsidR="003C09D9" w:rsidRDefault="003C09D9" w:rsidP="003C09D9">
      <w:pPr>
        <w:rPr>
          <w:lang w:val="ru-RU"/>
        </w:rPr>
      </w:pPr>
    </w:p>
    <w:p w14:paraId="28D61784" w14:textId="77777777" w:rsidR="003C09D9" w:rsidRDefault="003C09D9" w:rsidP="003C09D9">
      <w:pPr>
        <w:rPr>
          <w:lang w:val="ru-RU"/>
        </w:rPr>
      </w:pPr>
      <w:r>
        <w:rPr>
          <w:lang w:val="ru-RU"/>
        </w:rPr>
        <w:br w:type="page"/>
      </w:r>
    </w:p>
    <w:p w14:paraId="3850F59A" w14:textId="1E53AA05" w:rsidR="003C09D9" w:rsidRPr="00374077" w:rsidRDefault="003C09D9" w:rsidP="003C09D9">
      <w:pPr>
        <w:rPr>
          <w:lang w:val="ru-RU"/>
        </w:rPr>
      </w:pPr>
      <w:r>
        <w:rPr>
          <w:lang w:val="ru-RU"/>
        </w:rPr>
        <w:lastRenderedPageBreak/>
        <w:t xml:space="preserve">Таблица А.3 – Описание полей, свойств и методов класса </w:t>
      </w:r>
      <w:proofErr w:type="spellStart"/>
      <w:r w:rsidR="00374077">
        <w:t>RackParameter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1"/>
        <w:gridCol w:w="2809"/>
        <w:gridCol w:w="3578"/>
      </w:tblGrid>
      <w:tr w:rsidR="003C09D9" w:rsidRPr="0098062B" w14:paraId="3DD67C2F" w14:textId="77777777" w:rsidTr="007E2704">
        <w:tc>
          <w:tcPr>
            <w:tcW w:w="3241" w:type="dxa"/>
            <w:vAlign w:val="center"/>
          </w:tcPr>
          <w:p w14:paraId="14EAE156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708" w:type="dxa"/>
            <w:vAlign w:val="center"/>
          </w:tcPr>
          <w:p w14:paraId="11D36DDF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3679" w:type="dxa"/>
            <w:vAlign w:val="center"/>
          </w:tcPr>
          <w:p w14:paraId="772ABE61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Описание</w:t>
            </w:r>
          </w:p>
        </w:tc>
      </w:tr>
      <w:tr w:rsidR="003C09D9" w:rsidRPr="0098062B" w14:paraId="0DF64B87" w14:textId="77777777" w:rsidTr="007E2704">
        <w:tc>
          <w:tcPr>
            <w:tcW w:w="3241" w:type="dxa"/>
            <w:vAlign w:val="center"/>
          </w:tcPr>
          <w:p w14:paraId="6866F51B" w14:textId="35EB7ADE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heightRack</w:t>
            </w:r>
            <w:proofErr w:type="spellEnd"/>
          </w:p>
        </w:tc>
        <w:tc>
          <w:tcPr>
            <w:tcW w:w="2708" w:type="dxa"/>
            <w:vAlign w:val="center"/>
          </w:tcPr>
          <w:p w14:paraId="50D60B70" w14:textId="0C098195" w:rsidR="003C09D9" w:rsidRPr="00374077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Parameter&lt;double&gt;</w:t>
            </w:r>
          </w:p>
        </w:tc>
        <w:tc>
          <w:tcPr>
            <w:tcW w:w="3679" w:type="dxa"/>
            <w:vAlign w:val="center"/>
          </w:tcPr>
          <w:p w14:paraId="3E81A07A" w14:textId="0B4326F6" w:rsidR="003C09D9" w:rsidRPr="007E2704" w:rsidRDefault="007E2704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Закрытое</w:t>
            </w:r>
            <w:r w:rsidRPr="007E27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поле</w:t>
            </w:r>
            <w:r w:rsidRPr="007E270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Высота стойки</w:t>
            </w:r>
          </w:p>
        </w:tc>
      </w:tr>
      <w:tr w:rsidR="003C09D9" w:rsidRPr="0044522E" w14:paraId="0927FA4C" w14:textId="77777777" w:rsidTr="007E2704">
        <w:tc>
          <w:tcPr>
            <w:tcW w:w="3241" w:type="dxa"/>
            <w:vAlign w:val="center"/>
          </w:tcPr>
          <w:p w14:paraId="3CBC4067" w14:textId="1E293A9E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widthSupport</w:t>
            </w:r>
            <w:proofErr w:type="spellEnd"/>
          </w:p>
        </w:tc>
        <w:tc>
          <w:tcPr>
            <w:tcW w:w="2708" w:type="dxa"/>
            <w:vAlign w:val="center"/>
          </w:tcPr>
          <w:p w14:paraId="1CFF7867" w14:textId="6CF700E1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Parameter&lt;double&gt;</w:t>
            </w:r>
          </w:p>
        </w:tc>
        <w:tc>
          <w:tcPr>
            <w:tcW w:w="3679" w:type="dxa"/>
            <w:vAlign w:val="center"/>
          </w:tcPr>
          <w:p w14:paraId="0FBAB7C0" w14:textId="79FDA61E" w:rsidR="003C09D9" w:rsidRPr="007E2704" w:rsidRDefault="007E2704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Закрытое</w:t>
            </w:r>
            <w:r w:rsidRPr="007E270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поле</w:t>
            </w:r>
            <w:r w:rsidRPr="007E2704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Ширина опоры для гитар</w:t>
            </w:r>
          </w:p>
        </w:tc>
      </w:tr>
      <w:tr w:rsidR="003C09D9" w:rsidRPr="0098062B" w14:paraId="5A5A2CF0" w14:textId="77777777" w:rsidTr="007E2704">
        <w:tc>
          <w:tcPr>
            <w:tcW w:w="3241" w:type="dxa"/>
            <w:vAlign w:val="center"/>
          </w:tcPr>
          <w:p w14:paraId="5DB9FC44" w14:textId="56EC7195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amtSeparators</w:t>
            </w:r>
            <w:proofErr w:type="spellEnd"/>
          </w:p>
        </w:tc>
        <w:tc>
          <w:tcPr>
            <w:tcW w:w="2708" w:type="dxa"/>
            <w:vAlign w:val="center"/>
          </w:tcPr>
          <w:p w14:paraId="430FA18F" w14:textId="4161ACF5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Parameter&lt;int&gt;</w:t>
            </w:r>
          </w:p>
        </w:tc>
        <w:tc>
          <w:tcPr>
            <w:tcW w:w="3679" w:type="dxa"/>
            <w:vAlign w:val="center"/>
          </w:tcPr>
          <w:p w14:paraId="49B5B128" w14:textId="714A7431" w:rsidR="003C09D9" w:rsidRPr="007E2704" w:rsidRDefault="007E2704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Закрытое</w:t>
            </w:r>
            <w:r w:rsidRPr="007E27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поле</w:t>
            </w:r>
            <w:r w:rsidRPr="007E270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Количество разделителей</w:t>
            </w:r>
          </w:p>
        </w:tc>
      </w:tr>
      <w:tr w:rsidR="003C09D9" w:rsidRPr="0098062B" w14:paraId="09CB0287" w14:textId="77777777" w:rsidTr="007E2704">
        <w:tc>
          <w:tcPr>
            <w:tcW w:w="3241" w:type="dxa"/>
            <w:vAlign w:val="center"/>
          </w:tcPr>
          <w:p w14:paraId="507AD21F" w14:textId="5CD5E503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widthSeparators</w:t>
            </w:r>
            <w:proofErr w:type="spellEnd"/>
          </w:p>
        </w:tc>
        <w:tc>
          <w:tcPr>
            <w:tcW w:w="2708" w:type="dxa"/>
            <w:vAlign w:val="center"/>
          </w:tcPr>
          <w:p w14:paraId="12DBCE6C" w14:textId="4AA9FC7C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Parameter&lt;double&gt;</w:t>
            </w:r>
          </w:p>
        </w:tc>
        <w:tc>
          <w:tcPr>
            <w:tcW w:w="3679" w:type="dxa"/>
            <w:vAlign w:val="center"/>
          </w:tcPr>
          <w:p w14:paraId="158AD2F0" w14:textId="1A3F1103" w:rsidR="003C09D9" w:rsidRPr="007E2704" w:rsidRDefault="007E2704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Закрытое</w:t>
            </w:r>
            <w:r w:rsidRPr="007E27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поле</w:t>
            </w:r>
            <w:r w:rsidRPr="007E270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Ширина разделителей</w:t>
            </w:r>
          </w:p>
        </w:tc>
      </w:tr>
      <w:tr w:rsidR="003C09D9" w:rsidRPr="0098062B" w14:paraId="6BF216C0" w14:textId="77777777" w:rsidTr="007E2704">
        <w:tc>
          <w:tcPr>
            <w:tcW w:w="3241" w:type="dxa"/>
            <w:vAlign w:val="center"/>
          </w:tcPr>
          <w:p w14:paraId="4C2CB781" w14:textId="1FDC60D5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widthRack</w:t>
            </w:r>
            <w:proofErr w:type="spellEnd"/>
          </w:p>
        </w:tc>
        <w:tc>
          <w:tcPr>
            <w:tcW w:w="2708" w:type="dxa"/>
            <w:vAlign w:val="center"/>
          </w:tcPr>
          <w:p w14:paraId="6A88AE1F" w14:textId="1232FF4A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Parameter&lt;double&gt;</w:t>
            </w:r>
          </w:p>
        </w:tc>
        <w:tc>
          <w:tcPr>
            <w:tcW w:w="3679" w:type="dxa"/>
            <w:vAlign w:val="center"/>
          </w:tcPr>
          <w:p w14:paraId="188CC86F" w14:textId="4B9E34E9" w:rsidR="003C09D9" w:rsidRPr="007E2704" w:rsidRDefault="007E2704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Закрытое</w:t>
            </w:r>
            <w:r w:rsidRPr="007E27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поле</w:t>
            </w:r>
            <w:r w:rsidRPr="007E2704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Ширина стойки</w:t>
            </w:r>
          </w:p>
        </w:tc>
      </w:tr>
      <w:tr w:rsidR="003C09D9" w:rsidRPr="0044522E" w14:paraId="03A08DD5" w14:textId="77777777" w:rsidTr="007E2704">
        <w:tc>
          <w:tcPr>
            <w:tcW w:w="3241" w:type="dxa"/>
            <w:vAlign w:val="center"/>
          </w:tcPr>
          <w:p w14:paraId="415FA814" w14:textId="1D78C09D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lengthSupport</w:t>
            </w:r>
            <w:proofErr w:type="spellEnd"/>
          </w:p>
        </w:tc>
        <w:tc>
          <w:tcPr>
            <w:tcW w:w="2708" w:type="dxa"/>
            <w:vAlign w:val="center"/>
          </w:tcPr>
          <w:p w14:paraId="0DBFE980" w14:textId="4F4FA0B5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Parameter&lt;double&gt;</w:t>
            </w:r>
          </w:p>
        </w:tc>
        <w:tc>
          <w:tcPr>
            <w:tcW w:w="3679" w:type="dxa"/>
            <w:vAlign w:val="center"/>
          </w:tcPr>
          <w:p w14:paraId="166D8C00" w14:textId="2B24EECF" w:rsidR="003C09D9" w:rsidRPr="007E2704" w:rsidRDefault="007E2704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Закрытое</w:t>
            </w:r>
            <w:r w:rsidRPr="007E270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поле</w:t>
            </w:r>
            <w:r w:rsidRPr="007E2704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Длина опоры стойки</w:t>
            </w:r>
          </w:p>
        </w:tc>
      </w:tr>
      <w:tr w:rsidR="003C09D9" w:rsidRPr="0044522E" w14:paraId="3A91052F" w14:textId="77777777" w:rsidTr="007E2704">
        <w:tc>
          <w:tcPr>
            <w:tcW w:w="3241" w:type="dxa"/>
            <w:vAlign w:val="center"/>
          </w:tcPr>
          <w:p w14:paraId="416DCFD6" w14:textId="01416267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parametersDictionary</w:t>
            </w:r>
            <w:proofErr w:type="spellEnd"/>
          </w:p>
        </w:tc>
        <w:tc>
          <w:tcPr>
            <w:tcW w:w="2708" w:type="dxa"/>
            <w:vAlign w:val="center"/>
          </w:tcPr>
          <w:p w14:paraId="09D7941A" w14:textId="77777777" w:rsidR="00374077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74077">
              <w:rPr>
                <w:rFonts w:ascii="Courier New" w:hAnsi="Courier New" w:cs="Courier New"/>
                <w:sz w:val="24"/>
                <w:szCs w:val="24"/>
              </w:rPr>
              <w:t>Dictionary</w:t>
            </w:r>
          </w:p>
          <w:p w14:paraId="2CCB2C12" w14:textId="1DC42BF8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74077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374077">
              <w:rPr>
                <w:rFonts w:ascii="Courier New" w:hAnsi="Courier New" w:cs="Courier New"/>
                <w:sz w:val="24"/>
                <w:szCs w:val="24"/>
              </w:rPr>
              <w:t>ParameterNames</w:t>
            </w:r>
            <w:proofErr w:type="spellEnd"/>
            <w:r w:rsidRPr="00374077">
              <w:rPr>
                <w:rFonts w:ascii="Courier New" w:hAnsi="Courier New" w:cs="Courier New"/>
                <w:sz w:val="24"/>
                <w:szCs w:val="24"/>
              </w:rPr>
              <w:t>, Parameter&lt;double&gt;&gt;</w:t>
            </w:r>
          </w:p>
        </w:tc>
        <w:tc>
          <w:tcPr>
            <w:tcW w:w="3679" w:type="dxa"/>
            <w:vAlign w:val="center"/>
          </w:tcPr>
          <w:p w14:paraId="09667487" w14:textId="211CA584" w:rsidR="003C09D9" w:rsidRPr="007E2704" w:rsidRDefault="007E2704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Закрытое поле. Словарь типа «Имя параметра – поле параметра»</w:t>
            </w:r>
          </w:p>
        </w:tc>
      </w:tr>
      <w:tr w:rsidR="003C09D9" w:rsidRPr="0044522E" w14:paraId="3E823099" w14:textId="77777777" w:rsidTr="007E2704">
        <w:tc>
          <w:tcPr>
            <w:tcW w:w="3241" w:type="dxa"/>
            <w:vAlign w:val="center"/>
          </w:tcPr>
          <w:p w14:paraId="6880A102" w14:textId="15706626" w:rsidR="003C09D9" w:rsidRPr="007E2704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ErrorsDictionary</w:t>
            </w:r>
            <w:proofErr w:type="spellEnd"/>
          </w:p>
        </w:tc>
        <w:tc>
          <w:tcPr>
            <w:tcW w:w="2708" w:type="dxa"/>
            <w:vAlign w:val="center"/>
          </w:tcPr>
          <w:p w14:paraId="59588E70" w14:textId="77777777" w:rsidR="00374077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74077">
              <w:rPr>
                <w:rFonts w:ascii="Courier New" w:hAnsi="Courier New" w:cs="Courier New"/>
                <w:sz w:val="24"/>
                <w:szCs w:val="24"/>
              </w:rPr>
              <w:t>Dictionary</w:t>
            </w:r>
          </w:p>
          <w:p w14:paraId="29ADA7C3" w14:textId="383B632D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74077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374077">
              <w:rPr>
                <w:rFonts w:ascii="Courier New" w:hAnsi="Courier New" w:cs="Courier New"/>
                <w:sz w:val="24"/>
                <w:szCs w:val="24"/>
              </w:rPr>
              <w:t>ParameterNames</w:t>
            </w:r>
            <w:proofErr w:type="spellEnd"/>
            <w:r w:rsidRPr="00374077">
              <w:rPr>
                <w:rFonts w:ascii="Courier New" w:hAnsi="Courier New" w:cs="Courier New"/>
                <w:sz w:val="24"/>
                <w:szCs w:val="24"/>
              </w:rPr>
              <w:t>, string&gt;</w:t>
            </w:r>
          </w:p>
        </w:tc>
        <w:tc>
          <w:tcPr>
            <w:tcW w:w="3679" w:type="dxa"/>
            <w:vAlign w:val="center"/>
          </w:tcPr>
          <w:p w14:paraId="0609BC1C" w14:textId="2B3F57AB" w:rsidR="003C09D9" w:rsidRPr="0098062B" w:rsidRDefault="007E2704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Словарь типа «Имя параметра – текст ошибки»</w:t>
            </w:r>
          </w:p>
        </w:tc>
      </w:tr>
      <w:tr w:rsidR="003C09D9" w:rsidRPr="0044522E" w14:paraId="458CDA0E" w14:textId="77777777" w:rsidTr="007E2704">
        <w:tc>
          <w:tcPr>
            <w:tcW w:w="3241" w:type="dxa"/>
            <w:vAlign w:val="center"/>
          </w:tcPr>
          <w:p w14:paraId="238F40CA" w14:textId="6E3A1EB2" w:rsidR="003C09D9" w:rsidRPr="00374077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HeightRack</w:t>
            </w:r>
            <w:proofErr w:type="spellEnd"/>
          </w:p>
        </w:tc>
        <w:tc>
          <w:tcPr>
            <w:tcW w:w="2708" w:type="dxa"/>
            <w:vAlign w:val="center"/>
          </w:tcPr>
          <w:p w14:paraId="49B54BBD" w14:textId="22E42FC7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3679" w:type="dxa"/>
            <w:vAlign w:val="center"/>
          </w:tcPr>
          <w:p w14:paraId="4B278101" w14:textId="7D73AD8F" w:rsidR="003C09D9" w:rsidRPr="007E2704" w:rsidRDefault="007E2704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Свойство</w:t>
            </w:r>
            <w:r w:rsidRPr="007E2704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 xml:space="preserve">Устанавливает или возвращает значение высоты стойки </w:t>
            </w:r>
          </w:p>
        </w:tc>
      </w:tr>
      <w:tr w:rsidR="003C09D9" w:rsidRPr="0044522E" w14:paraId="1F717CA8" w14:textId="77777777" w:rsidTr="007E2704">
        <w:tc>
          <w:tcPr>
            <w:tcW w:w="3241" w:type="dxa"/>
            <w:vAlign w:val="center"/>
          </w:tcPr>
          <w:p w14:paraId="47962AFE" w14:textId="389BFB39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WidthSupport</w:t>
            </w:r>
            <w:proofErr w:type="spellEnd"/>
          </w:p>
        </w:tc>
        <w:tc>
          <w:tcPr>
            <w:tcW w:w="2708" w:type="dxa"/>
            <w:vAlign w:val="center"/>
          </w:tcPr>
          <w:p w14:paraId="66FC3F4B" w14:textId="6A90D78E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3679" w:type="dxa"/>
            <w:vAlign w:val="center"/>
          </w:tcPr>
          <w:p w14:paraId="76150519" w14:textId="4164CC08" w:rsidR="003C09D9" w:rsidRPr="007E2704" w:rsidRDefault="007E2704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Свойство</w:t>
            </w:r>
            <w:r w:rsidRPr="007E2704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Устанавливает или возвращает значение ширины опоры для гитар</w:t>
            </w:r>
          </w:p>
        </w:tc>
      </w:tr>
      <w:tr w:rsidR="003C09D9" w:rsidRPr="0044522E" w14:paraId="3D685ED2" w14:textId="77777777" w:rsidTr="007E2704">
        <w:tc>
          <w:tcPr>
            <w:tcW w:w="3241" w:type="dxa"/>
            <w:vAlign w:val="center"/>
          </w:tcPr>
          <w:p w14:paraId="5FC7F426" w14:textId="3B34190E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AmtSeparators</w:t>
            </w:r>
            <w:proofErr w:type="spellEnd"/>
          </w:p>
        </w:tc>
        <w:tc>
          <w:tcPr>
            <w:tcW w:w="2708" w:type="dxa"/>
            <w:vAlign w:val="center"/>
          </w:tcPr>
          <w:p w14:paraId="14EE3BB6" w14:textId="55F35FFC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3679" w:type="dxa"/>
            <w:vAlign w:val="center"/>
          </w:tcPr>
          <w:p w14:paraId="127569CB" w14:textId="010C7751" w:rsidR="003C09D9" w:rsidRPr="007E2704" w:rsidRDefault="007E2704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Свойство</w:t>
            </w:r>
            <w:r w:rsidRPr="007E2704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Устанавливает или возвращает значение количество разделителей</w:t>
            </w:r>
          </w:p>
        </w:tc>
      </w:tr>
      <w:tr w:rsidR="003C09D9" w:rsidRPr="0044522E" w14:paraId="6291984D" w14:textId="77777777" w:rsidTr="007E2704">
        <w:tc>
          <w:tcPr>
            <w:tcW w:w="3241" w:type="dxa"/>
            <w:vAlign w:val="center"/>
          </w:tcPr>
          <w:p w14:paraId="680A8277" w14:textId="00E81261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WidthSeparators</w:t>
            </w:r>
            <w:proofErr w:type="spellEnd"/>
          </w:p>
        </w:tc>
        <w:tc>
          <w:tcPr>
            <w:tcW w:w="2708" w:type="dxa"/>
            <w:vAlign w:val="center"/>
          </w:tcPr>
          <w:p w14:paraId="763C09CF" w14:textId="3ED0AA46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3679" w:type="dxa"/>
            <w:vAlign w:val="center"/>
          </w:tcPr>
          <w:p w14:paraId="785150B1" w14:textId="116EF7D4" w:rsidR="003C09D9" w:rsidRPr="007E2704" w:rsidRDefault="007E2704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Свойство</w:t>
            </w:r>
            <w:r w:rsidRPr="007E2704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Устанавливает или возвращает значение ширину разделителей</w:t>
            </w:r>
          </w:p>
        </w:tc>
      </w:tr>
      <w:tr w:rsidR="003C09D9" w:rsidRPr="0044522E" w14:paraId="77BE9612" w14:textId="77777777" w:rsidTr="007E2704">
        <w:tc>
          <w:tcPr>
            <w:tcW w:w="3241" w:type="dxa"/>
            <w:vAlign w:val="center"/>
          </w:tcPr>
          <w:p w14:paraId="068CA183" w14:textId="12826F76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WidthRack</w:t>
            </w:r>
            <w:proofErr w:type="spellEnd"/>
          </w:p>
        </w:tc>
        <w:tc>
          <w:tcPr>
            <w:tcW w:w="2708" w:type="dxa"/>
            <w:vAlign w:val="center"/>
          </w:tcPr>
          <w:p w14:paraId="5C1CC267" w14:textId="4EB907D8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3679" w:type="dxa"/>
            <w:vAlign w:val="center"/>
          </w:tcPr>
          <w:p w14:paraId="565AE2E0" w14:textId="6D47D855" w:rsidR="003C09D9" w:rsidRPr="007E2704" w:rsidRDefault="007E2704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Свойство</w:t>
            </w:r>
            <w:r w:rsidRPr="007E2704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Устанавливает или возвращает значение ширины стойки</w:t>
            </w:r>
          </w:p>
        </w:tc>
      </w:tr>
      <w:tr w:rsidR="003C09D9" w:rsidRPr="0044522E" w14:paraId="4A20CB13" w14:textId="77777777" w:rsidTr="007E2704">
        <w:tc>
          <w:tcPr>
            <w:tcW w:w="3241" w:type="dxa"/>
            <w:vAlign w:val="center"/>
          </w:tcPr>
          <w:p w14:paraId="65B0D188" w14:textId="103A0146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LengthSupport</w:t>
            </w:r>
            <w:proofErr w:type="spellEnd"/>
          </w:p>
        </w:tc>
        <w:tc>
          <w:tcPr>
            <w:tcW w:w="2708" w:type="dxa"/>
            <w:vAlign w:val="center"/>
          </w:tcPr>
          <w:p w14:paraId="4B632B2B" w14:textId="03B3980A" w:rsidR="003C09D9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3679" w:type="dxa"/>
            <w:vAlign w:val="center"/>
          </w:tcPr>
          <w:p w14:paraId="367BE584" w14:textId="6245355B" w:rsidR="003C09D9" w:rsidRPr="007E2704" w:rsidRDefault="007E2704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Свойство</w:t>
            </w:r>
            <w:r w:rsidRPr="007E2704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Устанавливает или возвращает значение длины опоры стойки</w:t>
            </w:r>
          </w:p>
        </w:tc>
      </w:tr>
      <w:tr w:rsidR="003C09D9" w:rsidRPr="0098062B" w14:paraId="76196C6B" w14:textId="77777777" w:rsidTr="007E2704">
        <w:tc>
          <w:tcPr>
            <w:tcW w:w="3241" w:type="dxa"/>
            <w:vAlign w:val="center"/>
          </w:tcPr>
          <w:p w14:paraId="1D2C918E" w14:textId="77777777" w:rsidR="007E2704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SetValue</w:t>
            </w:r>
            <w:proofErr w:type="spellEnd"/>
          </w:p>
          <w:p w14:paraId="671B74BD" w14:textId="51094F09" w:rsidR="003C09D9" w:rsidRPr="00374077" w:rsidRDefault="00374077" w:rsidP="007E27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ParameterNames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double, double, double)</w:t>
            </w:r>
          </w:p>
        </w:tc>
        <w:tc>
          <w:tcPr>
            <w:tcW w:w="2708" w:type="dxa"/>
            <w:vAlign w:val="center"/>
          </w:tcPr>
          <w:p w14:paraId="235A5286" w14:textId="4C809F4C" w:rsidR="003C09D9" w:rsidRPr="00374077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Parameter&lt;double&gt;</w:t>
            </w:r>
          </w:p>
        </w:tc>
        <w:tc>
          <w:tcPr>
            <w:tcW w:w="3679" w:type="dxa"/>
            <w:vAlign w:val="center"/>
          </w:tcPr>
          <w:p w14:paraId="5B1CACAE" w14:textId="074DC84F" w:rsidR="003C09D9" w:rsidRPr="007E2704" w:rsidRDefault="007E2704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Устанавливает значения параметров</w:t>
            </w:r>
          </w:p>
        </w:tc>
      </w:tr>
      <w:tr w:rsidR="00374077" w:rsidRPr="0098062B" w14:paraId="4573C3B0" w14:textId="77777777" w:rsidTr="007E2704">
        <w:tc>
          <w:tcPr>
            <w:tcW w:w="3241" w:type="dxa"/>
            <w:vAlign w:val="center"/>
          </w:tcPr>
          <w:p w14:paraId="05EC5A89" w14:textId="072F1F16" w:rsidR="00374077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RackParameter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2708" w:type="dxa"/>
            <w:vAlign w:val="center"/>
          </w:tcPr>
          <w:p w14:paraId="5759F749" w14:textId="77777777" w:rsidR="00374077" w:rsidRPr="0098062B" w:rsidRDefault="00374077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679" w:type="dxa"/>
            <w:vAlign w:val="center"/>
          </w:tcPr>
          <w:p w14:paraId="31708A3B" w14:textId="59D4F2C1" w:rsidR="00374077" w:rsidRPr="007E2704" w:rsidRDefault="007E2704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Конструктор класса</w:t>
            </w:r>
          </w:p>
        </w:tc>
      </w:tr>
    </w:tbl>
    <w:p w14:paraId="48614393" w14:textId="77777777" w:rsidR="003C09D9" w:rsidRPr="001B111D" w:rsidRDefault="003C09D9" w:rsidP="003C09D9"/>
    <w:p w14:paraId="566A3E3C" w14:textId="77777777" w:rsidR="003C09D9" w:rsidRPr="001B111D" w:rsidRDefault="003C09D9" w:rsidP="003C09D9">
      <w:r w:rsidRPr="001B111D">
        <w:br w:type="page"/>
      </w:r>
    </w:p>
    <w:p w14:paraId="44E269D9" w14:textId="0CCBE8B5" w:rsidR="003C09D9" w:rsidRPr="007E2704" w:rsidRDefault="003C09D9" w:rsidP="003C09D9">
      <w:pPr>
        <w:rPr>
          <w:lang w:val="ru-RU"/>
        </w:rPr>
      </w:pPr>
      <w:r>
        <w:rPr>
          <w:lang w:val="ru-RU"/>
        </w:rPr>
        <w:lastRenderedPageBreak/>
        <w:t xml:space="preserve">Таблица А.4 – Описание полей, свойств и методов класса </w:t>
      </w:r>
      <w:proofErr w:type="spellStart"/>
      <w:r w:rsidR="007E2704">
        <w:t>RackBuild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3"/>
        <w:gridCol w:w="2377"/>
        <w:gridCol w:w="2858"/>
      </w:tblGrid>
      <w:tr w:rsidR="003C09D9" w:rsidRPr="0098062B" w14:paraId="771876EA" w14:textId="77777777" w:rsidTr="00374077">
        <w:tc>
          <w:tcPr>
            <w:tcW w:w="3745" w:type="dxa"/>
            <w:vAlign w:val="center"/>
          </w:tcPr>
          <w:p w14:paraId="3D0392CF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346" w:type="dxa"/>
            <w:vAlign w:val="center"/>
          </w:tcPr>
          <w:p w14:paraId="4D23D508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3537" w:type="dxa"/>
            <w:vAlign w:val="center"/>
          </w:tcPr>
          <w:p w14:paraId="72B078D5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Описание</w:t>
            </w:r>
          </w:p>
        </w:tc>
      </w:tr>
      <w:tr w:rsidR="003C09D9" w:rsidRPr="0044522E" w14:paraId="2AB8D210" w14:textId="77777777" w:rsidTr="00374077">
        <w:tc>
          <w:tcPr>
            <w:tcW w:w="3745" w:type="dxa"/>
            <w:vAlign w:val="center"/>
          </w:tcPr>
          <w:p w14:paraId="0096F2D0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_parameters</w:t>
            </w:r>
          </w:p>
        </w:tc>
        <w:tc>
          <w:tcPr>
            <w:tcW w:w="2346" w:type="dxa"/>
            <w:vAlign w:val="center"/>
          </w:tcPr>
          <w:p w14:paraId="6F71F6E5" w14:textId="10596D0B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RackParameter</w:t>
            </w:r>
            <w:proofErr w:type="spellEnd"/>
          </w:p>
        </w:tc>
        <w:tc>
          <w:tcPr>
            <w:tcW w:w="3537" w:type="dxa"/>
            <w:vAlign w:val="center"/>
          </w:tcPr>
          <w:p w14:paraId="021996BF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Закрытое</w:t>
            </w:r>
            <w:r w:rsidRPr="003C09D9">
              <w:rPr>
                <w:sz w:val="24"/>
                <w:szCs w:val="24"/>
                <w:lang w:val="ru-RU"/>
              </w:rPr>
              <w:t xml:space="preserve"> </w:t>
            </w:r>
            <w:r w:rsidRPr="0098062B">
              <w:rPr>
                <w:sz w:val="24"/>
                <w:szCs w:val="24"/>
                <w:lang w:val="ru-RU"/>
              </w:rPr>
              <w:t>поле</w:t>
            </w:r>
            <w:r w:rsidRPr="003C09D9">
              <w:rPr>
                <w:sz w:val="24"/>
                <w:szCs w:val="24"/>
                <w:lang w:val="ru-RU"/>
              </w:rPr>
              <w:t xml:space="preserve">. </w:t>
            </w:r>
            <w:r w:rsidRPr="0098062B">
              <w:rPr>
                <w:sz w:val="24"/>
                <w:szCs w:val="24"/>
                <w:lang w:val="ru-RU"/>
              </w:rPr>
              <w:t>Содержит размеры модели</w:t>
            </w:r>
          </w:p>
        </w:tc>
      </w:tr>
      <w:tr w:rsidR="003C09D9" w:rsidRPr="0098062B" w14:paraId="47DE3076" w14:textId="77777777" w:rsidTr="00374077">
        <w:tc>
          <w:tcPr>
            <w:tcW w:w="3745" w:type="dxa"/>
            <w:vAlign w:val="center"/>
          </w:tcPr>
          <w:p w14:paraId="0F5F7DE5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_part</w:t>
            </w:r>
          </w:p>
        </w:tc>
        <w:tc>
          <w:tcPr>
            <w:tcW w:w="2346" w:type="dxa"/>
            <w:vAlign w:val="center"/>
          </w:tcPr>
          <w:p w14:paraId="5D6D68A5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8062B">
              <w:rPr>
                <w:rFonts w:ascii="Courier New" w:hAnsi="Courier New" w:cs="Courier New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3537" w:type="dxa"/>
            <w:vAlign w:val="center"/>
          </w:tcPr>
          <w:p w14:paraId="49547375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Закрытое</w:t>
            </w:r>
            <w:r w:rsidRPr="0098062B">
              <w:rPr>
                <w:sz w:val="24"/>
                <w:szCs w:val="24"/>
              </w:rPr>
              <w:t xml:space="preserve"> </w:t>
            </w:r>
            <w:r w:rsidRPr="0098062B">
              <w:rPr>
                <w:sz w:val="24"/>
                <w:szCs w:val="24"/>
                <w:lang w:val="ru-RU"/>
              </w:rPr>
              <w:t>поле</w:t>
            </w:r>
            <w:r w:rsidRPr="0098062B">
              <w:rPr>
                <w:sz w:val="24"/>
                <w:szCs w:val="24"/>
              </w:rPr>
              <w:t xml:space="preserve">. </w:t>
            </w:r>
            <w:r w:rsidRPr="0098062B">
              <w:rPr>
                <w:sz w:val="24"/>
                <w:szCs w:val="24"/>
                <w:lang w:val="ru-RU"/>
              </w:rPr>
              <w:t>Объект детали</w:t>
            </w:r>
          </w:p>
        </w:tc>
      </w:tr>
      <w:tr w:rsidR="003C09D9" w:rsidRPr="0044522E" w14:paraId="3C066399" w14:textId="77777777" w:rsidTr="00374077">
        <w:tc>
          <w:tcPr>
            <w:tcW w:w="3745" w:type="dxa"/>
            <w:vAlign w:val="center"/>
          </w:tcPr>
          <w:p w14:paraId="31F5FA5B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spellStart"/>
            <w:r w:rsidRPr="0098062B">
              <w:rPr>
                <w:rFonts w:ascii="Courier New" w:hAnsi="Courier New" w:cs="Courier New"/>
                <w:sz w:val="24"/>
                <w:szCs w:val="24"/>
              </w:rPr>
              <w:t>kompas</w:t>
            </w:r>
            <w:proofErr w:type="spellEnd"/>
          </w:p>
        </w:tc>
        <w:tc>
          <w:tcPr>
            <w:tcW w:w="2346" w:type="dxa"/>
            <w:vAlign w:val="center"/>
          </w:tcPr>
          <w:p w14:paraId="44924695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8062B">
              <w:rPr>
                <w:rFonts w:ascii="Courier New" w:hAnsi="Courier New" w:cs="Courier New"/>
                <w:sz w:val="24"/>
                <w:szCs w:val="24"/>
              </w:rPr>
              <w:t>KompasConnector</w:t>
            </w:r>
            <w:proofErr w:type="spellEnd"/>
          </w:p>
        </w:tc>
        <w:tc>
          <w:tcPr>
            <w:tcW w:w="3537" w:type="dxa"/>
            <w:vAlign w:val="center"/>
          </w:tcPr>
          <w:p w14:paraId="3AAA8D95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Закрытое поле. Устанавливает связь с КОМПАС-3</w:t>
            </w:r>
            <w:r w:rsidRPr="0098062B">
              <w:rPr>
                <w:sz w:val="24"/>
                <w:szCs w:val="24"/>
              </w:rPr>
              <w:t>D</w:t>
            </w:r>
          </w:p>
        </w:tc>
      </w:tr>
      <w:tr w:rsidR="003C09D9" w:rsidRPr="0098062B" w14:paraId="25B64BA3" w14:textId="77777777" w:rsidTr="00374077">
        <w:tc>
          <w:tcPr>
            <w:tcW w:w="3745" w:type="dxa"/>
            <w:vAlign w:val="center"/>
          </w:tcPr>
          <w:p w14:paraId="5C27AF95" w14:textId="5402BA80" w:rsidR="003C09D9" w:rsidRPr="0098062B" w:rsidRDefault="007E2704" w:rsidP="007E270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Build</w:t>
            </w:r>
            <w:r w:rsidR="003C09D9" w:rsidRPr="0098062B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2346" w:type="dxa"/>
            <w:vAlign w:val="center"/>
          </w:tcPr>
          <w:p w14:paraId="7987E082" w14:textId="77777777" w:rsidR="003C09D9" w:rsidRPr="0098062B" w:rsidRDefault="003C09D9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8062B">
              <w:rPr>
                <w:rFonts w:ascii="Courier New" w:hAnsi="Courier New" w:cs="Courier New"/>
                <w:sz w:val="24"/>
                <w:szCs w:val="24"/>
              </w:rPr>
              <w:t>void</w:t>
            </w:r>
          </w:p>
        </w:tc>
        <w:tc>
          <w:tcPr>
            <w:tcW w:w="3537" w:type="dxa"/>
            <w:vAlign w:val="center"/>
          </w:tcPr>
          <w:p w14:paraId="6CBCE551" w14:textId="77777777" w:rsidR="003C09D9" w:rsidRPr="0098062B" w:rsidRDefault="003C09D9" w:rsidP="00374077">
            <w:pPr>
              <w:jc w:val="center"/>
              <w:rPr>
                <w:sz w:val="24"/>
                <w:szCs w:val="24"/>
                <w:lang w:val="ru-RU"/>
              </w:rPr>
            </w:pPr>
            <w:r w:rsidRPr="0098062B">
              <w:rPr>
                <w:sz w:val="24"/>
                <w:szCs w:val="24"/>
                <w:lang w:val="ru-RU"/>
              </w:rPr>
              <w:t>Строит деталь</w:t>
            </w:r>
          </w:p>
        </w:tc>
      </w:tr>
      <w:tr w:rsidR="003C09D9" w:rsidRPr="0098062B" w14:paraId="2AC38910" w14:textId="77777777" w:rsidTr="00374077">
        <w:tc>
          <w:tcPr>
            <w:tcW w:w="3745" w:type="dxa"/>
            <w:vAlign w:val="center"/>
          </w:tcPr>
          <w:p w14:paraId="5D8085C1" w14:textId="36C3B42B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CreatePathLeg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2346" w:type="dxa"/>
            <w:vAlign w:val="center"/>
          </w:tcPr>
          <w:p w14:paraId="26981947" w14:textId="56AA54B6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</w:t>
            </w:r>
          </w:p>
        </w:tc>
        <w:tc>
          <w:tcPr>
            <w:tcW w:w="3537" w:type="dxa"/>
            <w:vAlign w:val="center"/>
          </w:tcPr>
          <w:p w14:paraId="340E7C4E" w14:textId="27161C30" w:rsidR="003C09D9" w:rsidRPr="008F6A07" w:rsidRDefault="008F6A07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Строит основание стойки</w:t>
            </w:r>
          </w:p>
        </w:tc>
      </w:tr>
      <w:tr w:rsidR="003C09D9" w:rsidRPr="0098062B" w14:paraId="479ACADD" w14:textId="77777777" w:rsidTr="00374077">
        <w:tc>
          <w:tcPr>
            <w:tcW w:w="3745" w:type="dxa"/>
            <w:vAlign w:val="center"/>
          </w:tcPr>
          <w:p w14:paraId="2A6E04A7" w14:textId="53756C65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CreateCrossbar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2346" w:type="dxa"/>
            <w:vAlign w:val="center"/>
          </w:tcPr>
          <w:p w14:paraId="59B54C57" w14:textId="57C24E62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</w:t>
            </w:r>
          </w:p>
        </w:tc>
        <w:tc>
          <w:tcPr>
            <w:tcW w:w="3537" w:type="dxa"/>
            <w:vAlign w:val="center"/>
          </w:tcPr>
          <w:p w14:paraId="1B3E7EFF" w14:textId="3335E6CB" w:rsidR="003C09D9" w:rsidRPr="0098062B" w:rsidRDefault="008F6A07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Строит верхнюю перекладину</w:t>
            </w:r>
          </w:p>
        </w:tc>
      </w:tr>
      <w:tr w:rsidR="003C09D9" w:rsidRPr="0098062B" w14:paraId="5AE6181B" w14:textId="77777777" w:rsidTr="00374077">
        <w:tc>
          <w:tcPr>
            <w:tcW w:w="3745" w:type="dxa"/>
            <w:vAlign w:val="center"/>
          </w:tcPr>
          <w:p w14:paraId="18654C0A" w14:textId="613B0824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CreateSeparators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2346" w:type="dxa"/>
            <w:vAlign w:val="center"/>
          </w:tcPr>
          <w:p w14:paraId="0122E79D" w14:textId="22A0A997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</w:t>
            </w:r>
          </w:p>
        </w:tc>
        <w:tc>
          <w:tcPr>
            <w:tcW w:w="3537" w:type="dxa"/>
            <w:vAlign w:val="center"/>
          </w:tcPr>
          <w:p w14:paraId="331C2C8E" w14:textId="6040B323" w:rsidR="003C09D9" w:rsidRPr="0098062B" w:rsidRDefault="008F6A07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Строит разделители</w:t>
            </w:r>
          </w:p>
        </w:tc>
      </w:tr>
      <w:tr w:rsidR="003C09D9" w:rsidRPr="0098062B" w14:paraId="55D1FBCC" w14:textId="77777777" w:rsidTr="00374077">
        <w:tc>
          <w:tcPr>
            <w:tcW w:w="3745" w:type="dxa"/>
            <w:vAlign w:val="center"/>
          </w:tcPr>
          <w:p w14:paraId="19BFFE68" w14:textId="27093594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CreateSupport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2346" w:type="dxa"/>
            <w:vAlign w:val="center"/>
          </w:tcPr>
          <w:p w14:paraId="758FA67B" w14:textId="05FAEB3C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</w:t>
            </w:r>
          </w:p>
        </w:tc>
        <w:tc>
          <w:tcPr>
            <w:tcW w:w="3537" w:type="dxa"/>
            <w:vAlign w:val="center"/>
          </w:tcPr>
          <w:p w14:paraId="22F2C08F" w14:textId="4C87E428" w:rsidR="003C09D9" w:rsidRPr="0098062B" w:rsidRDefault="008F6A07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Строит опоры для гитар</w:t>
            </w:r>
          </w:p>
        </w:tc>
      </w:tr>
      <w:tr w:rsidR="003C09D9" w:rsidRPr="0098062B" w14:paraId="522E1BDF" w14:textId="77777777" w:rsidTr="00374077">
        <w:tc>
          <w:tcPr>
            <w:tcW w:w="3745" w:type="dxa"/>
            <w:vAlign w:val="center"/>
          </w:tcPr>
          <w:p w14:paraId="1D309DF9" w14:textId="2DC92352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CreateSketch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ksSketchDefinition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*)</w:t>
            </w:r>
          </w:p>
        </w:tc>
        <w:tc>
          <w:tcPr>
            <w:tcW w:w="2346" w:type="dxa"/>
            <w:vAlign w:val="center"/>
          </w:tcPr>
          <w:p w14:paraId="6D29122D" w14:textId="16352EFC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3537" w:type="dxa"/>
            <w:vAlign w:val="center"/>
          </w:tcPr>
          <w:p w14:paraId="5BAB3571" w14:textId="3BA3DB20" w:rsidR="003C09D9" w:rsidRPr="0098062B" w:rsidRDefault="008F6A07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Создаёт эскиз</w:t>
            </w:r>
          </w:p>
        </w:tc>
      </w:tr>
      <w:tr w:rsidR="003C09D9" w:rsidRPr="0098062B" w14:paraId="3E1546A1" w14:textId="77777777" w:rsidTr="00374077">
        <w:tc>
          <w:tcPr>
            <w:tcW w:w="3745" w:type="dxa"/>
            <w:vAlign w:val="center"/>
          </w:tcPr>
          <w:p w14:paraId="1066EAA7" w14:textId="3C29B6D3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CreateOffsetPlane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(double, ksObj3dTypeEnum)</w:t>
            </w:r>
          </w:p>
        </w:tc>
        <w:tc>
          <w:tcPr>
            <w:tcW w:w="2346" w:type="dxa"/>
            <w:vAlign w:val="center"/>
          </w:tcPr>
          <w:p w14:paraId="5744BDB7" w14:textId="451F7C49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3537" w:type="dxa"/>
            <w:vAlign w:val="center"/>
          </w:tcPr>
          <w:p w14:paraId="032F0667" w14:textId="0DCAAE43" w:rsidR="003C09D9" w:rsidRPr="0098062B" w:rsidRDefault="008F6A07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Создаёт смещённую плоскость</w:t>
            </w:r>
          </w:p>
        </w:tc>
      </w:tr>
      <w:tr w:rsidR="003C09D9" w:rsidRPr="0098062B" w14:paraId="54F06513" w14:textId="77777777" w:rsidTr="00374077">
        <w:tc>
          <w:tcPr>
            <w:tcW w:w="3745" w:type="dxa"/>
            <w:vAlign w:val="center"/>
          </w:tcPr>
          <w:p w14:paraId="21768DA9" w14:textId="74AF9685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CreateRectangle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(ksDocument2D, double, double, double, double)</w:t>
            </w:r>
          </w:p>
        </w:tc>
        <w:tc>
          <w:tcPr>
            <w:tcW w:w="2346" w:type="dxa"/>
            <w:vAlign w:val="center"/>
          </w:tcPr>
          <w:p w14:paraId="5C254497" w14:textId="33E6BC08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3537" w:type="dxa"/>
            <w:vAlign w:val="center"/>
          </w:tcPr>
          <w:p w14:paraId="1CC5378A" w14:textId="4820D1EB" w:rsidR="003C09D9" w:rsidRPr="008F6A07" w:rsidRDefault="008F6A07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Создаёт прямоугольник</w:t>
            </w:r>
          </w:p>
        </w:tc>
      </w:tr>
      <w:tr w:rsidR="003C09D9" w:rsidRPr="0098062B" w14:paraId="070FC9DC" w14:textId="77777777" w:rsidTr="00374077">
        <w:tc>
          <w:tcPr>
            <w:tcW w:w="3745" w:type="dxa"/>
            <w:vAlign w:val="center"/>
          </w:tcPr>
          <w:p w14:paraId="4C652D01" w14:textId="0AD7AE07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CreateCircle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(ksDocument2D, double, double, double)</w:t>
            </w:r>
          </w:p>
        </w:tc>
        <w:tc>
          <w:tcPr>
            <w:tcW w:w="2346" w:type="dxa"/>
            <w:vAlign w:val="center"/>
          </w:tcPr>
          <w:p w14:paraId="607C518F" w14:textId="41449B7E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</w:t>
            </w:r>
          </w:p>
        </w:tc>
        <w:tc>
          <w:tcPr>
            <w:tcW w:w="3537" w:type="dxa"/>
            <w:vAlign w:val="center"/>
          </w:tcPr>
          <w:p w14:paraId="1C51BEC2" w14:textId="09A82485" w:rsidR="003C09D9" w:rsidRPr="008F6A07" w:rsidRDefault="008F6A07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Создаёт окружность</w:t>
            </w:r>
          </w:p>
        </w:tc>
      </w:tr>
      <w:tr w:rsidR="003C09D9" w:rsidRPr="0098062B" w14:paraId="296BA497" w14:textId="77777777" w:rsidTr="00374077">
        <w:tc>
          <w:tcPr>
            <w:tcW w:w="3745" w:type="dxa"/>
            <w:vAlign w:val="center"/>
          </w:tcPr>
          <w:p w14:paraId="6A273E83" w14:textId="5052A654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TrimCurve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(ksDocument2D, int, double, double, double, double, double, double)</w:t>
            </w:r>
          </w:p>
        </w:tc>
        <w:tc>
          <w:tcPr>
            <w:tcW w:w="2346" w:type="dxa"/>
            <w:vAlign w:val="center"/>
          </w:tcPr>
          <w:p w14:paraId="7E9611AF" w14:textId="0FD90402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</w:t>
            </w:r>
          </w:p>
        </w:tc>
        <w:tc>
          <w:tcPr>
            <w:tcW w:w="3537" w:type="dxa"/>
            <w:vAlign w:val="center"/>
          </w:tcPr>
          <w:p w14:paraId="5E316E91" w14:textId="14D91D38" w:rsidR="003C09D9" w:rsidRPr="008F6A07" w:rsidRDefault="008F6A07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Усекает указанную кривую</w:t>
            </w:r>
          </w:p>
        </w:tc>
      </w:tr>
      <w:tr w:rsidR="003C09D9" w:rsidRPr="0098062B" w14:paraId="445F14A7" w14:textId="77777777" w:rsidTr="00374077">
        <w:tc>
          <w:tcPr>
            <w:tcW w:w="3745" w:type="dxa"/>
            <w:vAlign w:val="center"/>
          </w:tcPr>
          <w:p w14:paraId="14BBB478" w14:textId="44870105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CreateEvolution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346" w:type="dxa"/>
            <w:vAlign w:val="center"/>
          </w:tcPr>
          <w:p w14:paraId="000716BF" w14:textId="0028A52F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</w:t>
            </w:r>
          </w:p>
        </w:tc>
        <w:tc>
          <w:tcPr>
            <w:tcW w:w="3537" w:type="dxa"/>
            <w:vAlign w:val="center"/>
          </w:tcPr>
          <w:p w14:paraId="2B0044E0" w14:textId="2B203309" w:rsidR="003C09D9" w:rsidRPr="008F6A07" w:rsidRDefault="008F6A07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Операция «Элемент по траектории»</w:t>
            </w:r>
          </w:p>
        </w:tc>
      </w:tr>
      <w:tr w:rsidR="003C09D9" w:rsidRPr="0098062B" w14:paraId="08C08246" w14:textId="77777777" w:rsidTr="00374077">
        <w:tc>
          <w:tcPr>
            <w:tcW w:w="3745" w:type="dxa"/>
            <w:vAlign w:val="center"/>
          </w:tcPr>
          <w:p w14:paraId="60DB7FEF" w14:textId="18343495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CreateExtrusion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(double,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346" w:type="dxa"/>
            <w:vAlign w:val="center"/>
          </w:tcPr>
          <w:p w14:paraId="5FC7EB2F" w14:textId="215218D9" w:rsidR="003C09D9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</w:t>
            </w:r>
          </w:p>
        </w:tc>
        <w:tc>
          <w:tcPr>
            <w:tcW w:w="3537" w:type="dxa"/>
            <w:vAlign w:val="center"/>
          </w:tcPr>
          <w:p w14:paraId="1396517A" w14:textId="323DDB43" w:rsidR="003C09D9" w:rsidRPr="008F6A07" w:rsidRDefault="008F6A07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Операция «Выдавливание»</w:t>
            </w:r>
          </w:p>
        </w:tc>
      </w:tr>
      <w:tr w:rsidR="007E2704" w:rsidRPr="0098062B" w14:paraId="6B350A98" w14:textId="77777777" w:rsidTr="00374077">
        <w:tc>
          <w:tcPr>
            <w:tcW w:w="3745" w:type="dxa"/>
            <w:vAlign w:val="center"/>
          </w:tcPr>
          <w:p w14:paraId="26950B8E" w14:textId="2B5667DE" w:rsidR="007E2704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RackBuild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RackParameter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346" w:type="dxa"/>
            <w:vAlign w:val="center"/>
          </w:tcPr>
          <w:p w14:paraId="3EE91CE7" w14:textId="77777777" w:rsidR="007E2704" w:rsidRPr="0098062B" w:rsidRDefault="007E2704" w:rsidP="003740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537" w:type="dxa"/>
            <w:vAlign w:val="center"/>
          </w:tcPr>
          <w:p w14:paraId="1006AD5A" w14:textId="3AEA6BD5" w:rsidR="007E2704" w:rsidRPr="008F6A07" w:rsidRDefault="008F6A07" w:rsidP="003740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Конструктор класса</w:t>
            </w:r>
          </w:p>
        </w:tc>
      </w:tr>
    </w:tbl>
    <w:p w14:paraId="5C527FCF" w14:textId="77777777" w:rsidR="003C09D9" w:rsidRPr="007B1BA5" w:rsidRDefault="003C09D9" w:rsidP="003C09D9"/>
    <w:p w14:paraId="4F1E4C43" w14:textId="77777777" w:rsidR="00A50FB8" w:rsidRPr="007E2704" w:rsidRDefault="00A50FB8" w:rsidP="008E273C">
      <w:pPr>
        <w:spacing w:after="0" w:line="360" w:lineRule="auto"/>
        <w:ind w:firstLine="547"/>
        <w:jc w:val="both"/>
      </w:pPr>
    </w:p>
    <w:sectPr w:rsidR="00A50FB8" w:rsidRPr="007E2704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E134A" w14:textId="77777777" w:rsidR="00A14546" w:rsidRDefault="00A14546" w:rsidP="004809FF">
      <w:pPr>
        <w:spacing w:after="0" w:line="240" w:lineRule="auto"/>
      </w:pPr>
      <w:r>
        <w:separator/>
      </w:r>
    </w:p>
  </w:endnote>
  <w:endnote w:type="continuationSeparator" w:id="0">
    <w:p w14:paraId="6E6BD68F" w14:textId="77777777" w:rsidR="00A14546" w:rsidRDefault="00A14546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3C4C8" w14:textId="77777777" w:rsidR="00A14546" w:rsidRDefault="00A14546" w:rsidP="004809FF">
      <w:pPr>
        <w:spacing w:after="0" w:line="240" w:lineRule="auto"/>
      </w:pPr>
      <w:r>
        <w:separator/>
      </w:r>
    </w:p>
  </w:footnote>
  <w:footnote w:type="continuationSeparator" w:id="0">
    <w:p w14:paraId="464A9E1C" w14:textId="77777777" w:rsidR="00A14546" w:rsidRDefault="00A14546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4D4CA569" w:rsidR="00374077" w:rsidRDefault="0037407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A07" w:rsidRPr="008F6A07">
          <w:rPr>
            <w:noProof/>
            <w:lang w:val="ru-RU"/>
          </w:rPr>
          <w:t>12</w:t>
        </w:r>
        <w:r>
          <w:fldChar w:fldCharType="end"/>
        </w:r>
      </w:p>
    </w:sdtContent>
  </w:sdt>
  <w:p w14:paraId="7D693EDC" w14:textId="77777777" w:rsidR="00374077" w:rsidRDefault="0037407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76E50"/>
    <w:rsid w:val="000A7B0B"/>
    <w:rsid w:val="000F4E1C"/>
    <w:rsid w:val="0011399C"/>
    <w:rsid w:val="00127556"/>
    <w:rsid w:val="001602FA"/>
    <w:rsid w:val="0018589D"/>
    <w:rsid w:val="001930E5"/>
    <w:rsid w:val="001C41B8"/>
    <w:rsid w:val="001D6B65"/>
    <w:rsid w:val="00204C32"/>
    <w:rsid w:val="00211660"/>
    <w:rsid w:val="00295ED5"/>
    <w:rsid w:val="002A193B"/>
    <w:rsid w:val="002D5402"/>
    <w:rsid w:val="00353FA4"/>
    <w:rsid w:val="00353FAF"/>
    <w:rsid w:val="0037360B"/>
    <w:rsid w:val="00374077"/>
    <w:rsid w:val="00391263"/>
    <w:rsid w:val="003C09D9"/>
    <w:rsid w:val="003D20FA"/>
    <w:rsid w:val="003D73B1"/>
    <w:rsid w:val="0044522E"/>
    <w:rsid w:val="00457EC1"/>
    <w:rsid w:val="00467136"/>
    <w:rsid w:val="004809FF"/>
    <w:rsid w:val="00496084"/>
    <w:rsid w:val="004B7E58"/>
    <w:rsid w:val="004B7F41"/>
    <w:rsid w:val="00513C0D"/>
    <w:rsid w:val="00574E01"/>
    <w:rsid w:val="005C1083"/>
    <w:rsid w:val="005E7A5E"/>
    <w:rsid w:val="005F4F15"/>
    <w:rsid w:val="006148D0"/>
    <w:rsid w:val="00620DC8"/>
    <w:rsid w:val="006A66A0"/>
    <w:rsid w:val="00716C49"/>
    <w:rsid w:val="007401CE"/>
    <w:rsid w:val="00770B26"/>
    <w:rsid w:val="00772F0F"/>
    <w:rsid w:val="00784611"/>
    <w:rsid w:val="007A7A1C"/>
    <w:rsid w:val="007E2704"/>
    <w:rsid w:val="00890F14"/>
    <w:rsid w:val="008E273C"/>
    <w:rsid w:val="008F0A31"/>
    <w:rsid w:val="008F6A07"/>
    <w:rsid w:val="00944DF7"/>
    <w:rsid w:val="0096482F"/>
    <w:rsid w:val="009756AC"/>
    <w:rsid w:val="00984A9B"/>
    <w:rsid w:val="009A47C6"/>
    <w:rsid w:val="009D35F3"/>
    <w:rsid w:val="009D796C"/>
    <w:rsid w:val="009F2842"/>
    <w:rsid w:val="00A01CB0"/>
    <w:rsid w:val="00A14546"/>
    <w:rsid w:val="00A50FB8"/>
    <w:rsid w:val="00A7595B"/>
    <w:rsid w:val="00AC555F"/>
    <w:rsid w:val="00AD5E2B"/>
    <w:rsid w:val="00B138D7"/>
    <w:rsid w:val="00B304E9"/>
    <w:rsid w:val="00B927DB"/>
    <w:rsid w:val="00BA3B03"/>
    <w:rsid w:val="00BC777F"/>
    <w:rsid w:val="00BD2ED0"/>
    <w:rsid w:val="00BE29F2"/>
    <w:rsid w:val="00BE685E"/>
    <w:rsid w:val="00C32B50"/>
    <w:rsid w:val="00C419C2"/>
    <w:rsid w:val="00C42AB6"/>
    <w:rsid w:val="00C647DE"/>
    <w:rsid w:val="00CB5209"/>
    <w:rsid w:val="00CC554A"/>
    <w:rsid w:val="00D013B1"/>
    <w:rsid w:val="00D047FE"/>
    <w:rsid w:val="00D368E6"/>
    <w:rsid w:val="00D82910"/>
    <w:rsid w:val="00DD547E"/>
    <w:rsid w:val="00E43297"/>
    <w:rsid w:val="00EB3FA7"/>
    <w:rsid w:val="00ED4191"/>
    <w:rsid w:val="00EE34C0"/>
    <w:rsid w:val="00F724D6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ad">
    <w:name w:val="annotation reference"/>
    <w:basedOn w:val="a0"/>
    <w:uiPriority w:val="99"/>
    <w:semiHidden/>
    <w:unhideWhenUsed/>
    <w:rsid w:val="001602FA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02F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D547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50FBF-6770-43B6-A79F-3D35BA73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15</Pages>
  <Words>1960</Words>
  <Characters>11172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</cp:lastModifiedBy>
  <cp:revision>44</cp:revision>
  <dcterms:created xsi:type="dcterms:W3CDTF">2021-10-27T08:04:00Z</dcterms:created>
  <dcterms:modified xsi:type="dcterms:W3CDTF">2022-03-31T06:07:00Z</dcterms:modified>
</cp:coreProperties>
</file>