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</w:p>
    <w:bookmarkStart w:id="35" w:name="uzduotis-nr-1"/>
    <w:p>
      <w:pPr>
        <w:pStyle w:val="Heading1"/>
      </w:pPr>
      <w:r>
        <w:t xml:space="preserve">Uzduotis NR 1</w:t>
      </w:r>
    </w:p>
    <w:p>
      <w:pPr>
        <w:pStyle w:val="SourceCode"/>
      </w:pPr>
      <w:r>
        <w:rPr>
          <w:rStyle w:val="CommentTok"/>
        </w:rPr>
        <w:t xml:space="preserve">#1.Realizuokite dvimačio Gauso atsitiktinių dydžių generavimo funkciją, kuri generuotų dydžius su vidurkiu M ir kovariacine matrica R (žr. variantų lentelę). Ši funkcija gali naudotis tik vienamačio standartinio Gauso atsitiktinio dydžio generatoriumi rnorm(n). Tolimesnei užduočiai naudokite šią savo sudarytą funkciją.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(mu1, mu2)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-- 1 --</w:t>
      </w:r>
      <w:r>
        <w:br/>
      </w:r>
      <w:r>
        <w:br/>
      </w:r>
      <w:r>
        <w:rPr>
          <w:rStyle w:val="NormalTok"/>
        </w:rPr>
        <w:t xml:space="preserve">DvimatisGausoAD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M, R){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Cholesky dekompozicija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Transponuota cholesky dekompozicija</w:t>
      </w:r>
      <w:r>
        <w:br/>
      </w:r>
      <w:r>
        <w:rPr>
          <w:rStyle w:val="NormalTok"/>
        </w:rPr>
        <w:t xml:space="preserve">   Chol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(R))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)</w:t>
      </w:r>
      <w:r>
        <w:br/>
      </w:r>
      <w:r>
        <w:rPr>
          <w:rStyle w:val="NormalTok"/>
        </w:rPr>
        <w:t xml:space="preserve">   DvimatisGauso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(Chol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Z)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(M, 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(DvimatisGauso)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-------</w:t>
      </w:r>
      <w:r>
        <w:br/>
      </w:r>
      <w:r>
        <w:rPr>
          <w:rStyle w:val="CommentTok"/>
        </w:rPr>
        <w:t xml:space="preserve"># -- 2 --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"Tikra kovariacine matrica:"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"Tikra kovariacine matrica:"</w:t>
      </w:r>
    </w:p>
    <w:p>
      <w:pPr>
        <w:pStyle w:val="SourceCode"/>
      </w:pP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"Kovariacine matrica, kai N = "</w:t>
      </w:r>
      <w:r>
        <w:rPr>
          <w:rStyle w:val="NormalTok"/>
        </w:rPr>
        <w:t xml:space="preserve">, N[i]))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(N[i], M, R)),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"Kovariacine matrica, kai N = 10"</w:t>
      </w:r>
      <w:r>
        <w:br/>
      </w:r>
      <w:r>
        <w:rPr>
          <w:rStyle w:val="VerbatimChar"/>
        </w:rPr>
        <w:t xml:space="preserve">##       [,1]  [,2]</w:t>
      </w:r>
      <w:r>
        <w:br/>
      </w:r>
      <w:r>
        <w:rPr>
          <w:rStyle w:val="VerbatimChar"/>
        </w:rPr>
        <w:t xml:space="preserve">## [1,]  37.1 -13.4</w:t>
      </w:r>
      <w:r>
        <w:br/>
      </w:r>
      <w:r>
        <w:rPr>
          <w:rStyle w:val="VerbatimChar"/>
        </w:rPr>
        <w:t xml:space="preserve">## [2,] -13.4   6.5</w:t>
      </w:r>
      <w:r>
        <w:br/>
      </w:r>
      <w:r>
        <w:rPr>
          <w:rStyle w:val="VerbatimChar"/>
        </w:rPr>
        <w:t xml:space="preserve">## [1] "Kovariacine matrica, kai N = 100"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38.4 -9.2</w:t>
      </w:r>
      <w:r>
        <w:br/>
      </w:r>
      <w:r>
        <w:rPr>
          <w:rStyle w:val="VerbatimChar"/>
        </w:rPr>
        <w:t xml:space="preserve">## [2,] -9.2  3.6</w:t>
      </w:r>
      <w:r>
        <w:br/>
      </w:r>
      <w:r>
        <w:rPr>
          <w:rStyle w:val="VerbatimChar"/>
        </w:rPr>
        <w:t xml:space="preserve">## [1] "Kovariacine matrica, kai N = 1000"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38.6 -9.4</w:t>
      </w:r>
      <w:r>
        <w:br/>
      </w:r>
      <w:r>
        <w:rPr>
          <w:rStyle w:val="VerbatimChar"/>
        </w:rPr>
        <w:t xml:space="preserve">## [2,] -9.4  3.9</w:t>
      </w:r>
      <w:r>
        <w:br/>
      </w:r>
      <w:r>
        <w:rPr>
          <w:rStyle w:val="VerbatimChar"/>
        </w:rPr>
        <w:t xml:space="preserve">## [1] "Kovariacine matrica, kai N = 10000"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39.9 -9.9</w:t>
      </w:r>
      <w:r>
        <w:br/>
      </w:r>
      <w:r>
        <w:rPr>
          <w:rStyle w:val="VerbatimChar"/>
        </w:rPr>
        <w:t xml:space="preserve">## [2,] -9.9  4.0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"Tikri vidurkiai:"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"Tikri vidurkiai:"</w:t>
      </w:r>
    </w:p>
    <w:p>
      <w:pPr>
        <w:pStyle w:val="SourceCode"/>
      </w:pP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9 1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(N)){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"Vidurkiai, kai N = "</w:t>
      </w:r>
      <w:r>
        <w:rPr>
          <w:rStyle w:val="NormalTok"/>
        </w:rPr>
        <w:t xml:space="preserve">, N[i]))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(N[i], M, R)),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"Vidurkiai, kai N = 10"</w:t>
      </w:r>
      <w:r>
        <w:br/>
      </w:r>
      <w:r>
        <w:rPr>
          <w:rStyle w:val="VerbatimChar"/>
        </w:rPr>
        <w:t xml:space="preserve">## [1] 10.7  0.5</w:t>
      </w:r>
      <w:r>
        <w:br/>
      </w:r>
      <w:r>
        <w:rPr>
          <w:rStyle w:val="VerbatimChar"/>
        </w:rPr>
        <w:t xml:space="preserve">## [1] "Vidurkiai, kai N = 100"</w:t>
      </w:r>
      <w:r>
        <w:br/>
      </w:r>
      <w:r>
        <w:rPr>
          <w:rStyle w:val="VerbatimChar"/>
        </w:rPr>
        <w:t xml:space="preserve">## [1] 9.4 1.1</w:t>
      </w:r>
      <w:r>
        <w:br/>
      </w:r>
      <w:r>
        <w:rPr>
          <w:rStyle w:val="VerbatimChar"/>
        </w:rPr>
        <w:t xml:space="preserve">## [1] "Vidurkiai, kai N = 1000"</w:t>
      </w:r>
      <w:r>
        <w:br/>
      </w:r>
      <w:r>
        <w:rPr>
          <w:rStyle w:val="VerbatimChar"/>
        </w:rPr>
        <w:t xml:space="preserve">## [1] 9.2 1.0</w:t>
      </w:r>
      <w:r>
        <w:br/>
      </w:r>
      <w:r>
        <w:rPr>
          <w:rStyle w:val="VerbatimChar"/>
        </w:rPr>
        <w:t xml:space="preserve">## [1] "Vidurkiai, kai N = 10000"</w:t>
      </w:r>
      <w:r>
        <w:br/>
      </w:r>
      <w:r>
        <w:rPr>
          <w:rStyle w:val="VerbatimChar"/>
        </w:rPr>
        <w:t xml:space="preserve">## [1] 9 1</w:t>
      </w:r>
    </w:p>
    <w:p>
      <w:pPr>
        <w:pStyle w:val="SourceCode"/>
      </w:pPr>
      <w:r>
        <w:rPr>
          <w:rStyle w:val="CommentTok"/>
        </w:rPr>
        <w:t xml:space="preserve"># -------</w:t>
      </w:r>
      <w:r>
        <w:br/>
      </w:r>
      <w:r>
        <w:rPr>
          <w:rStyle w:val="CommentTok"/>
        </w:rPr>
        <w:t xml:space="preserve"># -- 3 --</w:t>
      </w:r>
      <w:r>
        <w:br/>
      </w:r>
      <w:r>
        <w:br/>
      </w:r>
      <w:r>
        <w:rPr>
          <w:rStyle w:val="CommentTok"/>
        </w:rPr>
        <w:t xml:space="preserve"># Function to draw ellipse for bivariate normal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(mixtools)</w:t>
      </w:r>
    </w:p>
    <w:p>
      <w:pPr>
        <w:pStyle w:val="SourceCode"/>
      </w:pPr>
      <w:r>
        <w:rPr>
          <w:rStyle w:val="VerbatimChar"/>
        </w:rPr>
        <w:t xml:space="preserve">## mixtools package, version 1.2.0, Released 2020-02-05</w:t>
      </w:r>
      <w:r>
        <w:br/>
      </w:r>
      <w:r>
        <w:rPr>
          <w:rStyle w:val="VerbatimChar"/>
        </w:rPr>
        <w:t xml:space="preserve">## This package is based upon work supported by the National Science Foundation under Grant No. SES-0518772.</w:t>
      </w:r>
    </w:p>
    <w:p>
      <w:pPr>
        <w:pStyle w:val="SourceCode"/>
      </w:pPr>
      <w:r>
        <w:rPr>
          <w:rStyle w:val="NormalTok"/>
        </w:rPr>
        <w:t xml:space="preserve">ellipses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(DvimatisGauso, alpha){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(DvimatisGauso,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(DvimatisGauso)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ellipse</w:t>
      </w:r>
      <w:r>
        <w:rPr>
          <w:rStyle w:val="NormalTok"/>
        </w:rPr>
        <w:t xml:space="preserve">(Xbar, S,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Kuomet keiciam 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DvimaciaiGauso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M, R),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M, R)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item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"Imties dydis - "</w:t>
      </w:r>
      <w:r>
        <w:rPr>
          <w:rStyle w:val="NormalTok"/>
        </w:rPr>
        <w:t xml:space="preserve">,N[i],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(DvimaciaiGauso[[i]],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item,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ellipses</w:t>
      </w:r>
      <w:r>
        <w:rPr>
          <w:rStyle w:val="NormalTok"/>
        </w:rPr>
        <w:t xml:space="preserve">(DvimaciaiGauso[[i]],.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ellipses</w:t>
      </w:r>
      <w:r>
        <w:rPr>
          <w:rStyle w:val="NormalTok"/>
        </w:rPr>
        <w:t xml:space="preserve">(DvimaciaiGauso[[i]],.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(DvimaciaiGauso[[i]],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(DvimaciaiGauso[[i]],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KeiciamParametrus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(PirmaKoord, AntraKoord, ReiksmeNuo, ReiksmesDidinimas, KiekReiksmiu, N){</w:t>
      </w:r>
      <w:r>
        <w:br/>
      </w:r>
      <w:r>
        <w:rPr>
          <w:rStyle w:val="NormalTok"/>
        </w:rPr>
        <w:t xml:space="preserve">   DvimaciaiGauso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matrica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Koreliacijos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koordinate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(ReiksmeNuo,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ReiksmesDidinimas,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KiekReiksmiu)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KiekReiksmiu){</w:t>
      </w:r>
      <w:r>
        <w:br/>
      </w:r>
      <w:r>
        <w:rPr>
          <w:rStyle w:val="NormalTok"/>
        </w:rPr>
        <w:t xml:space="preserve">      matrica[PirmaKoord, AntraKoord]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koordinate[i]</w:t>
      </w:r>
      <w:r>
        <w:br/>
      </w:r>
      <w:r>
        <w:rPr>
          <w:rStyle w:val="NormalTok"/>
        </w:rPr>
        <w:t xml:space="preserve">      DvimaciaiGauso[[i]]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DvimatisGausoAD</w:t>
      </w:r>
      <w:r>
        <w:rPr>
          <w:rStyle w:val="NormalTok"/>
        </w:rPr>
        <w:t xml:space="preserve">(N, M, matrica)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(matrica)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(matrica)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Koreliacijos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(Koreliacijos,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(matrica[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(matrica[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(matrica[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(Koreliacijos[i])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KiekReiksmiu){</w:t>
      </w:r>
      <w:r>
        <w:br/>
      </w:r>
      <w:r>
        <w:rPr>
          <w:rStyle w:val="NormalTok"/>
        </w:rPr>
        <w:t xml:space="preserve">      item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-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 Kov. matricos "</w:t>
      </w:r>
      <w:r>
        <w:rPr>
          <w:rStyle w:val="NormalTok"/>
        </w:rPr>
        <w:t xml:space="preserve">, PirmaKoord,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AntraKoord, </w:t>
      </w:r>
      <w:r>
        <w:rPr>
          <w:rStyle w:val="StringTok"/>
        </w:rPr>
        <w:t xml:space="preserve">" koord. reiksme - "</w:t>
      </w:r>
      <w:r>
        <w:rPr>
          <w:rStyle w:val="NormalTok"/>
        </w:rPr>
        <w:t xml:space="preserve">, koordinate[i], </w:t>
      </w:r>
      <w:r>
        <w:rPr>
          <w:rStyle w:val="StringTok"/>
        </w:rPr>
        <w:t xml:space="preserve">", koreliacijos koef - "</w:t>
      </w:r>
      <w:r>
        <w:rPr>
          <w:rStyle w:val="NormalTok"/>
        </w:rPr>
        <w:t xml:space="preserve">, Koreliacijos[i])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(DvimaciaiGauso[[i]],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item,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ellipses</w:t>
      </w:r>
      <w:r>
        <w:rPr>
          <w:rStyle w:val="NormalTok"/>
        </w:rPr>
        <w:t xml:space="preserve">(DvimaciaiGauso[[i]],.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ellipses</w:t>
      </w:r>
      <w:r>
        <w:rPr>
          <w:rStyle w:val="NormalTok"/>
        </w:rPr>
        <w:t xml:space="preserve">(DvimaciaiGauso[[i]],.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(DvimaciaiGauso[[i]],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(DvimaciaiGauso[[i]],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Kuomet didinam kovariacines matricos 1,1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50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-0.707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60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-0.645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70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-0.598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80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-0.559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90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-0.527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100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110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-0.477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Kuomet mazinam kovariacines matricos 1,1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38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-0.811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36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-0.833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34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-0.857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32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-0.884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30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-0.913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28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-0.945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26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-0.981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Kuomet didinam kovariacines matricos 2,2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40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-0.25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50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-0.224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60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-0.204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70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-0.189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80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-0.177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90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-0.167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100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-0.158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110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-0.151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Kuomet mazinam kovariacines matricos 2,2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38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-0.256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33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-0.275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28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-0.299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23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-0.33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18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-0.373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13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-0.439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8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-0.559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3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-0.913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Kuomet didinam kovariacines matricos 1,2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-7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-4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-1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 2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 5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 8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 11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Kuomet mazinam kovariacines matricos 1,2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-11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-12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Kuomet didinam kovariacines matricos 2,1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-7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-0.553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-4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-0.316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-1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-0.079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 2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0.158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 5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0.395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 8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0.632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 11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0.87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Kuomet mazinam kovariacines matricos 1,2 koordinate</w:t>
      </w:r>
      <w:r>
        <w:br/>
      </w:r>
      <w:r>
        <w:rPr>
          <w:rStyle w:val="FunctionTok"/>
        </w:rPr>
        <w:t xml:space="preserve">KeiciamParametrus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-10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-0.791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-11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-0.87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40  -10</w:t>
      </w:r>
      <w:r>
        <w:br/>
      </w:r>
      <w:r>
        <w:rPr>
          <w:rStyle w:val="VerbatimChar"/>
        </w:rPr>
        <w:t xml:space="preserve">## [2,]  -12    4</w:t>
      </w:r>
      <w:r>
        <w:br/>
      </w:r>
      <w:r>
        <w:rPr>
          <w:rStyle w:val="VerbatimChar"/>
        </w:rPr>
        <w:t xml:space="preserve">## [1] TRUE TRUE</w:t>
      </w:r>
      <w:r>
        <w:br/>
      </w:r>
      <w:r>
        <w:rPr>
          <w:rStyle w:val="VerbatimChar"/>
        </w:rPr>
        <w:t xml:space="preserve">## [1] -0.949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-------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Literatura</w:t>
      </w:r>
      <w:r>
        <w:br/>
      </w:r>
      <w:r>
        <w:rPr>
          <w:rStyle w:val="CommentTok"/>
        </w:rPr>
        <w:t xml:space="preserve"># https://www.itl.nist.gov/div898/handbook/pmc/section5/pmc542.htm</w:t>
      </w:r>
      <w:r>
        <w:br/>
      </w:r>
      <w:r>
        <w:rPr>
          <w:rStyle w:val="CommentTok"/>
        </w:rPr>
        <w:t xml:space="preserve"># https://blog.revolutionanalytics.com/2016/08/simulating-form-the-bivariate-normal-distribution-in-r-1.html</w:t>
      </w:r>
      <w:r>
        <w:br/>
      </w:r>
      <w:r>
        <w:rPr>
          <w:rStyle w:val="CommentTok"/>
        </w:rPr>
        <w:t xml:space="preserve"># https://www2.stat.duke.edu/courses/Spring12/sta104.1/Lectures/Lec22.pdf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/>
  <cp:keywords/>
  <dcterms:created xsi:type="dcterms:W3CDTF">2021-09-19T11:32:09Z</dcterms:created>
  <dcterms:modified xsi:type="dcterms:W3CDTF">2021-09-19T11:32:09Z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