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324E" w14:textId="77777777" w:rsidR="00F34C81" w:rsidRDefault="00F93D81">
      <w:pPr>
        <w:pStyle w:val="Title"/>
      </w:pPr>
      <w:r>
        <w:t>Mathematical Methods for Artificial Intelligence Lab 4 - Boosting Alg.</w:t>
      </w:r>
    </w:p>
    <w:p w14:paraId="6780E237" w14:textId="77777777" w:rsidR="00F34C81" w:rsidRDefault="00F93D81">
      <w:pPr>
        <w:pStyle w:val="Author"/>
      </w:pPr>
      <w:r>
        <w:t>Vytautas Kraujalis</w:t>
      </w:r>
    </w:p>
    <w:p w14:paraId="56735496" w14:textId="77777777" w:rsidR="00F34C81" w:rsidRDefault="00F93D81">
      <w:pPr>
        <w:pStyle w:val="Date"/>
      </w:pPr>
      <w:r>
        <w:t>2021-12-23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5243158"/>
        <w:docPartObj>
          <w:docPartGallery w:val="Table of Contents"/>
          <w:docPartUnique/>
        </w:docPartObj>
      </w:sdtPr>
      <w:sdtEndPr/>
      <w:sdtContent>
        <w:p w14:paraId="2180DAF5" w14:textId="77777777" w:rsidR="00F34C81" w:rsidRDefault="00F93D81">
          <w:pPr>
            <w:pStyle w:val="TOCHeading"/>
          </w:pPr>
          <w:r>
            <w:t>Table of Contents</w:t>
          </w:r>
        </w:p>
        <w:p w14:paraId="675CA206" w14:textId="77777777" w:rsidR="00B035DC" w:rsidRDefault="00F93D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1257482" w:history="1">
            <w:r w:rsidR="00B035DC" w:rsidRPr="00AA0AA3">
              <w:rPr>
                <w:rStyle w:val="Hyperlink"/>
                <w:noProof/>
              </w:rPr>
              <w:t>1</w:t>
            </w:r>
            <w:r w:rsidR="00B035DC">
              <w:rPr>
                <w:noProof/>
              </w:rPr>
              <w:tab/>
            </w:r>
            <w:r w:rsidR="00B035DC" w:rsidRPr="00AA0AA3">
              <w:rPr>
                <w:rStyle w:val="Hyperlink"/>
                <w:noProof/>
              </w:rPr>
              <w:t>Gradient Boosting</w:t>
            </w:r>
            <w:r w:rsidR="00B035DC">
              <w:rPr>
                <w:noProof/>
                <w:webHidden/>
              </w:rPr>
              <w:tab/>
            </w:r>
            <w:r w:rsidR="00B035DC">
              <w:rPr>
                <w:noProof/>
                <w:webHidden/>
              </w:rPr>
              <w:fldChar w:fldCharType="begin"/>
            </w:r>
            <w:r w:rsidR="00B035DC">
              <w:rPr>
                <w:noProof/>
                <w:webHidden/>
              </w:rPr>
              <w:instrText xml:space="preserve"> PAGEREF _Toc91257482 \h </w:instrText>
            </w:r>
            <w:r w:rsidR="00B035DC">
              <w:rPr>
                <w:noProof/>
                <w:webHidden/>
              </w:rPr>
            </w:r>
            <w:r w:rsidR="00B035DC">
              <w:rPr>
                <w:noProof/>
                <w:webHidden/>
              </w:rPr>
              <w:fldChar w:fldCharType="separate"/>
            </w:r>
            <w:r w:rsidR="00B035DC">
              <w:rPr>
                <w:noProof/>
                <w:webHidden/>
              </w:rPr>
              <w:t>1</w:t>
            </w:r>
            <w:r w:rsidR="00B035DC">
              <w:rPr>
                <w:noProof/>
                <w:webHidden/>
              </w:rPr>
              <w:fldChar w:fldCharType="end"/>
            </w:r>
          </w:hyperlink>
        </w:p>
        <w:p w14:paraId="67C0A2C9" w14:textId="77777777" w:rsidR="00B035DC" w:rsidRDefault="00B035D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257483" w:history="1">
            <w:r w:rsidRPr="00AA0AA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Required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D45B" w14:textId="77777777" w:rsidR="00B035DC" w:rsidRDefault="00B035D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257484" w:history="1">
            <w:r w:rsidRPr="00AA0AA3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9101" w14:textId="77777777" w:rsidR="00B035DC" w:rsidRDefault="00B035D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257485" w:history="1">
            <w:r w:rsidRPr="00AA0AA3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CD6D" w14:textId="77777777" w:rsidR="00B035DC" w:rsidRDefault="00B035D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257486" w:history="1">
            <w:r w:rsidRPr="00AA0AA3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Fitting Xgboost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7DF5" w14:textId="77777777" w:rsidR="00B035DC" w:rsidRDefault="00B035D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1257487" w:history="1">
            <w:r w:rsidRPr="00AA0AA3">
              <w:rPr>
                <w:rStyle w:val="Hyperlink"/>
                <w:noProof/>
              </w:rPr>
              <w:t>1.4.1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Tuning learning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CBAF" w14:textId="77777777" w:rsidR="00B035DC" w:rsidRDefault="00B035D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1257488" w:history="1">
            <w:r w:rsidRPr="00AA0AA3">
              <w:rPr>
                <w:rStyle w:val="Hyperlink"/>
                <w:noProof/>
              </w:rPr>
              <w:t>1.4.2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Tuning max tree depth and minimum child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F4CF" w14:textId="77777777" w:rsidR="00B035DC" w:rsidRDefault="00B035D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1257489" w:history="1">
            <w:r w:rsidRPr="00AA0AA3">
              <w:rPr>
                <w:rStyle w:val="Hyperlink"/>
                <w:noProof/>
              </w:rPr>
              <w:t>1.4.3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Tuning row and column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62D1" w14:textId="77777777" w:rsidR="00B035DC" w:rsidRDefault="00B035D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1257490" w:history="1">
            <w:r w:rsidRPr="00AA0AA3">
              <w:rPr>
                <w:rStyle w:val="Hyperlink"/>
                <w:noProof/>
              </w:rPr>
              <w:t>1.4.4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Final tune for number of trees and learning rate with other optimal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DFE9" w14:textId="77777777" w:rsidR="00B035DC" w:rsidRDefault="00B035D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1257491" w:history="1">
            <w:r w:rsidRPr="00AA0AA3">
              <w:rPr>
                <w:rStyle w:val="Hyperlink"/>
                <w:noProof/>
              </w:rPr>
              <w:t>1.4.5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Fitting model with final optimal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F4BD" w14:textId="77777777" w:rsidR="00B035DC" w:rsidRDefault="00B035D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257492" w:history="1">
            <w:r w:rsidRPr="00AA0AA3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AA0AA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E3AF" w14:textId="77777777" w:rsidR="00F34C81" w:rsidRDefault="00F93D81">
          <w:r>
            <w:fldChar w:fldCharType="end"/>
          </w:r>
        </w:p>
      </w:sdtContent>
    </w:sdt>
    <w:p w14:paraId="46DF6F10" w14:textId="77777777" w:rsidR="00F34C81" w:rsidRDefault="00F93D81">
      <w:pPr>
        <w:pStyle w:val="Heading1"/>
      </w:pPr>
      <w:bookmarkStart w:id="0" w:name="gradient-boosting"/>
      <w:bookmarkStart w:id="1" w:name="_Toc91257482"/>
      <w:r>
        <w:rPr>
          <w:rStyle w:val="SectionNumber"/>
        </w:rPr>
        <w:t>1</w:t>
      </w:r>
      <w:r>
        <w:tab/>
        <w:t>Gradient Boosting</w:t>
      </w:r>
      <w:bookmarkEnd w:id="1"/>
    </w:p>
    <w:p w14:paraId="04B4A563" w14:textId="77777777" w:rsidR="00F34C81" w:rsidRDefault="00F93D81">
      <w:pPr>
        <w:pStyle w:val="Heading2"/>
      </w:pPr>
      <w:bookmarkStart w:id="2" w:name="required-packages"/>
      <w:bookmarkStart w:id="3" w:name="_Toc91257483"/>
      <w:r>
        <w:rPr>
          <w:rStyle w:val="SectionNumber"/>
        </w:rPr>
        <w:t>1.1</w:t>
      </w:r>
      <w:r>
        <w:tab/>
        <w:t>Required packages</w:t>
      </w:r>
      <w:bookmarkEnd w:id="3"/>
    </w:p>
    <w:p w14:paraId="21398203" w14:textId="77777777" w:rsidR="00F34C81" w:rsidRDefault="00F93D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(tictoc)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(xgboost)</w:t>
      </w:r>
      <w:r>
        <w:br/>
      </w:r>
      <w:r>
        <w:br/>
      </w:r>
      <w:r>
        <w:rPr>
          <w:rStyle w:val="CommentTok"/>
        </w:rPr>
        <w:t># Function for 4 class accuracy from confusion matrix</w:t>
      </w:r>
      <w:r>
        <w:br/>
      </w:r>
      <w:r>
        <w:rPr>
          <w:rStyle w:val="NormalTok"/>
        </w:rPr>
        <w:t xml:space="preserve">classAcc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(confusionMatrix) {</w:t>
      </w:r>
      <w:r>
        <w:br/>
      </w:r>
      <w:r>
        <w:rPr>
          <w:rStyle w:val="NormalTok"/>
        </w:rPr>
        <w:t xml:space="preserve">  class1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(confusionMatrix</w:t>
      </w:r>
      <w:r>
        <w:rPr>
          <w:rStyle w:val="SpecialCharTok"/>
        </w:rPr>
        <w:t>$</w:t>
      </w:r>
      <w:r>
        <w:rPr>
          <w:rStyle w:val="NormalTok"/>
        </w:rPr>
        <w:t>table[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(confusionMatrix</w:t>
      </w:r>
      <w:r>
        <w:rPr>
          <w:rStyle w:val="SpecialCharTok"/>
        </w:rPr>
        <w:t>$</w:t>
      </w:r>
      <w:r>
        <w:rPr>
          <w:rStyle w:val="NormalTok"/>
        </w:rPr>
        <w:t xml:space="preserve">table[,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class2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(confusionMa</w:t>
      </w:r>
      <w:r>
        <w:rPr>
          <w:rStyle w:val="NormalTok"/>
        </w:rPr>
        <w:t>trix</w:t>
      </w:r>
      <w:r>
        <w:rPr>
          <w:rStyle w:val="SpecialCharTok"/>
        </w:rPr>
        <w:t>$</w:t>
      </w:r>
      <w:r>
        <w:rPr>
          <w:rStyle w:val="NormalTok"/>
        </w:rPr>
        <w:t>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(confusionMatrix</w:t>
      </w:r>
      <w:r>
        <w:rPr>
          <w:rStyle w:val="SpecialCharTok"/>
        </w:rPr>
        <w:t>$</w:t>
      </w:r>
      <w:r>
        <w:rPr>
          <w:rStyle w:val="NormalTok"/>
        </w:rPr>
        <w:t xml:space="preserve">table[, 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class3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(confusionMatrix</w:t>
      </w:r>
      <w:r>
        <w:rPr>
          <w:rStyle w:val="SpecialCharTok"/>
        </w:rPr>
        <w:t>$</w:t>
      </w:r>
      <w:r>
        <w:rPr>
          <w:rStyle w:val="NormalTok"/>
        </w:rPr>
        <w:t>table[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(confusionMatrix</w:t>
      </w:r>
      <w:r>
        <w:rPr>
          <w:rStyle w:val="SpecialCharTok"/>
        </w:rPr>
        <w:t>$</w:t>
      </w:r>
      <w:r>
        <w:rPr>
          <w:rStyle w:val="NormalTok"/>
        </w:rPr>
        <w:t xml:space="preserve">table[, </w:t>
      </w:r>
      <w:r>
        <w:rPr>
          <w:rStyle w:val="DecValTok"/>
        </w:rPr>
        <w:lastRenderedPageBreak/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class4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(confusionMatrix</w:t>
      </w:r>
      <w:r>
        <w:rPr>
          <w:rStyle w:val="SpecialCharTok"/>
        </w:rPr>
        <w:t>$</w:t>
      </w:r>
      <w:r>
        <w:rPr>
          <w:rStyle w:val="NormalTok"/>
        </w:rPr>
        <w:t>table[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(confusionMatrix</w:t>
      </w:r>
      <w:r>
        <w:rPr>
          <w:rStyle w:val="SpecialCharTok"/>
        </w:rPr>
        <w:t>$</w:t>
      </w:r>
      <w:r>
        <w:rPr>
          <w:rStyle w:val="NormalTok"/>
        </w:rPr>
        <w:t xml:space="preserve">table[, 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(class1, class2, class3, class4 )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(acc)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(confusionMatrix</w:t>
      </w:r>
      <w:r>
        <w:rPr>
          <w:rStyle w:val="SpecialCharTok"/>
        </w:rPr>
        <w:t>$</w:t>
      </w:r>
      <w:r>
        <w:rPr>
          <w:rStyle w:val="NormalTok"/>
        </w:rPr>
        <w:t>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(acc)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remove scientific notation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63D65A9" w14:textId="77777777" w:rsidR="00F34C81" w:rsidRDefault="00F93D81">
      <w:pPr>
        <w:pStyle w:val="Heading2"/>
      </w:pPr>
      <w:bookmarkStart w:id="4" w:name="reading-data"/>
      <w:bookmarkStart w:id="5" w:name="_Toc91257484"/>
      <w:bookmarkEnd w:id="2"/>
      <w:r>
        <w:rPr>
          <w:rStyle w:val="SectionNumber"/>
        </w:rPr>
        <w:t>1.2</w:t>
      </w:r>
      <w:r>
        <w:tab/>
        <w:t>Reading Data</w:t>
      </w:r>
      <w:bookmarkEnd w:id="5"/>
    </w:p>
    <w:p w14:paraId="6C71E38D" w14:textId="77777777" w:rsidR="00F34C81" w:rsidRDefault="00F93D8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data_original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"names.txt"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column_names =</w:t>
      </w:r>
      <w:r>
        <w:rPr>
          <w:rStyle w:val="NormalTok"/>
        </w:rPr>
        <w:t xml:space="preserve"> V1)</w:t>
      </w:r>
    </w:p>
    <w:p w14:paraId="68338C49" w14:textId="77777777" w:rsidR="00F34C81" w:rsidRDefault="00F93D81">
      <w:pPr>
        <w:pStyle w:val="Heading2"/>
      </w:pPr>
      <w:bookmarkStart w:id="6" w:name="data-preparation"/>
      <w:bookmarkStart w:id="7" w:name="_Toc91257485"/>
      <w:bookmarkEnd w:id="4"/>
      <w:r>
        <w:rPr>
          <w:rStyle w:val="SectionNumber"/>
        </w:rPr>
        <w:t>1.3</w:t>
      </w:r>
      <w:r>
        <w:tab/>
        <w:t>Data Preparation</w:t>
      </w:r>
      <w:bookmarkEnd w:id="7"/>
    </w:p>
    <w:p w14:paraId="1C99B44C" w14:textId="77777777" w:rsidR="00F34C81" w:rsidRDefault="00F93D81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data_original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data_names</w:t>
      </w:r>
      <w:r>
        <w:rPr>
          <w:rStyle w:val="SpecialCharTok"/>
        </w:rPr>
        <w:t>$</w:t>
      </w:r>
      <w:r>
        <w:rPr>
          <w:rStyle w:val="NormalTok"/>
        </w:rPr>
        <w:t>column_names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mutate_if</w:t>
      </w:r>
      <w:r>
        <w:rPr>
          <w:rStyle w:val="NormalTok"/>
        </w:rPr>
        <w:t>(is.character, as.factor)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nearZeroVar</w:t>
      </w:r>
      <w:r>
        <w:rPr>
          <w:rStyle w:val="NormalTok"/>
        </w:rPr>
        <w:t>(data</w:t>
      </w:r>
      <w:r>
        <w:rPr>
          <w:rStyle w:val="NormalTok"/>
        </w:rPr>
        <w:t>))</w:t>
      </w:r>
    </w:p>
    <w:p w14:paraId="4FA6910A" w14:textId="77777777" w:rsidR="00F34C81" w:rsidRDefault="00F93D81">
      <w:pPr>
        <w:pStyle w:val="SourceCode"/>
      </w:pPr>
      <w:r>
        <w:rPr>
          <w:rStyle w:val="CommentTok"/>
        </w:rPr>
        <w:t># Correlation</w:t>
      </w:r>
      <w:r>
        <w:br/>
      </w:r>
      <w:r>
        <w:br/>
      </w:r>
      <w:r>
        <w:rPr>
          <w:rStyle w:val="NormalTok"/>
        </w:rPr>
        <w:t xml:space="preserve">corr_simple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(df,</w:t>
      </w:r>
      <w:r>
        <w:rPr>
          <w:rStyle w:val="AttributeTok"/>
        </w:rPr>
        <w:t>sig=</w:t>
      </w:r>
      <w:r>
        <w:rPr>
          <w:rStyle w:val="FloatTok"/>
        </w:rPr>
        <w:t>0.5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#prepare to drop duplicates and correlations of 1     </w:t>
      </w:r>
      <w:r>
        <w:br/>
      </w:r>
      <w:r>
        <w:rPr>
          <w:rStyle w:val="NormalTok"/>
        </w:rPr>
        <w:t xml:space="preserve">  corr[</w:t>
      </w:r>
      <w:r>
        <w:rPr>
          <w:rStyle w:val="FunctionTok"/>
        </w:rPr>
        <w:t>lower.tri</w:t>
      </w:r>
      <w:r>
        <w:rPr>
          <w:rStyle w:val="NormalTok"/>
        </w:rPr>
        <w:t>(corr,</w:t>
      </w:r>
      <w:r>
        <w:rPr>
          <w:rStyle w:val="AttributeTok"/>
        </w:rPr>
        <w:t>diag=</w:t>
      </w:r>
      <w:r>
        <w:rPr>
          <w:rStyle w:val="ConstantTok"/>
        </w:rPr>
        <w:t>TRUE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#drop perfect correlations</w:t>
      </w:r>
      <w:r>
        <w:br/>
      </w:r>
      <w:r>
        <w:rPr>
          <w:rStyle w:val="NormalTok"/>
        </w:rPr>
        <w:t xml:space="preserve">  corr[corr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#turn into a 3-column table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(corr))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the NA values from above 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(corr)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 significant values  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(corr, </w:t>
      </w:r>
      <w:r>
        <w:rPr>
          <w:rStyle w:val="FunctionTok"/>
        </w:rPr>
        <w:t>abs</w:t>
      </w:r>
      <w:r>
        <w:rPr>
          <w:rStyle w:val="NormalTok"/>
        </w:rPr>
        <w:t xml:space="preserve">(Freq) </w:t>
      </w:r>
      <w:r>
        <w:rPr>
          <w:rStyle w:val="SpecialCharTok"/>
        </w:rPr>
        <w:t>&gt;</w:t>
      </w:r>
      <w:r>
        <w:rPr>
          <w:rStyle w:val="NormalTok"/>
        </w:rPr>
        <w:t xml:space="preserve"> sig)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#sort by highest correlation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>&lt;-</w:t>
      </w:r>
      <w:r>
        <w:rPr>
          <w:rStyle w:val="NormalTok"/>
        </w:rPr>
        <w:t xml:space="preserve"> corr[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ab</w:t>
      </w:r>
      <w:r>
        <w:rPr>
          <w:rStyle w:val="FunctionTok"/>
        </w:rPr>
        <w:t>s</w:t>
      </w:r>
      <w:r>
        <w:rPr>
          <w:rStyle w:val="NormalTok"/>
        </w:rPr>
        <w:t>(corr</w:t>
      </w:r>
      <w:r>
        <w:rPr>
          <w:rStyle w:val="SpecialCharTok"/>
        </w:rPr>
        <w:t>$</w:t>
      </w:r>
      <w:r>
        <w:rPr>
          <w:rStyle w:val="NormalTok"/>
        </w:rPr>
        <w:t xml:space="preserve">Freq)),]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(corr)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activity, </w:t>
      </w:r>
      <w:r>
        <w:rPr>
          <w:rStyle w:val="SpecialCharTok"/>
        </w:rPr>
        <w:t>-</w:t>
      </w:r>
      <w:r>
        <w:rPr>
          <w:rStyle w:val="NormalTok"/>
        </w:rPr>
        <w:t>subject_index))</w:t>
      </w:r>
    </w:p>
    <w:p w14:paraId="441706C6" w14:textId="77777777" w:rsidR="00F34C81" w:rsidRDefault="00F93D81">
      <w:pPr>
        <w:pStyle w:val="SourceCode"/>
      </w:pPr>
      <w:r>
        <w:rPr>
          <w:rStyle w:val="NormalTok"/>
        </w:rPr>
        <w:lastRenderedPageBreak/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findCorrelation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subject_index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(subject_index))</w:t>
      </w:r>
    </w:p>
    <w:p w14:paraId="426BA11D" w14:textId="77777777" w:rsidR="00F34C81" w:rsidRDefault="00F93D81">
      <w:pPr>
        <w:pStyle w:val="Heading2"/>
      </w:pPr>
      <w:bookmarkStart w:id="8" w:name="fitting-xgboost-model"/>
      <w:bookmarkStart w:id="9" w:name="_Toc91257486"/>
      <w:bookmarkEnd w:id="6"/>
      <w:r>
        <w:rPr>
          <w:rStyle w:val="SectionNumber"/>
        </w:rPr>
        <w:t>1.4</w:t>
      </w:r>
      <w:r>
        <w:tab/>
        <w:t>Fitting Xgboost model</w:t>
      </w:r>
      <w:bookmarkEnd w:id="9"/>
    </w:p>
    <w:p w14:paraId="36109E71" w14:textId="77777777" w:rsidR="00F34C81" w:rsidRDefault="00F93D81">
      <w:pPr>
        <w:pStyle w:val="Heading3"/>
      </w:pPr>
      <w:bookmarkStart w:id="10" w:name="tuning-learning-rate"/>
      <w:bookmarkStart w:id="11" w:name="_Toc91257487"/>
      <w:r>
        <w:rPr>
          <w:rStyle w:val="SectionNumber"/>
        </w:rPr>
        <w:t>1.4.1</w:t>
      </w:r>
      <w:r>
        <w:tab/>
        <w:t>Tuning learning rate</w:t>
      </w:r>
      <w:bookmarkEnd w:id="11"/>
    </w:p>
    <w:p w14:paraId="369B24C6" w14:textId="77777777" w:rsidR="00F34C81" w:rsidRDefault="00F93D81">
      <w:pPr>
        <w:pStyle w:val="FirstParagraph"/>
      </w:pPr>
      <w:r>
        <w:t>We’ll look for an optimal learning rate which we will use to find other optimal parameters.</w:t>
      </w:r>
    </w:p>
    <w:p w14:paraId="78DEA3F5" w14:textId="77777777" w:rsidR="00F34C81" w:rsidRDefault="00F93D81">
      <w:pPr>
        <w:pStyle w:val="SourceCode"/>
      </w:pPr>
      <w:r>
        <w:rPr>
          <w:rStyle w:val="NormalTok"/>
        </w:rPr>
        <w:t xml:space="preserve">tune_grid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eta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FloatTok"/>
        </w:rPr>
        <w:t>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max_depth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colsample_bytree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min_child_weight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groupKFold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subject_index,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tune_control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index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verboseIter =</w:t>
      </w:r>
      <w:r>
        <w:rPr>
          <w:rStyle w:val="NormalTok"/>
        </w:rPr>
        <w:t xml:space="preserve"> FALSE</w:t>
      </w:r>
      <w:r>
        <w:rPr>
          <w:rStyle w:val="CommentTok"/>
        </w:rPr>
        <w:t>#, allowParallel = 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tic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xgb_tune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activity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subject_index),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tune_control,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tuneGrid =</w:t>
      </w:r>
      <w:r>
        <w:rPr>
          <w:rStyle w:val="NormalTok"/>
        </w:rPr>
        <w:t xml:space="preserve"> tune_grid,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14:paraId="3C84FAD5" w14:textId="77777777" w:rsidR="00F34C81" w:rsidRDefault="00F93D81">
      <w:pPr>
        <w:pStyle w:val="SourceCode"/>
      </w:pPr>
      <w:proofErr w:type="gramStart"/>
      <w:r>
        <w:rPr>
          <w:rStyle w:val="FunctionTok"/>
        </w:rPr>
        <w:t>toc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54977FC4" w14:textId="3F86CADD" w:rsidR="00F34C81" w:rsidRDefault="00F93D81">
      <w:pPr>
        <w:pStyle w:val="SourceCode"/>
        <w:rPr>
          <w:rStyle w:val="VerbatimChar"/>
        </w:rPr>
      </w:pPr>
      <w:r>
        <w:rPr>
          <w:rStyle w:val="VerbatimChar"/>
        </w:rPr>
        <w:t>## 644.5 sec elapsed</w:t>
      </w:r>
    </w:p>
    <w:p w14:paraId="31214D76" w14:textId="77777777" w:rsidR="00B035DC" w:rsidRPr="00B035DC" w:rsidRDefault="00B035DC" w:rsidP="00B035DC"/>
    <w:p w14:paraId="530D597E" w14:textId="77777777" w:rsidR="00F34C81" w:rsidRDefault="00F93D81">
      <w:pPr>
        <w:pStyle w:val="SourceCode"/>
      </w:pPr>
      <w:r>
        <w:rPr>
          <w:rStyle w:val="CommentTok"/>
        </w:rPr>
        <w:t># helper function for the plots</w:t>
      </w:r>
      <w:r>
        <w:br/>
      </w:r>
      <w:r>
        <w:rPr>
          <w:rStyle w:val="NormalTok"/>
        </w:rPr>
        <w:t xml:space="preserve">tuneplot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</w:t>
      </w:r>
      <w:r>
        <w:rPr>
          <w:rStyle w:val="AttributeTok"/>
        </w:rPr>
        <w:t>probs =</w:t>
      </w:r>
      <w:r>
        <w:rPr>
          <w:rStyle w:val="NormalTok"/>
        </w:rPr>
        <w:t xml:space="preserve"> .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 xml:space="preserve">Accuracy, </w:t>
      </w:r>
      <w:r>
        <w:rPr>
          <w:rStyle w:val="AttributeTok"/>
        </w:rPr>
        <w:t>probs =</w:t>
      </w:r>
      <w:r>
        <w:rPr>
          <w:rStyle w:val="NormalTok"/>
        </w:rPr>
        <w:t xml:space="preserve"> probs), </w:t>
      </w:r>
      <w:r>
        <w:rPr>
          <w:rStyle w:val="FunctionTok"/>
        </w:rPr>
        <w:t>max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 xml:space="preserve">Accuracy)))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FunctionTok"/>
        </w:rPr>
        <w:t>tuneplot</w:t>
      </w:r>
      <w:r>
        <w:rPr>
          <w:rStyle w:val="NormalTok"/>
        </w:rPr>
        <w:t>(xgb_tune)</w:t>
      </w:r>
    </w:p>
    <w:p w14:paraId="422F2811" w14:textId="77777777" w:rsidR="00F34C81" w:rsidRDefault="00F93D81">
      <w:pPr>
        <w:pStyle w:val="FirstParagraph"/>
      </w:pPr>
      <w:r>
        <w:rPr>
          <w:noProof/>
        </w:rPr>
        <w:drawing>
          <wp:inline distT="0" distB="0" distL="0" distR="0" wp14:anchorId="4C647328" wp14:editId="44A2912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ytKra_Lab4_boost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0E03B" w14:textId="77777777" w:rsidR="00F34C81" w:rsidRDefault="00F93D81">
      <w:pPr>
        <w:pStyle w:val="SourceCode"/>
      </w:pPr>
      <w:r>
        <w:rPr>
          <w:rStyle w:val="NormalTok"/>
        </w:rPr>
        <w:t>xgb_tune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mutate_all</w:t>
      </w:r>
      <w:r>
        <w:rPr>
          <w:rStyle w:val="NormalTok"/>
        </w:rPr>
        <w:t xml:space="preserve">(round,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</w:t>
      </w:r>
      <w:r>
        <w:rPr>
          <w:rStyle w:val="NormalTok"/>
        </w:rPr>
        <w:t>()</w:t>
      </w:r>
    </w:p>
    <w:p w14:paraId="5646F8EB" w14:textId="77777777" w:rsidR="00F34C81" w:rsidRDefault="00F93D81">
      <w:pPr>
        <w:pStyle w:val="SourceCode"/>
      </w:pPr>
      <w:r>
        <w:rPr>
          <w:rStyle w:val="VerbatimChar"/>
        </w:rPr>
        <w:t>##                      102</w:t>
      </w:r>
      <w:r>
        <w:br/>
      </w:r>
      <w:r>
        <w:rPr>
          <w:rStyle w:val="VerbatimChar"/>
        </w:rPr>
        <w:t>## nrounds          1000.00</w:t>
      </w:r>
      <w:r>
        <w:br/>
      </w:r>
      <w:r>
        <w:rPr>
          <w:rStyle w:val="VerbatimChar"/>
        </w:rPr>
        <w:t xml:space="preserve">## max_depth        </w:t>
      </w:r>
      <w:r>
        <w:rPr>
          <w:rStyle w:val="VerbatimChar"/>
        </w:rPr>
        <w:t xml:space="preserve">   2.00</w:t>
      </w:r>
      <w:r>
        <w:br/>
      </w:r>
      <w:r>
        <w:rPr>
          <w:rStyle w:val="VerbatimChar"/>
        </w:rPr>
        <w:t>## eta                 0.05</w:t>
      </w:r>
      <w:r>
        <w:br/>
      </w:r>
      <w:r>
        <w:rPr>
          <w:rStyle w:val="VerbatimChar"/>
        </w:rPr>
        <w:t>## gamma               0.00</w:t>
      </w:r>
      <w:r>
        <w:br/>
      </w:r>
      <w:r>
        <w:rPr>
          <w:rStyle w:val="VerbatimChar"/>
        </w:rPr>
        <w:t>## colsample_bytree    1.00</w:t>
      </w:r>
      <w:r>
        <w:br/>
      </w:r>
      <w:r>
        <w:rPr>
          <w:rStyle w:val="VerbatimChar"/>
        </w:rPr>
        <w:t>## min_child_weight    1.00</w:t>
      </w:r>
      <w:r>
        <w:br/>
      </w:r>
      <w:r>
        <w:rPr>
          <w:rStyle w:val="VerbatimChar"/>
        </w:rPr>
        <w:t>## subsample           1.00</w:t>
      </w:r>
    </w:p>
    <w:p w14:paraId="7BC84621" w14:textId="77777777" w:rsidR="00F34C81" w:rsidRDefault="00F93D81">
      <w:pPr>
        <w:pStyle w:val="FirstParagraph"/>
      </w:pPr>
      <w:r>
        <w:t>Seems like the best accuracy is reached using 0.05 learning rate with 1000 number of trees and with max tree</w:t>
      </w:r>
      <w:r>
        <w:t xml:space="preserve"> depth equal to 2. We will use this learning rate in our further tuning analysis.</w:t>
      </w:r>
    </w:p>
    <w:p w14:paraId="4D375C5E" w14:textId="77777777" w:rsidR="00F34C81" w:rsidRDefault="00F93D81">
      <w:pPr>
        <w:pStyle w:val="Heading3"/>
      </w:pPr>
      <w:bookmarkStart w:id="12" w:name="X7c9d345724d814b151cf6c9abb6fe1b54c642b6"/>
      <w:bookmarkStart w:id="13" w:name="_Toc91257488"/>
      <w:bookmarkEnd w:id="10"/>
      <w:r>
        <w:rPr>
          <w:rStyle w:val="SectionNumber"/>
        </w:rPr>
        <w:t>1.4.2</w:t>
      </w:r>
      <w:r>
        <w:tab/>
        <w:t>Tuning max tree depth and minimum child weight</w:t>
      </w:r>
      <w:bookmarkEnd w:id="13"/>
    </w:p>
    <w:p w14:paraId="5FDF7011" w14:textId="77777777" w:rsidR="00F34C81" w:rsidRDefault="00F93D81">
      <w:pPr>
        <w:pStyle w:val="SourceCode"/>
      </w:pPr>
      <w:r>
        <w:rPr>
          <w:rStyle w:val="NormalTok"/>
        </w:rPr>
        <w:t xml:space="preserve">tune_grid2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eta =</w:t>
      </w:r>
      <w:r>
        <w:rPr>
          <w:rStyle w:val="NormalTok"/>
        </w:rPr>
        <w:t xml:space="preserve"> xgb_tune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max_depth =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(xgb_tune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 xml:space="preserve">max_depth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seq</w:t>
      </w:r>
      <w:r>
        <w:rPr>
          <w:rStyle w:val="NormalTok"/>
        </w:rPr>
        <w:t>(xgb_tune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 xml:space="preserve">max_depth,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FunctionTok"/>
        </w:rPr>
        <w:t>seq</w:t>
      </w:r>
      <w:r>
        <w:rPr>
          <w:rStyle w:val="NormalTok"/>
        </w:rPr>
        <w:t>(xgb_tune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 xml:space="preserve">max_depth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xgb_tune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 xml:space="preserve">max_depth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colsample_bytree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min_child_weight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xgb_tune2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activity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subject_index),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tune_control,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tuneGrid =</w:t>
      </w:r>
      <w:r>
        <w:rPr>
          <w:rStyle w:val="NormalTok"/>
        </w:rPr>
        <w:t xml:space="preserve"> tune_grid2,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14:paraId="07976A38" w14:textId="77777777" w:rsidR="00F34C81" w:rsidRDefault="00F93D81">
      <w:pPr>
        <w:pStyle w:val="SourceCode"/>
      </w:pPr>
      <w:proofErr w:type="gramStart"/>
      <w:r>
        <w:rPr>
          <w:rStyle w:val="FunctionTok"/>
        </w:rPr>
        <w:t>toc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56D2A5E2" w14:textId="65A58527" w:rsidR="00F34C81" w:rsidRDefault="00F93D81">
      <w:pPr>
        <w:pStyle w:val="SourceCode"/>
        <w:rPr>
          <w:rStyle w:val="VerbatimChar"/>
        </w:rPr>
      </w:pPr>
      <w:r>
        <w:rPr>
          <w:rStyle w:val="VerbatimChar"/>
        </w:rPr>
        <w:t>## 384.91 sec elapsed</w:t>
      </w:r>
    </w:p>
    <w:p w14:paraId="19F2087B" w14:textId="77777777" w:rsidR="00B035DC" w:rsidRPr="00B035DC" w:rsidRDefault="00B035DC" w:rsidP="00B035DC"/>
    <w:p w14:paraId="6A32AA23" w14:textId="77777777" w:rsidR="00F34C81" w:rsidRDefault="00F93D81">
      <w:pPr>
        <w:pStyle w:val="SourceCode"/>
      </w:pPr>
      <w:proofErr w:type="spellStart"/>
      <w:r>
        <w:rPr>
          <w:rStyle w:val="FunctionTok"/>
        </w:rPr>
        <w:t>tuneplot</w:t>
      </w:r>
      <w:proofErr w:type="spellEnd"/>
      <w:r>
        <w:rPr>
          <w:rStyle w:val="NormalTok"/>
        </w:rPr>
        <w:t>(xgb_tune2)</w:t>
      </w:r>
    </w:p>
    <w:p w14:paraId="34B5F528" w14:textId="77777777" w:rsidR="00F34C81" w:rsidRDefault="00F93D81">
      <w:pPr>
        <w:pStyle w:val="FirstParagraph"/>
      </w:pPr>
      <w:r>
        <w:rPr>
          <w:noProof/>
        </w:rPr>
        <w:drawing>
          <wp:inline distT="0" distB="0" distL="0" distR="0" wp14:anchorId="2BA6A9C2" wp14:editId="33CB3A3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ytKra_Lab4_boost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ABD59" w14:textId="77777777" w:rsidR="00F34C81" w:rsidRDefault="00F93D81">
      <w:pPr>
        <w:pStyle w:val="SourceCode"/>
      </w:pPr>
      <w:r>
        <w:rPr>
          <w:rStyle w:val="NormalTok"/>
        </w:rPr>
        <w:t>xgb_tune2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</w:t>
      </w:r>
      <w:r>
        <w:rPr>
          <w:rStyle w:val="NormalTok"/>
        </w:rPr>
        <w:t>()</w:t>
      </w:r>
    </w:p>
    <w:p w14:paraId="3C8ED38D" w14:textId="77777777" w:rsidR="00F34C81" w:rsidRDefault="00F93D81">
      <w:pPr>
        <w:pStyle w:val="SourceCode"/>
      </w:pPr>
      <w:r>
        <w:rPr>
          <w:rStyle w:val="VerbatimChar"/>
        </w:rPr>
        <w:lastRenderedPageBreak/>
        <w:t>##                      57</w:t>
      </w:r>
      <w:r>
        <w:br/>
      </w:r>
      <w:r>
        <w:rPr>
          <w:rStyle w:val="VerbatimChar"/>
        </w:rPr>
        <w:t>## nrounds          850.00</w:t>
      </w:r>
      <w:r>
        <w:br/>
      </w:r>
      <w:r>
        <w:rPr>
          <w:rStyle w:val="VerbatimChar"/>
        </w:rPr>
        <w:t>## max_depth          2.00</w:t>
      </w:r>
      <w:r>
        <w:br/>
      </w:r>
      <w:r>
        <w:rPr>
          <w:rStyle w:val="VerbatimChar"/>
        </w:rPr>
        <w:t>## eta                0.05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amma              0.00</w:t>
      </w:r>
      <w:r>
        <w:br/>
      </w:r>
      <w:r>
        <w:rPr>
          <w:rStyle w:val="VerbatimChar"/>
        </w:rPr>
        <w:t>## colsample_bytree   1.00</w:t>
      </w:r>
      <w:r>
        <w:br/>
      </w:r>
      <w:r>
        <w:rPr>
          <w:rStyle w:val="VerbatimChar"/>
        </w:rPr>
        <w:t>## min_child_weight   3.00</w:t>
      </w:r>
      <w:r>
        <w:br/>
      </w:r>
      <w:r>
        <w:rPr>
          <w:rStyle w:val="VerbatimChar"/>
        </w:rPr>
        <w:t>## subsample          1.00</w:t>
      </w:r>
    </w:p>
    <w:p w14:paraId="4E56A85B" w14:textId="77777777" w:rsidR="00F34C81" w:rsidRDefault="00F93D81">
      <w:pPr>
        <w:pStyle w:val="FirstParagraph"/>
      </w:pPr>
      <w:r>
        <w:t>Looks like a better accuracy can be obtained using 3 minimal child weight and with 2 max depth, same as before.</w:t>
      </w:r>
    </w:p>
    <w:p w14:paraId="6D85869E" w14:textId="77777777" w:rsidR="00F34C81" w:rsidRDefault="00F93D81">
      <w:pPr>
        <w:pStyle w:val="Heading3"/>
      </w:pPr>
      <w:bookmarkStart w:id="14" w:name="tuning-row-and-column-sampling"/>
      <w:bookmarkStart w:id="15" w:name="_Toc91257489"/>
      <w:bookmarkEnd w:id="12"/>
      <w:r>
        <w:rPr>
          <w:rStyle w:val="SectionNumber"/>
        </w:rPr>
        <w:t>1.4.3</w:t>
      </w:r>
      <w:r>
        <w:tab/>
        <w:t>Tuning row and column sampling</w:t>
      </w:r>
      <w:bookmarkEnd w:id="15"/>
    </w:p>
    <w:p w14:paraId="368A5A41" w14:textId="77777777" w:rsidR="00F34C81" w:rsidRDefault="00F93D81">
      <w:pPr>
        <w:pStyle w:val="SourceCode"/>
      </w:pPr>
      <w:r>
        <w:rPr>
          <w:rStyle w:val="NormalTok"/>
        </w:rPr>
        <w:t>tun</w:t>
      </w:r>
      <w:r>
        <w:rPr>
          <w:rStyle w:val="NormalTok"/>
        </w:rPr>
        <w:t xml:space="preserve">e_grid3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eta =</w:t>
      </w:r>
      <w:r>
        <w:rPr>
          <w:rStyle w:val="NormalTok"/>
        </w:rPr>
        <w:t xml:space="preserve"> xgb_tune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max_depth =</w:t>
      </w:r>
      <w:r>
        <w:rPr>
          <w:rStyle w:val="NormalTok"/>
        </w:rPr>
        <w:t xml:space="preserve"> xgb_tune2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max_depth,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colsample_bytree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min_child_weight =</w:t>
      </w:r>
      <w:r>
        <w:rPr>
          <w:rStyle w:val="NormalTok"/>
        </w:rPr>
        <w:t xml:space="preserve"> xgb_tune2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min_child_weight,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subsample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xgb_tune3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activity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subject_index),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tune_control,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tuneGrid =</w:t>
      </w:r>
      <w:r>
        <w:rPr>
          <w:rStyle w:val="NormalTok"/>
        </w:rPr>
        <w:t xml:space="preserve"> tune_grid3,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14:paraId="670C98A0" w14:textId="77777777" w:rsidR="00F34C81" w:rsidRDefault="00F93D81">
      <w:pPr>
        <w:pStyle w:val="SourceCode"/>
      </w:pPr>
      <w:proofErr w:type="gramStart"/>
      <w:r>
        <w:rPr>
          <w:rStyle w:val="FunctionTok"/>
        </w:rPr>
        <w:t>toc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69481BD9" w14:textId="753C0BF4" w:rsidR="00F34C81" w:rsidRDefault="00F93D81">
      <w:pPr>
        <w:pStyle w:val="SourceCode"/>
        <w:rPr>
          <w:rStyle w:val="VerbatimChar"/>
        </w:rPr>
      </w:pPr>
      <w:r>
        <w:rPr>
          <w:rStyle w:val="VerbatimChar"/>
        </w:rPr>
        <w:t>## 221.81 sec elapsed</w:t>
      </w:r>
    </w:p>
    <w:p w14:paraId="1BA39577" w14:textId="77777777" w:rsidR="00B035DC" w:rsidRPr="00B035DC" w:rsidRDefault="00B035DC" w:rsidP="00B035DC"/>
    <w:p w14:paraId="0E6138FD" w14:textId="77777777" w:rsidR="00F34C81" w:rsidRDefault="00F93D81">
      <w:pPr>
        <w:pStyle w:val="SourceCode"/>
      </w:pPr>
      <w:proofErr w:type="spellStart"/>
      <w:r>
        <w:rPr>
          <w:rStyle w:val="FunctionTok"/>
        </w:rPr>
        <w:t>tuneplot</w:t>
      </w:r>
      <w:proofErr w:type="spellEnd"/>
      <w:r>
        <w:rPr>
          <w:rStyle w:val="NormalTok"/>
        </w:rPr>
        <w:t>(xgb_tune3)</w:t>
      </w:r>
    </w:p>
    <w:p w14:paraId="42D3FDA1" w14:textId="77777777" w:rsidR="00F34C81" w:rsidRDefault="00F93D81">
      <w:pPr>
        <w:pStyle w:val="FirstParagraph"/>
      </w:pPr>
      <w:r>
        <w:rPr>
          <w:noProof/>
        </w:rPr>
        <w:lastRenderedPageBreak/>
        <w:drawing>
          <wp:inline distT="0" distB="0" distL="0" distR="0" wp14:anchorId="168609EF" wp14:editId="2F37CC2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ytKra_Lab4_boosting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5DA69" w14:textId="77777777" w:rsidR="00F34C81" w:rsidRDefault="00F93D81">
      <w:pPr>
        <w:pStyle w:val="SourceCode"/>
      </w:pPr>
      <w:r>
        <w:rPr>
          <w:rStyle w:val="NormalTok"/>
        </w:rPr>
        <w:t>xgb_tune3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</w:t>
      </w:r>
      <w:r>
        <w:rPr>
          <w:rStyle w:val="NormalTok"/>
        </w:rPr>
        <w:t>()</w:t>
      </w:r>
    </w:p>
    <w:p w14:paraId="3088CE94" w14:textId="77777777" w:rsidR="00F34C81" w:rsidRDefault="00F93D81">
      <w:pPr>
        <w:pStyle w:val="SourceCode"/>
      </w:pPr>
      <w:r>
        <w:rPr>
          <w:rStyle w:val="VerbatimChar"/>
        </w:rPr>
        <w:t>##                     187</w:t>
      </w:r>
      <w:r>
        <w:br/>
      </w:r>
      <w:r>
        <w:rPr>
          <w:rStyle w:val="VerbatimChar"/>
        </w:rPr>
        <w:t>## nrounds          350.00</w:t>
      </w:r>
      <w:r>
        <w:br/>
      </w:r>
      <w:r>
        <w:rPr>
          <w:rStyle w:val="VerbatimChar"/>
        </w:rPr>
        <w:t>## max_depth          2.00</w:t>
      </w:r>
      <w:r>
        <w:br/>
      </w:r>
      <w:r>
        <w:rPr>
          <w:rStyle w:val="VerbatimChar"/>
        </w:rPr>
        <w:t>## eta                0.05</w:t>
      </w:r>
      <w:r>
        <w:br/>
      </w:r>
      <w:r>
        <w:rPr>
          <w:rStyle w:val="VerbatimChar"/>
        </w:rPr>
        <w:t>## gamma              0.00</w:t>
      </w:r>
      <w:r>
        <w:br/>
      </w:r>
      <w:r>
        <w:rPr>
          <w:rStyle w:val="VerbatimChar"/>
        </w:rPr>
        <w:t>## colsample_bytree   1.00</w:t>
      </w:r>
      <w:r>
        <w:br/>
      </w:r>
      <w:r>
        <w:rPr>
          <w:rStyle w:val="VerbatimChar"/>
        </w:rPr>
        <w:t>## min_child_weight   3.00</w:t>
      </w:r>
      <w:r>
        <w:br/>
      </w:r>
      <w:r>
        <w:rPr>
          <w:rStyle w:val="VerbatimChar"/>
        </w:rPr>
        <w:t>## subsample          0.50</w:t>
      </w:r>
    </w:p>
    <w:p w14:paraId="0B69D4D7" w14:textId="77777777" w:rsidR="00F34C81" w:rsidRDefault="00F93D81">
      <w:pPr>
        <w:pStyle w:val="FirstParagraph"/>
      </w:pPr>
      <w:r>
        <w:t>Best accuracy is reached using 1 column sample and 0.5 row sample.</w:t>
      </w:r>
    </w:p>
    <w:p w14:paraId="7617041C" w14:textId="77777777" w:rsidR="00F34C81" w:rsidRDefault="00F93D81">
      <w:pPr>
        <w:pStyle w:val="Heading3"/>
      </w:pPr>
      <w:bookmarkStart w:id="16" w:name="Xfc242fae13e2833610d23b52b35983eda7936ca"/>
      <w:bookmarkStart w:id="17" w:name="_Toc91257490"/>
      <w:bookmarkEnd w:id="14"/>
      <w:r>
        <w:rPr>
          <w:rStyle w:val="SectionNumber"/>
        </w:rPr>
        <w:t>1.4.4</w:t>
      </w:r>
      <w:r>
        <w:tab/>
        <w:t>Final tune for number of trees and learning rate with other optimal paramet</w:t>
      </w:r>
      <w:r>
        <w:t>ers</w:t>
      </w:r>
      <w:bookmarkEnd w:id="17"/>
    </w:p>
    <w:p w14:paraId="6C05955D" w14:textId="77777777" w:rsidR="00F34C81" w:rsidRDefault="00F93D81">
      <w:pPr>
        <w:pStyle w:val="SourceCode"/>
      </w:pPr>
      <w:r>
        <w:rPr>
          <w:rStyle w:val="NormalTok"/>
        </w:rPr>
        <w:t xml:space="preserve">tune_grid4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eta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0.015</w:t>
      </w:r>
      <w:r>
        <w:rPr>
          <w:rStyle w:val="NormalTok"/>
        </w:rPr>
        <w:t xml:space="preserve">, 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max_depth =</w:t>
      </w:r>
      <w:r>
        <w:rPr>
          <w:rStyle w:val="NormalTok"/>
        </w:rPr>
        <w:t xml:space="preserve"> xgb_tune2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max_depth,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colsample_bytree =</w:t>
      </w:r>
      <w:r>
        <w:rPr>
          <w:rStyle w:val="NormalTok"/>
        </w:rPr>
        <w:t xml:space="preserve"> xgb_tune3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colsample_bytree,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min_child_weight =</w:t>
      </w:r>
      <w:r>
        <w:rPr>
          <w:rStyle w:val="NormalTok"/>
        </w:rPr>
        <w:t xml:space="preserve"> xgb_tune2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min_child_weight,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subsample =</w:t>
      </w:r>
      <w:r>
        <w:rPr>
          <w:rStyle w:val="NormalTok"/>
        </w:rPr>
        <w:t xml:space="preserve"> xgb_tune3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subsample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xgb_tune4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activity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subject_index),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tune_control,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tuneGrid =</w:t>
      </w:r>
      <w:r>
        <w:rPr>
          <w:rStyle w:val="NormalTok"/>
        </w:rPr>
        <w:t xml:space="preserve"> tune_grid4,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14:paraId="0B492926" w14:textId="77777777" w:rsidR="00F34C81" w:rsidRDefault="00F93D81">
      <w:pPr>
        <w:pStyle w:val="SourceCode"/>
      </w:pPr>
      <w:proofErr w:type="gramStart"/>
      <w:r>
        <w:rPr>
          <w:rStyle w:val="FunctionTok"/>
        </w:rPr>
        <w:t>toc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10BC3D52" w14:textId="6DA9B997" w:rsidR="00F34C81" w:rsidRDefault="00F93D81">
      <w:pPr>
        <w:pStyle w:val="SourceCode"/>
        <w:rPr>
          <w:rStyle w:val="VerbatimChar"/>
        </w:rPr>
      </w:pPr>
      <w:r>
        <w:rPr>
          <w:rStyle w:val="VerbatimChar"/>
        </w:rPr>
        <w:t>## 1155.64 sec elapsed</w:t>
      </w:r>
    </w:p>
    <w:p w14:paraId="2341BB03" w14:textId="77777777" w:rsidR="00B035DC" w:rsidRPr="00B035DC" w:rsidRDefault="00B035DC" w:rsidP="00B035DC"/>
    <w:p w14:paraId="20893434" w14:textId="77777777" w:rsidR="00F34C81" w:rsidRDefault="00F93D81">
      <w:pPr>
        <w:pStyle w:val="SourceCode"/>
      </w:pPr>
      <w:proofErr w:type="spellStart"/>
      <w:r>
        <w:rPr>
          <w:rStyle w:val="FunctionTok"/>
        </w:rPr>
        <w:t>tuneplot</w:t>
      </w:r>
      <w:proofErr w:type="spellEnd"/>
      <w:r>
        <w:rPr>
          <w:rStyle w:val="NormalTok"/>
        </w:rPr>
        <w:t>(xgb_tune4)</w:t>
      </w:r>
    </w:p>
    <w:p w14:paraId="4AA47852" w14:textId="77777777" w:rsidR="00F34C81" w:rsidRDefault="00F93D81">
      <w:pPr>
        <w:pStyle w:val="FirstParagraph"/>
      </w:pPr>
      <w:r>
        <w:rPr>
          <w:noProof/>
        </w:rPr>
        <w:drawing>
          <wp:inline distT="0" distB="0" distL="0" distR="0" wp14:anchorId="0A9F9BBC" wp14:editId="28262B2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ytKra_Lab4_boostin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8BBEE" w14:textId="77777777" w:rsidR="00F34C81" w:rsidRDefault="00F93D81">
      <w:pPr>
        <w:pStyle w:val="BodyText"/>
      </w:pPr>
      <w:r>
        <w:t>Final parameters:</w:t>
      </w:r>
    </w:p>
    <w:p w14:paraId="3E3E60A5" w14:textId="77777777" w:rsidR="00F34C81" w:rsidRDefault="00F93D81">
      <w:pPr>
        <w:pStyle w:val="SourceCode"/>
      </w:pPr>
      <w:r>
        <w:rPr>
          <w:rStyle w:val="NormalTok"/>
        </w:rPr>
        <w:t>xgb_tune4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</w:t>
      </w:r>
      <w:r>
        <w:rPr>
          <w:rStyle w:val="NormalTok"/>
        </w:rPr>
        <w:t>()</w:t>
      </w:r>
    </w:p>
    <w:p w14:paraId="7A0E62D8" w14:textId="77777777" w:rsidR="00F34C81" w:rsidRDefault="00F93D81">
      <w:pPr>
        <w:pStyle w:val="SourceCode"/>
      </w:pPr>
      <w:r>
        <w:rPr>
          <w:rStyle w:val="VerbatimChar"/>
        </w:rPr>
        <w:t>##                       310</w:t>
      </w:r>
      <w:r>
        <w:br/>
      </w:r>
      <w:r>
        <w:rPr>
          <w:rStyle w:val="VerbatimChar"/>
        </w:rPr>
        <w:t>## nrounds          1000.000</w:t>
      </w:r>
      <w:r>
        <w:br/>
      </w:r>
      <w:r>
        <w:rPr>
          <w:rStyle w:val="VerbatimChar"/>
        </w:rPr>
        <w:t>## max_depth           2.000</w:t>
      </w:r>
      <w:r>
        <w:br/>
      </w:r>
      <w:r>
        <w:rPr>
          <w:rStyle w:val="VerbatimChar"/>
        </w:rPr>
        <w:t>## eta                 0.015</w:t>
      </w:r>
      <w:r>
        <w:br/>
      </w:r>
      <w:r>
        <w:rPr>
          <w:rStyle w:val="VerbatimChar"/>
        </w:rPr>
        <w:t>## gamma               0.000</w:t>
      </w:r>
      <w:r>
        <w:br/>
      </w:r>
      <w:r>
        <w:rPr>
          <w:rStyle w:val="VerbatimChar"/>
        </w:rPr>
        <w:t>## colsample_bytree    1.000</w:t>
      </w:r>
      <w:r>
        <w:br/>
      </w:r>
      <w:r>
        <w:rPr>
          <w:rStyle w:val="VerbatimChar"/>
        </w:rPr>
        <w:t>## min_child_weight    3.000</w:t>
      </w:r>
      <w:r>
        <w:br/>
      </w:r>
      <w:r>
        <w:rPr>
          <w:rStyle w:val="VerbatimChar"/>
        </w:rPr>
        <w:t>## subsample           0.500</w:t>
      </w:r>
    </w:p>
    <w:p w14:paraId="14F2EE8F" w14:textId="77777777" w:rsidR="00F34C81" w:rsidRDefault="00F93D81">
      <w:pPr>
        <w:pStyle w:val="SourceCode"/>
      </w:pPr>
      <w:r>
        <w:rPr>
          <w:rStyle w:val="NormalTok"/>
        </w:rPr>
        <w:lastRenderedPageBreak/>
        <w:t xml:space="preserve">final_grid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xgb_tune4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nrounds,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eta =</w:t>
      </w:r>
      <w:r>
        <w:rPr>
          <w:rStyle w:val="NormalTok"/>
        </w:rPr>
        <w:t xml:space="preserve"> xgb_tune4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max_depth =</w:t>
      </w:r>
      <w:r>
        <w:rPr>
          <w:rStyle w:val="NormalTok"/>
        </w:rPr>
        <w:t xml:space="preserve"> xgb_tune4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max_depth,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colsample_bytree =</w:t>
      </w:r>
      <w:r>
        <w:rPr>
          <w:rStyle w:val="NormalTok"/>
        </w:rPr>
        <w:t xml:space="preserve"> xgb_tune4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colsample_bytree,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min_child_weight =</w:t>
      </w:r>
      <w:r>
        <w:rPr>
          <w:rStyle w:val="NormalTok"/>
        </w:rPr>
        <w:t xml:space="preserve"> xgb_tune4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min_child_weight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subsample =</w:t>
      </w:r>
      <w:r>
        <w:rPr>
          <w:rStyle w:val="NormalTok"/>
        </w:rPr>
        <w:t xml:space="preserve"> xgb_tune4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subsample</w:t>
      </w:r>
      <w:r>
        <w:br/>
      </w:r>
      <w:r>
        <w:rPr>
          <w:rStyle w:val="NormalTok"/>
        </w:rPr>
        <w:t>)</w:t>
      </w:r>
    </w:p>
    <w:p w14:paraId="46B6A19D" w14:textId="77777777" w:rsidR="00F34C81" w:rsidRDefault="00F93D81">
      <w:pPr>
        <w:pStyle w:val="Heading3"/>
      </w:pPr>
      <w:bookmarkStart w:id="18" w:name="X924aba5b230abfa03f01b5c8d1bdd5f3a6781f0"/>
      <w:bookmarkStart w:id="19" w:name="_Toc91257491"/>
      <w:bookmarkEnd w:id="16"/>
      <w:r>
        <w:rPr>
          <w:rStyle w:val="SectionNumber"/>
        </w:rPr>
        <w:t>1.4.5</w:t>
      </w:r>
      <w:r>
        <w:tab/>
        <w:t>Fitting model with final optimal parameters</w:t>
      </w:r>
      <w:bookmarkEnd w:id="19"/>
    </w:p>
    <w:p w14:paraId="6762F0AE" w14:textId="77777777" w:rsidR="00F34C81" w:rsidRDefault="00F93D81">
      <w:pPr>
        <w:pStyle w:val="SourceCode"/>
      </w:pP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groupKFold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subject_index,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index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verboseIter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savePredictions=</w:t>
      </w:r>
      <w:r>
        <w:rPr>
          <w:rStyle w:val="StringTok"/>
        </w:rPr>
        <w:t>'all'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tic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xgb_model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activity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subject_index),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tuneGrid =</w:t>
      </w:r>
      <w:r>
        <w:rPr>
          <w:rStyle w:val="NormalTok"/>
        </w:rPr>
        <w:t xml:space="preserve"> final_grid,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toc</w:t>
      </w:r>
      <w:r>
        <w:rPr>
          <w:rStyle w:val="NormalTok"/>
        </w:rPr>
        <w:t>()</w:t>
      </w:r>
    </w:p>
    <w:p w14:paraId="59B82B96" w14:textId="77777777" w:rsidR="00F34C81" w:rsidRDefault="00F93D81">
      <w:pPr>
        <w:pStyle w:val="SourceCode"/>
      </w:pPr>
      <w:r>
        <w:rPr>
          <w:rStyle w:val="VerbatimChar"/>
        </w:rPr>
        <w:t>## 35.24 sec elapsed</w:t>
      </w:r>
    </w:p>
    <w:p w14:paraId="096CF44F" w14:textId="77777777" w:rsidR="00F34C81" w:rsidRDefault="00F93D81">
      <w:pPr>
        <w:pStyle w:val="SourceCode"/>
      </w:pPr>
      <w:r>
        <w:rPr>
          <w:rStyle w:val="NormalTok"/>
        </w:rPr>
        <w:t>xgb_</w:t>
      </w:r>
      <w:r>
        <w:rPr>
          <w:rStyle w:val="NormalTok"/>
        </w:rPr>
        <w:t xml:space="preserve">final </w:t>
      </w:r>
      <w:r>
        <w:rPr>
          <w:rStyle w:val="OtherTok"/>
        </w:rPr>
        <w:t>&lt;-</w:t>
      </w:r>
      <w:r>
        <w:rPr>
          <w:rStyle w:val="NormalTok"/>
        </w:rPr>
        <w:t xml:space="preserve"> xgb_model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33E533DF" w14:textId="77777777" w:rsidR="00F34C81" w:rsidRDefault="00F93D81">
      <w:pPr>
        <w:pStyle w:val="SourceCode"/>
      </w:pPr>
      <w:r>
        <w:rPr>
          <w:rStyle w:val="NormalTok"/>
        </w:rPr>
        <w:t xml:space="preserve">data_pred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(xgb_final, </w:t>
      </w:r>
      <w:r>
        <w:rPr>
          <w:rStyle w:val="AttributeTok"/>
        </w:rPr>
        <w:t>newdata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subject_index, </w:t>
      </w:r>
      <w:r>
        <w:rPr>
          <w:rStyle w:val="SpecialCharTok"/>
        </w:rPr>
        <w:t>-</w:t>
      </w:r>
      <w:r>
        <w:rPr>
          <w:rStyle w:val="NormalTok"/>
        </w:rPr>
        <w:t xml:space="preserve">activity)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data_prediction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(data_pred,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(data_pred)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activity),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max_prob =</w:t>
      </w:r>
      <w:r>
        <w:rPr>
          <w:rStyle w:val="NormalTok"/>
        </w:rPr>
        <w:t xml:space="preserve"> </w:t>
      </w:r>
      <w:r>
        <w:rPr>
          <w:rStyle w:val="FunctionTok"/>
        </w:rPr>
        <w:t>max.col</w:t>
      </w:r>
      <w:r>
        <w:rPr>
          <w:rStyle w:val="NormalTok"/>
        </w:rPr>
        <w:t xml:space="preserve">(., </w:t>
      </w:r>
      <w:r>
        <w:rPr>
          <w:rStyle w:val="StringTok"/>
        </w:rPr>
        <w:t>"last"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(data_prediction</w:t>
      </w:r>
      <w:r>
        <w:rPr>
          <w:rStyle w:val="SpecialCharTok"/>
        </w:rPr>
        <w:t>$</w:t>
      </w:r>
      <w:r>
        <w:rPr>
          <w:rStyle w:val="NormalTok"/>
        </w:rPr>
        <w:t xml:space="preserve">max_prob), </w:t>
      </w:r>
      <w:r>
        <w:rPr>
          <w:rStyle w:val="FunctionTok"/>
        </w:rPr>
        <w:t>factor</w:t>
      </w:r>
      <w:r>
        <w:rPr>
          <w:rStyle w:val="NormalTok"/>
        </w:rPr>
        <w:t>(data_prediction</w:t>
      </w:r>
      <w:r>
        <w:rPr>
          <w:rStyle w:val="SpecialCharTok"/>
        </w:rPr>
        <w:t>$</w:t>
      </w:r>
      <w:r>
        <w:rPr>
          <w:rStyle w:val="NormalTok"/>
        </w:rPr>
        <w:t>label))</w:t>
      </w:r>
      <w:r>
        <w:br/>
      </w:r>
      <w:r>
        <w:rPr>
          <w:rStyle w:val="NormalTok"/>
        </w:rPr>
        <w:t>confusion_matrix</w:t>
      </w:r>
    </w:p>
    <w:p w14:paraId="7B03BC30" w14:textId="77777777" w:rsidR="00F34C81" w:rsidRDefault="00F93D8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   1    2    3    4</w:t>
      </w:r>
      <w:r>
        <w:br/>
      </w:r>
      <w:r>
        <w:rPr>
          <w:rStyle w:val="VerbatimChar"/>
        </w:rPr>
        <w:t>##          1 1074  102   18    0</w:t>
      </w:r>
      <w:r>
        <w:br/>
      </w:r>
      <w:r>
        <w:rPr>
          <w:rStyle w:val="VerbatimChar"/>
        </w:rPr>
        <w:t>##          2   46 1013   23    0</w:t>
      </w:r>
      <w:r>
        <w:br/>
      </w:r>
      <w:r>
        <w:rPr>
          <w:rStyle w:val="VerbatimChar"/>
        </w:rPr>
        <w:t>##          3    0    5 1079    0</w:t>
      </w:r>
      <w:r>
        <w:br/>
      </w:r>
      <w:r>
        <w:rPr>
          <w:rStyle w:val="VerbatimChar"/>
        </w:rPr>
        <w:t>##          4    0    0    0 1120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              Accuracy : 0.9567               </w:t>
      </w:r>
      <w:r>
        <w:br/>
      </w:r>
      <w:r>
        <w:rPr>
          <w:rStyle w:val="VerbatimChar"/>
        </w:rPr>
        <w:t xml:space="preserve">##                  95% CI : (0.9503, 0.9625)     </w:t>
      </w:r>
      <w:r>
        <w:br/>
      </w:r>
      <w:r>
        <w:rPr>
          <w:rStyle w:val="VerbatimChar"/>
        </w:rPr>
        <w:t xml:space="preserve">##     No Information Rate : 0.25                 </w:t>
      </w:r>
      <w:r>
        <w:br/>
      </w:r>
      <w:r>
        <w:rPr>
          <w:rStyle w:val="VerbatimChar"/>
        </w:rPr>
        <w:t>##     P-Value [Acc &gt; NIR] : &lt; 0.00000000000000022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</w:t>
      </w:r>
      <w:r>
        <w:br/>
      </w:r>
      <w:r>
        <w:rPr>
          <w:rStyle w:val="VerbatimChar"/>
        </w:rPr>
        <w:t xml:space="preserve">##                   Kappa : 0.9423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Mcnemar's Test P-Value : NA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Class: 1 Class: 2 Class: 3 Class: 4</w:t>
      </w:r>
      <w:r>
        <w:br/>
      </w:r>
      <w:r>
        <w:rPr>
          <w:rStyle w:val="VerbatimChar"/>
        </w:rPr>
        <w:t>## Sensitivity            0.9589   0.9045   0.9634     1.00</w:t>
      </w:r>
      <w:r>
        <w:br/>
      </w:r>
      <w:r>
        <w:rPr>
          <w:rStyle w:val="VerbatimChar"/>
        </w:rPr>
        <w:t>## Specificity            0.9643   0.9795   0.9985     1.00</w:t>
      </w:r>
      <w:r>
        <w:br/>
      </w:r>
      <w:r>
        <w:rPr>
          <w:rStyle w:val="VerbatimChar"/>
        </w:rPr>
        <w:t>## Pos Pred Value         0.8995   0.9362   0.9954     1.00</w:t>
      </w:r>
      <w:r>
        <w:br/>
      </w:r>
      <w:r>
        <w:rPr>
          <w:rStyle w:val="VerbatimChar"/>
        </w:rPr>
        <w:t>## Neg Pred Value         0.9860   0.</w:t>
      </w:r>
      <w:r>
        <w:rPr>
          <w:rStyle w:val="VerbatimChar"/>
        </w:rPr>
        <w:t>9685   0.9879     1.00</w:t>
      </w:r>
      <w:r>
        <w:br/>
      </w:r>
      <w:r>
        <w:rPr>
          <w:rStyle w:val="VerbatimChar"/>
        </w:rPr>
        <w:t>## Prevalence             0.2500   0.2500   0.2500     0.25</w:t>
      </w:r>
      <w:r>
        <w:br/>
      </w:r>
      <w:r>
        <w:rPr>
          <w:rStyle w:val="VerbatimChar"/>
        </w:rPr>
        <w:t>## Detection Rate         0.2397   0.2261   0.2408     0.25</w:t>
      </w:r>
      <w:r>
        <w:br/>
      </w:r>
      <w:r>
        <w:rPr>
          <w:rStyle w:val="VerbatimChar"/>
        </w:rPr>
        <w:t>## Detection Prevalence   0.2665   0.2415   0.2420     0.25</w:t>
      </w:r>
      <w:r>
        <w:br/>
      </w:r>
      <w:r>
        <w:rPr>
          <w:rStyle w:val="VerbatimChar"/>
        </w:rPr>
        <w:t xml:space="preserve">## Balanced Accuracy      0.9616   0.9420   0.9810   </w:t>
      </w:r>
      <w:r>
        <w:rPr>
          <w:rStyle w:val="VerbatimChar"/>
        </w:rPr>
        <w:t xml:space="preserve">  1.00</w:t>
      </w:r>
    </w:p>
    <w:p w14:paraId="595776E5" w14:textId="7044F9F7" w:rsidR="00F34C81" w:rsidRDefault="00F93D81">
      <w:pPr>
        <w:pStyle w:val="FirstParagraph"/>
      </w:pPr>
      <w:r>
        <w:t>Final model has overall accuracy of 95.66</w:t>
      </w:r>
      <w:r>
        <w:t>%, while for each class accuracies are:</w:t>
      </w:r>
    </w:p>
    <w:p w14:paraId="0B7919F8" w14:textId="77777777" w:rsidR="00F34C81" w:rsidRDefault="00F93D81">
      <w:pPr>
        <w:pStyle w:val="SourceCode"/>
      </w:pPr>
      <w:r>
        <w:rPr>
          <w:rStyle w:val="NormalTok"/>
        </w:rPr>
        <w:t xml:space="preserve">classAccuracies </w:t>
      </w:r>
      <w:r>
        <w:rPr>
          <w:rStyle w:val="OtherTok"/>
        </w:rPr>
        <w:t>&lt;-</w:t>
      </w:r>
      <w:r>
        <w:rPr>
          <w:rStyle w:val="NormalTok"/>
        </w:rPr>
        <w:t xml:space="preserve"> confusion_matrix</w:t>
      </w:r>
      <w:r>
        <w:rPr>
          <w:rStyle w:val="SpecialCharTok"/>
        </w:rPr>
        <w:t>$</w:t>
      </w:r>
      <w:r>
        <w:rPr>
          <w:rStyle w:val="NormalTok"/>
        </w:rPr>
        <w:t>byClass[,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(classAccuracies)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activity)</w:t>
      </w:r>
      <w:r>
        <w:br/>
      </w:r>
      <w:r>
        <w:rPr>
          <w:rStyle w:val="NormalTok"/>
        </w:rPr>
        <w:t>classAccuracies</w:t>
      </w:r>
    </w:p>
    <w:p w14:paraId="3FE5EC5A" w14:textId="77777777" w:rsidR="00F34C81" w:rsidRDefault="00F93D81">
      <w:pPr>
        <w:pStyle w:val="SourceCode"/>
      </w:pPr>
      <w:r>
        <w:rPr>
          <w:rStyle w:val="VerbatimChar"/>
        </w:rPr>
        <w:t>## emotional    mental    neural  p</w:t>
      </w:r>
      <w:r>
        <w:rPr>
          <w:rStyle w:val="VerbatimChar"/>
        </w:rPr>
        <w:t xml:space="preserve">hysical </w:t>
      </w:r>
      <w:r>
        <w:br/>
      </w:r>
      <w:r>
        <w:rPr>
          <w:rStyle w:val="VerbatimChar"/>
        </w:rPr>
        <w:t>##  95.89286  90.44643  96.33929 100.00000</w:t>
      </w:r>
    </w:p>
    <w:p w14:paraId="72A90771" w14:textId="3DE4C75F" w:rsidR="00F34C81" w:rsidRDefault="00F93D81">
      <w:pPr>
        <w:pStyle w:val="FirstParagraph"/>
      </w:pPr>
      <w:r>
        <w:t xml:space="preserve">The model predicts physical class </w:t>
      </w:r>
      <w:r>
        <w:t>perfectly</w:t>
      </w:r>
      <w:r>
        <w:t>.</w:t>
      </w:r>
    </w:p>
    <w:p w14:paraId="598F7695" w14:textId="77777777" w:rsidR="00F34C81" w:rsidRDefault="00F93D81">
      <w:pPr>
        <w:pStyle w:val="SourceCode"/>
      </w:pPr>
      <w:r>
        <w:rPr>
          <w:rStyle w:val="NormalTok"/>
        </w:rPr>
        <w:t xml:space="preserve">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xgb.importance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xgb_final)</w:t>
      </w:r>
      <w:r>
        <w:br/>
      </w:r>
      <w:r>
        <w:br/>
      </w:r>
      <w:r>
        <w:rPr>
          <w:rStyle w:val="NormalTok"/>
        </w:rPr>
        <w:t xml:space="preserve">importance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xgb.ggplot.importance</w:t>
      </w:r>
      <w:r>
        <w:rPr>
          <w:rStyle w:val="NormalTok"/>
        </w:rPr>
        <w:t>(</w:t>
      </w:r>
      <w:r>
        <w:rPr>
          <w:rStyle w:val="AttributeTok"/>
        </w:rPr>
        <w:t>top_n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rel_to_first =</w:t>
      </w:r>
      <w:r>
        <w:rPr>
          <w:rStyle w:val="NormalTok"/>
        </w:rPr>
        <w:t xml:space="preserve"> F)</w:t>
      </w:r>
    </w:p>
    <w:p w14:paraId="6FC507C5" w14:textId="77777777" w:rsidR="00F34C81" w:rsidRDefault="00F93D81">
      <w:pPr>
        <w:pStyle w:val="FirstParagraph"/>
      </w:pPr>
      <w:r>
        <w:rPr>
          <w:noProof/>
        </w:rPr>
        <w:lastRenderedPageBreak/>
        <w:drawing>
          <wp:inline distT="0" distB="0" distL="0" distR="0" wp14:anchorId="5B5339CF" wp14:editId="22DD999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ytKra_Lab4_boosting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80201" w14:textId="77777777" w:rsidR="00F34C81" w:rsidRDefault="00F93D81">
      <w:pPr>
        <w:pStyle w:val="BodyText"/>
      </w:pPr>
      <w:r>
        <w:t>According to feature importance and top 25 variables, there are 2 variables that stood up: one from ECG and one from TEB type of feature. Those 2 features are the most important according to the xgboost method.</w:t>
      </w:r>
    </w:p>
    <w:p w14:paraId="3801E0DE" w14:textId="77777777" w:rsidR="00F34C81" w:rsidRDefault="00F93D81">
      <w:pPr>
        <w:pStyle w:val="Heading2"/>
      </w:pPr>
      <w:bookmarkStart w:id="20" w:name="references"/>
      <w:bookmarkStart w:id="21" w:name="_Toc91257492"/>
      <w:bookmarkEnd w:id="8"/>
      <w:bookmarkEnd w:id="18"/>
      <w:r>
        <w:rPr>
          <w:rStyle w:val="SectionNumber"/>
        </w:rPr>
        <w:t>1.5</w:t>
      </w:r>
      <w:r>
        <w:tab/>
        <w:t>Refer</w:t>
      </w:r>
      <w:r>
        <w:t>ences</w:t>
      </w:r>
      <w:bookmarkEnd w:id="21"/>
    </w:p>
    <w:p w14:paraId="3B1C6BE8" w14:textId="77777777" w:rsidR="00F34C81" w:rsidRDefault="00F93D81">
      <w:pPr>
        <w:pStyle w:val="FirstParagraph"/>
      </w:pPr>
      <w:hyperlink r:id="rId12">
        <w:r>
          <w:rPr>
            <w:rStyle w:val="Hyperlink"/>
          </w:rPr>
          <w:t>https://www.kaggle.com/pelkoja/visual-xgboost-tuning-with-caret</w:t>
        </w:r>
      </w:hyperlink>
      <w:r>
        <w:t xml:space="preserve"> </w:t>
      </w:r>
      <w:hyperlink r:id="rId13">
        <w:r>
          <w:rPr>
            <w:rStyle w:val="Hyperlink"/>
          </w:rPr>
          <w:t>https://www.r-bloggers.com/2019/10/explaining-predictions-boosted-trees-post-hoc-analysis-xgboost/</w:t>
        </w:r>
      </w:hyperlink>
      <w:bookmarkEnd w:id="0"/>
      <w:bookmarkEnd w:id="20"/>
    </w:p>
    <w:sectPr w:rsidR="00F34C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9531" w14:textId="77777777" w:rsidR="00F93D81" w:rsidRDefault="00F93D81">
      <w:pPr>
        <w:spacing w:after="0"/>
      </w:pPr>
      <w:r>
        <w:separator/>
      </w:r>
    </w:p>
  </w:endnote>
  <w:endnote w:type="continuationSeparator" w:id="0">
    <w:p w14:paraId="3763CBB4" w14:textId="77777777" w:rsidR="00F93D81" w:rsidRDefault="00F93D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2068" w14:textId="77777777" w:rsidR="00F93D81" w:rsidRDefault="00F93D81">
      <w:r>
        <w:separator/>
      </w:r>
    </w:p>
  </w:footnote>
  <w:footnote w:type="continuationSeparator" w:id="0">
    <w:p w14:paraId="5F9F21CD" w14:textId="77777777" w:rsidR="00F93D81" w:rsidRDefault="00F93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A881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81"/>
    <w:rsid w:val="00B035DC"/>
    <w:rsid w:val="00F34C81"/>
    <w:rsid w:val="00F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2FA4"/>
  <w15:docId w15:val="{74AA1BB4-7EA5-4AC0-B26F-E8C1DD65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035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35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35D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-bloggers.com/2019/10/explaining-predictions-boosted-trees-post-hoc-analysis-xgbo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pelkoja/visual-xgboost-tuning-with-car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1636</Words>
  <Characters>9328</Characters>
  <Application>Microsoft Office Word</Application>
  <DocSecurity>0</DocSecurity>
  <Lines>77</Lines>
  <Paragraphs>21</Paragraphs>
  <ScaleCrop>false</ScaleCrop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Methods for Artificial Intelligence Lab 4 - Boosting Alg.</dc:title>
  <dc:creator>Vytautas Kraujalis</dc:creator>
  <cp:keywords/>
  <cp:lastModifiedBy>Vytautas Kraujalis</cp:lastModifiedBy>
  <cp:revision>2</cp:revision>
  <dcterms:created xsi:type="dcterms:W3CDTF">2021-12-24T15:03:00Z</dcterms:created>
  <dcterms:modified xsi:type="dcterms:W3CDTF">2021-12-24T15:03:00Z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2021-12-23</vt:lpwstr>
  </property>
  <property fmtid="{D5CDD505-2E9C-101B-9397-08002B2CF9AE}" pid="3" name="output">
    <vt:lpwstr/>
  </property>
</Properties>
</file>