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5E68" w14:textId="77777777" w:rsidR="00AB15CF" w:rsidRDefault="00AB15CF" w:rsidP="00AB15CF">
      <w:pPr>
        <w:jc w:val="center"/>
        <w:rPr>
          <w:b/>
          <w:bCs/>
          <w:sz w:val="32"/>
          <w:szCs w:val="32"/>
        </w:rPr>
      </w:pPr>
      <w:r w:rsidRPr="0050015A">
        <w:rPr>
          <w:b/>
          <w:bCs/>
          <w:sz w:val="32"/>
          <w:szCs w:val="32"/>
        </w:rPr>
        <w:t>KAUNO TECHNOLOGIJOS UNIVERSITETAS INFORMATIKOS FAKULTETAS</w:t>
      </w:r>
    </w:p>
    <w:p w14:paraId="5DEB7746" w14:textId="77777777" w:rsidR="00AB15CF" w:rsidRDefault="00AB15CF" w:rsidP="00AB15CF">
      <w:pPr>
        <w:jc w:val="center"/>
      </w:pPr>
    </w:p>
    <w:p w14:paraId="2D4B9AD0" w14:textId="77777777" w:rsidR="00AB15CF" w:rsidRDefault="00AB15CF" w:rsidP="00AB15CF">
      <w:pPr>
        <w:jc w:val="center"/>
      </w:pPr>
    </w:p>
    <w:p w14:paraId="487EE3FF" w14:textId="77777777" w:rsidR="00AB15CF" w:rsidRDefault="00AB15CF" w:rsidP="00AB15CF">
      <w:pPr>
        <w:jc w:val="center"/>
      </w:pPr>
    </w:p>
    <w:p w14:paraId="46FD7D96" w14:textId="77777777" w:rsidR="00AB15CF" w:rsidRDefault="00AB15CF" w:rsidP="00AB15CF">
      <w:pPr>
        <w:jc w:val="center"/>
      </w:pPr>
    </w:p>
    <w:p w14:paraId="05C7B611" w14:textId="77777777" w:rsidR="00AB15CF" w:rsidRDefault="00AB15CF" w:rsidP="00AB15CF">
      <w:pPr>
        <w:jc w:val="center"/>
      </w:pPr>
    </w:p>
    <w:p w14:paraId="59A06418" w14:textId="77777777" w:rsidR="00AB15CF" w:rsidRDefault="00AB15CF" w:rsidP="00AB15CF">
      <w:pPr>
        <w:jc w:val="center"/>
      </w:pPr>
    </w:p>
    <w:p w14:paraId="792CD637" w14:textId="77777777" w:rsidR="00AB15CF" w:rsidRDefault="00AB15CF" w:rsidP="00AB15CF">
      <w:pPr>
        <w:jc w:val="center"/>
      </w:pPr>
    </w:p>
    <w:p w14:paraId="4822F297" w14:textId="77777777" w:rsidR="00AB15CF" w:rsidRDefault="00AB15CF" w:rsidP="00AB15CF">
      <w:pPr>
        <w:jc w:val="center"/>
      </w:pPr>
    </w:p>
    <w:p w14:paraId="7FC1795F" w14:textId="77777777" w:rsidR="00AB15CF" w:rsidRDefault="00AB15CF" w:rsidP="00AB15C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Intelektikos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pagrindai</w:t>
      </w:r>
      <w:proofErr w:type="spellEnd"/>
      <w:r>
        <w:rPr>
          <w:b/>
          <w:bCs/>
          <w:sz w:val="32"/>
          <w:szCs w:val="32"/>
        </w:rPr>
        <w:t xml:space="preserve"> (P176B101)</w:t>
      </w:r>
    </w:p>
    <w:p w14:paraId="3C5A2EA4" w14:textId="411FD8BC" w:rsidR="00AB15CF" w:rsidRDefault="00AB15CF" w:rsidP="00AB15C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Tre</w:t>
      </w:r>
      <w:r>
        <w:rPr>
          <w:b/>
          <w:bCs/>
          <w:i/>
          <w:iCs/>
          <w:sz w:val="32"/>
          <w:szCs w:val="32"/>
          <w:lang w:val="lt-LT"/>
        </w:rPr>
        <w:t>čio</w:t>
      </w:r>
      <w:r w:rsidRPr="0050015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0015A">
        <w:rPr>
          <w:b/>
          <w:bCs/>
          <w:i/>
          <w:iCs/>
          <w:sz w:val="32"/>
          <w:szCs w:val="32"/>
        </w:rPr>
        <w:t>laboratorinio</w:t>
      </w:r>
      <w:proofErr w:type="spellEnd"/>
      <w:r w:rsidRPr="0050015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0015A">
        <w:rPr>
          <w:b/>
          <w:bCs/>
          <w:i/>
          <w:iCs/>
          <w:sz w:val="32"/>
          <w:szCs w:val="32"/>
        </w:rPr>
        <w:t>darbo</w:t>
      </w:r>
      <w:proofErr w:type="spellEnd"/>
      <w:r w:rsidRPr="0050015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0015A">
        <w:rPr>
          <w:b/>
          <w:bCs/>
          <w:i/>
          <w:iCs/>
          <w:sz w:val="32"/>
          <w:szCs w:val="32"/>
        </w:rPr>
        <w:t>ataskaita</w:t>
      </w:r>
      <w:proofErr w:type="spellEnd"/>
    </w:p>
    <w:p w14:paraId="6ABC309A" w14:textId="77777777" w:rsidR="00AB15CF" w:rsidRDefault="00AB15CF" w:rsidP="00AB15CF">
      <w:pPr>
        <w:jc w:val="center"/>
        <w:rPr>
          <w:b/>
          <w:bCs/>
          <w:i/>
          <w:iCs/>
          <w:sz w:val="32"/>
          <w:szCs w:val="32"/>
        </w:rPr>
      </w:pPr>
    </w:p>
    <w:p w14:paraId="50A17AC8" w14:textId="77777777" w:rsidR="00AB15CF" w:rsidRDefault="00AB15CF" w:rsidP="00AB15CF">
      <w:pPr>
        <w:jc w:val="center"/>
        <w:rPr>
          <w:b/>
          <w:bCs/>
          <w:i/>
          <w:iCs/>
          <w:sz w:val="32"/>
          <w:szCs w:val="32"/>
        </w:rPr>
      </w:pPr>
    </w:p>
    <w:p w14:paraId="5DF027A4" w14:textId="77777777" w:rsidR="00AB15CF" w:rsidRDefault="00AB15CF" w:rsidP="00AB15CF">
      <w:pPr>
        <w:jc w:val="center"/>
        <w:rPr>
          <w:b/>
          <w:bCs/>
          <w:i/>
          <w:iCs/>
          <w:sz w:val="32"/>
          <w:szCs w:val="32"/>
        </w:rPr>
      </w:pPr>
    </w:p>
    <w:p w14:paraId="612DA860" w14:textId="77777777" w:rsidR="00AB15CF" w:rsidRDefault="00AB15CF" w:rsidP="00AB15CF">
      <w:pPr>
        <w:jc w:val="center"/>
        <w:rPr>
          <w:b/>
          <w:bCs/>
          <w:i/>
          <w:iCs/>
          <w:sz w:val="32"/>
          <w:szCs w:val="32"/>
        </w:rPr>
      </w:pPr>
    </w:p>
    <w:p w14:paraId="2FA156FF" w14:textId="77777777" w:rsidR="00AB15CF" w:rsidRDefault="00AB15CF" w:rsidP="00AB15CF">
      <w:pPr>
        <w:jc w:val="center"/>
        <w:rPr>
          <w:b/>
          <w:bCs/>
          <w:i/>
          <w:iCs/>
          <w:sz w:val="32"/>
          <w:szCs w:val="32"/>
        </w:rPr>
      </w:pPr>
    </w:p>
    <w:p w14:paraId="5B935298" w14:textId="77777777" w:rsidR="00AB15CF" w:rsidRDefault="00AB15CF" w:rsidP="00AB15CF">
      <w:pPr>
        <w:tabs>
          <w:tab w:val="left" w:pos="8080"/>
        </w:tabs>
        <w:ind w:right="2414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Atliko</w:t>
      </w:r>
      <w:proofErr w:type="spellEnd"/>
      <w:r>
        <w:rPr>
          <w:sz w:val="28"/>
          <w:szCs w:val="28"/>
        </w:rPr>
        <w:t>:</w:t>
      </w:r>
    </w:p>
    <w:p w14:paraId="3DD488E1" w14:textId="77777777" w:rsidR="00AB15CF" w:rsidRDefault="00AB15CF" w:rsidP="00AB15C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IFF-1/1 gr. </w:t>
      </w:r>
      <w:proofErr w:type="spellStart"/>
      <w:r>
        <w:rPr>
          <w:sz w:val="28"/>
          <w:szCs w:val="28"/>
        </w:rPr>
        <w:t>Studentas</w:t>
      </w:r>
      <w:proofErr w:type="spellEnd"/>
    </w:p>
    <w:p w14:paraId="1D93FCA7" w14:textId="77777777" w:rsidR="00AB15CF" w:rsidRDefault="00AB15CF" w:rsidP="00AB15CF">
      <w:pPr>
        <w:ind w:right="288"/>
        <w:jc w:val="right"/>
        <w:rPr>
          <w:sz w:val="28"/>
          <w:szCs w:val="28"/>
          <w:lang w:val="lt-LT"/>
        </w:rPr>
      </w:pPr>
      <w:r>
        <w:rPr>
          <w:sz w:val="28"/>
          <w:szCs w:val="28"/>
        </w:rPr>
        <w:t>Vytenis Kri</w:t>
      </w:r>
      <w:r>
        <w:rPr>
          <w:sz w:val="28"/>
          <w:szCs w:val="28"/>
          <w:lang w:val="lt-LT"/>
        </w:rPr>
        <w:t>ščiūnas</w:t>
      </w:r>
    </w:p>
    <w:p w14:paraId="51504F22" w14:textId="77777777" w:rsidR="00AB15CF" w:rsidRDefault="00AB15CF" w:rsidP="00AB15CF">
      <w:pPr>
        <w:jc w:val="right"/>
        <w:rPr>
          <w:sz w:val="28"/>
          <w:szCs w:val="28"/>
          <w:lang w:val="lt-LT"/>
        </w:rPr>
      </w:pPr>
    </w:p>
    <w:p w14:paraId="10F8BB99" w14:textId="77777777" w:rsidR="00AB15CF" w:rsidRDefault="00AB15CF" w:rsidP="00AB15CF">
      <w:pPr>
        <w:ind w:right="2272"/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Priėmė:</w:t>
      </w:r>
    </w:p>
    <w:p w14:paraId="314193CE" w14:textId="77777777" w:rsidR="00AB15CF" w:rsidRDefault="00AB15CF" w:rsidP="00AB15CF">
      <w:pPr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lekt. Nečiūnas Audrius</w:t>
      </w:r>
    </w:p>
    <w:p w14:paraId="3BD01AA8" w14:textId="77777777" w:rsidR="00AB15CF" w:rsidRDefault="00AB15CF" w:rsidP="00AB15CF">
      <w:pPr>
        <w:ind w:right="-279"/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lekt. Budnikas Germanas</w:t>
      </w:r>
    </w:p>
    <w:p w14:paraId="399B6A2F" w14:textId="77777777" w:rsidR="00AB15CF" w:rsidRDefault="00AB15CF" w:rsidP="00AB15CF">
      <w:pPr>
        <w:ind w:right="-279"/>
        <w:jc w:val="right"/>
        <w:rPr>
          <w:sz w:val="28"/>
          <w:szCs w:val="28"/>
          <w:lang w:val="lt-LT"/>
        </w:rPr>
      </w:pPr>
    </w:p>
    <w:p w14:paraId="1A456E09" w14:textId="77777777" w:rsidR="00AB15CF" w:rsidRDefault="00AB15CF" w:rsidP="00AB15CF">
      <w:pPr>
        <w:jc w:val="center"/>
        <w:rPr>
          <w:b/>
          <w:bCs/>
          <w:sz w:val="28"/>
          <w:szCs w:val="28"/>
          <w:lang w:val="lt-LT"/>
        </w:rPr>
      </w:pPr>
      <w:r w:rsidRPr="0050015A">
        <w:rPr>
          <w:b/>
          <w:bCs/>
          <w:sz w:val="28"/>
          <w:szCs w:val="28"/>
          <w:lang w:val="lt-LT"/>
        </w:rPr>
        <w:t>K</w:t>
      </w:r>
      <w:r>
        <w:rPr>
          <w:b/>
          <w:bCs/>
          <w:sz w:val="28"/>
          <w:szCs w:val="28"/>
          <w:lang w:val="lt-LT"/>
        </w:rPr>
        <w:t>A</w:t>
      </w:r>
      <w:r w:rsidRPr="0050015A">
        <w:rPr>
          <w:b/>
          <w:bCs/>
          <w:sz w:val="28"/>
          <w:szCs w:val="28"/>
          <w:lang w:val="lt-LT"/>
        </w:rPr>
        <w:t>UNAS 2024</w:t>
      </w:r>
    </w:p>
    <w:p w14:paraId="31D30EAE" w14:textId="68F131C7" w:rsidR="00AB15CF" w:rsidRDefault="00AB15CF" w:rsidP="00AB15CF">
      <w:pPr>
        <w:jc w:val="center"/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lastRenderedPageBreak/>
        <w:t>TURINYS</w:t>
      </w:r>
    </w:p>
    <w:p w14:paraId="2D4E8B5F" w14:textId="11EC6DA6" w:rsidR="00021061" w:rsidRDefault="00370E85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b/>
          <w:bCs/>
          <w:sz w:val="28"/>
          <w:szCs w:val="28"/>
          <w:lang w:val="lt-LT"/>
        </w:rPr>
        <w:fldChar w:fldCharType="begin"/>
      </w:r>
      <w:r>
        <w:rPr>
          <w:b/>
          <w:bCs/>
          <w:sz w:val="28"/>
          <w:szCs w:val="28"/>
          <w:lang w:val="lt-LT"/>
        </w:rPr>
        <w:instrText xml:space="preserve"> TOC \o "1-2" \u </w:instrText>
      </w:r>
      <w:r>
        <w:rPr>
          <w:b/>
          <w:bCs/>
          <w:sz w:val="28"/>
          <w:szCs w:val="28"/>
          <w:lang w:val="lt-LT"/>
        </w:rPr>
        <w:fldChar w:fldCharType="separate"/>
      </w:r>
      <w:r w:rsidR="00021061">
        <w:rPr>
          <w:noProof/>
        </w:rPr>
        <w:t>1.</w:t>
      </w:r>
      <w:r w:rsidR="00021061">
        <w:rPr>
          <w:rFonts w:asciiTheme="minorHAnsi" w:eastAsiaTheme="minorEastAsia" w:hAnsiTheme="minorHAnsi"/>
          <w:noProof/>
          <w:szCs w:val="24"/>
        </w:rPr>
        <w:tab/>
      </w:r>
      <w:r w:rsidR="00021061">
        <w:rPr>
          <w:noProof/>
        </w:rPr>
        <w:t>Pirma dalis</w:t>
      </w:r>
      <w:r w:rsidR="00021061">
        <w:rPr>
          <w:noProof/>
        </w:rPr>
        <w:tab/>
      </w:r>
      <w:r w:rsidR="00021061">
        <w:rPr>
          <w:noProof/>
        </w:rPr>
        <w:fldChar w:fldCharType="begin"/>
      </w:r>
      <w:r w:rsidR="00021061">
        <w:rPr>
          <w:noProof/>
        </w:rPr>
        <w:instrText xml:space="preserve"> PAGEREF _Toc165936993 \h </w:instrText>
      </w:r>
      <w:r w:rsidR="00021061">
        <w:rPr>
          <w:noProof/>
        </w:rPr>
      </w:r>
      <w:r w:rsidR="00021061">
        <w:rPr>
          <w:noProof/>
        </w:rPr>
        <w:fldChar w:fldCharType="separate"/>
      </w:r>
      <w:r w:rsidR="00021061">
        <w:rPr>
          <w:noProof/>
        </w:rPr>
        <w:t>4</w:t>
      </w:r>
      <w:r w:rsidR="00021061">
        <w:rPr>
          <w:noProof/>
        </w:rPr>
        <w:fldChar w:fldCharType="end"/>
      </w:r>
    </w:p>
    <w:p w14:paraId="39458085" w14:textId="68C6CB4E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Cs w:val="24"/>
        </w:rPr>
        <w:tab/>
      </w:r>
      <w:r>
        <w:rPr>
          <w:noProof/>
        </w:rPr>
        <w:t>Duomenų užkrovimas į darbinę atmintį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605352" w14:textId="672F3A18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Cs w:val="24"/>
        </w:rPr>
        <w:tab/>
      </w:r>
      <w:r>
        <w:rPr>
          <w:noProof/>
        </w:rPr>
        <w:t>Saulės dėmių aktyvumo 1700 – 2014 metų grafikas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944F0" w14:textId="773FBE7F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1.3.</w:t>
      </w:r>
      <w:r>
        <w:rPr>
          <w:rFonts w:asciiTheme="minorHAnsi" w:eastAsiaTheme="minorEastAsia" w:hAnsiTheme="minorHAnsi"/>
          <w:noProof/>
          <w:szCs w:val="24"/>
        </w:rPr>
        <w:tab/>
      </w:r>
      <w:r>
        <w:rPr>
          <w:noProof/>
        </w:rPr>
        <w:t>Įvesties ir išvesties duomenų sudarymas (n=</w:t>
      </w:r>
      <w:r w:rsidRPr="00FA38C7">
        <w:rPr>
          <w:noProof/>
          <w:lang w:val="lt-LT"/>
        </w:rPr>
        <w:t>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865DFE" w14:textId="33FB98A4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1.4.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Trimatė įvesties ir išvesties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D09297" w14:textId="5A9788D2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1.5.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Apmokymo duomenų rinkinio išskyrimas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94A956" w14:textId="3C0DAE53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1.6.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Tiesinio autoregresijos modelio sukūrimas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311318" w14:textId="6C302225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1.7.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Modelio verifikacijos grafikų sudarymas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B66B2B" w14:textId="7B235615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1.8.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Prognozės klaidos grafikas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3A1662" w14:textId="6B47CC90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1.9.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Prognozės klaidų histograma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796532" w14:textId="3CCAA251" w:rsidR="00021061" w:rsidRDefault="00021061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1.10.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MSE ir MAD apskaičiavimas, palyginimas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2C26D3" w14:textId="480949EC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1.11.</w:t>
      </w:r>
      <w:r>
        <w:rPr>
          <w:rFonts w:asciiTheme="minorHAnsi" w:eastAsiaTheme="minorEastAsia" w:hAnsiTheme="minorHAnsi"/>
          <w:noProof/>
          <w:szCs w:val="24"/>
        </w:rPr>
        <w:tab/>
      </w:r>
      <w:r>
        <w:rPr>
          <w:noProof/>
        </w:rPr>
        <w:t>Tiesinio neurono kūrimas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DA49A3" w14:textId="40B89D85" w:rsidR="00021061" w:rsidRDefault="00021061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1.12.</w:t>
      </w:r>
      <w:r>
        <w:rPr>
          <w:rFonts w:asciiTheme="minorHAnsi" w:eastAsiaTheme="minorEastAsia" w:hAnsiTheme="minorHAnsi"/>
          <w:noProof/>
          <w:szCs w:val="24"/>
        </w:rPr>
        <w:tab/>
      </w:r>
      <w:r>
        <w:rPr>
          <w:noProof/>
        </w:rPr>
        <w:t>Gaut</w:t>
      </w:r>
      <w:r w:rsidRPr="00FA38C7">
        <w:rPr>
          <w:noProof/>
          <w:lang w:val="lt-LT"/>
        </w:rPr>
        <w:t>ų svorių palyginimas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47DC03" w14:textId="3D7D9BB3" w:rsidR="00021061" w:rsidRDefault="00021061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1.13.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Tiesinio neurono kūrimas su testavimo duomenimis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D04B36" w14:textId="3FFD9A8F" w:rsidR="00021061" w:rsidRDefault="00021061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1.14.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Lentelių sudarymas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E23494" w14:textId="7A49295E" w:rsidR="00021061" w:rsidRDefault="0002106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Antra dalis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307E310" w14:textId="5DA58931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2.1.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Tikslo atributo pasirinkimas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09EB9B9" w14:textId="34A13740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2.2.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Duomenų pertvarkymas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47D10A" w14:textId="48A2D6D9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2.3.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DNT architektūros schemos aprašymas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22B3682" w14:textId="6724B37B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2.4.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Taikomas 10 intervalų kryžminės patikros metodas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ED71D2C" w14:textId="122ADBDE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2.5.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DNT veiklos pagerinimas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D871C3E" w14:textId="454683CA" w:rsidR="00021061" w:rsidRDefault="00021061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Cs w:val="24"/>
        </w:rPr>
      </w:pPr>
      <w:r w:rsidRPr="00FA38C7">
        <w:rPr>
          <w:noProof/>
          <w:lang w:val="lt-LT"/>
        </w:rPr>
        <w:t>2.6.</w:t>
      </w:r>
      <w:r>
        <w:rPr>
          <w:rFonts w:asciiTheme="minorHAnsi" w:eastAsiaTheme="minorEastAsia" w:hAnsiTheme="minorHAnsi"/>
          <w:noProof/>
          <w:szCs w:val="24"/>
        </w:rPr>
        <w:tab/>
      </w:r>
      <w:r w:rsidRPr="00FA38C7">
        <w:rPr>
          <w:noProof/>
          <w:lang w:val="lt-LT"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_Toc165937014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C8C582" w14:textId="635348B8" w:rsidR="00AB15CF" w:rsidRPr="00AB15CF" w:rsidRDefault="00370E85" w:rsidP="00AB15CF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fldChar w:fldCharType="end"/>
      </w:r>
    </w:p>
    <w:p w14:paraId="16CD887B" w14:textId="77777777" w:rsidR="00AB15CF" w:rsidRPr="00AB15CF" w:rsidRDefault="00AB15CF" w:rsidP="00AB15CF"/>
    <w:p w14:paraId="356EE7F1" w14:textId="77777777" w:rsidR="00AB15CF" w:rsidRPr="00AB15CF" w:rsidRDefault="00AB15CF" w:rsidP="00AB15CF"/>
    <w:p w14:paraId="6BDDC2A4" w14:textId="77777777" w:rsidR="00AB15CF" w:rsidRPr="00AB15CF" w:rsidRDefault="00AB15CF" w:rsidP="00AB15CF"/>
    <w:p w14:paraId="2DE73DDC" w14:textId="77777777" w:rsidR="00AB15CF" w:rsidRPr="00AB15CF" w:rsidRDefault="00AB15CF" w:rsidP="00AB15CF"/>
    <w:p w14:paraId="0BD78EC0" w14:textId="77777777" w:rsidR="00AB15CF" w:rsidRPr="00AB15CF" w:rsidRDefault="00AB15CF" w:rsidP="00AB15CF"/>
    <w:p w14:paraId="03F74CD3" w14:textId="77777777" w:rsidR="00AB15CF" w:rsidRPr="00AB15CF" w:rsidRDefault="00AB15CF" w:rsidP="00AB15CF"/>
    <w:p w14:paraId="702E75B9" w14:textId="77777777" w:rsidR="00AB15CF" w:rsidRPr="00AB15CF" w:rsidRDefault="00AB15CF" w:rsidP="00AB15CF"/>
    <w:p w14:paraId="2C30AE3F" w14:textId="77777777" w:rsidR="00AB15CF" w:rsidRDefault="00AB15CF" w:rsidP="00AB15CF"/>
    <w:p w14:paraId="3359EEDC" w14:textId="77777777" w:rsidR="00AB15CF" w:rsidRDefault="00AB15CF" w:rsidP="00AB15CF"/>
    <w:p w14:paraId="0DC850CE" w14:textId="513B7346" w:rsidR="00AB15CF" w:rsidRDefault="00AB15CF" w:rsidP="00AB15CF">
      <w:pPr>
        <w:tabs>
          <w:tab w:val="left" w:pos="1845"/>
        </w:tabs>
      </w:pPr>
      <w:r>
        <w:tab/>
      </w:r>
    </w:p>
    <w:p w14:paraId="70C219B2" w14:textId="77777777" w:rsidR="00AB15CF" w:rsidRDefault="00AB15CF">
      <w:pPr>
        <w:spacing w:line="278" w:lineRule="auto"/>
      </w:pPr>
      <w:r>
        <w:br w:type="page"/>
      </w:r>
    </w:p>
    <w:p w14:paraId="0479D70B" w14:textId="18EDD847" w:rsidR="00AB15CF" w:rsidRDefault="00AB15CF" w:rsidP="00AB15CF">
      <w:pPr>
        <w:pStyle w:val="Heading1"/>
        <w:numPr>
          <w:ilvl w:val="0"/>
          <w:numId w:val="2"/>
        </w:numPr>
      </w:pPr>
      <w:bookmarkStart w:id="0" w:name="_Toc165936993"/>
      <w:proofErr w:type="spellStart"/>
      <w:r>
        <w:lastRenderedPageBreak/>
        <w:t>Pirma</w:t>
      </w:r>
      <w:proofErr w:type="spellEnd"/>
      <w:r>
        <w:t xml:space="preserve"> </w:t>
      </w:r>
      <w:proofErr w:type="spellStart"/>
      <w:r>
        <w:t>dalis</w:t>
      </w:r>
      <w:bookmarkEnd w:id="0"/>
      <w:proofErr w:type="spellEnd"/>
    </w:p>
    <w:p w14:paraId="0B7677E5" w14:textId="77777777" w:rsidR="00AB15CF" w:rsidRPr="00AB15CF" w:rsidRDefault="00AB15CF" w:rsidP="00AB15CF"/>
    <w:p w14:paraId="3C703EB7" w14:textId="3833C756" w:rsidR="00AB15CF" w:rsidRDefault="00AB15CF" w:rsidP="00AB15CF">
      <w:pPr>
        <w:ind w:firstLine="360"/>
      </w:pPr>
      <w:proofErr w:type="spellStart"/>
      <w:r>
        <w:t>Tikslas</w:t>
      </w:r>
      <w:proofErr w:type="spellEnd"/>
      <w:r>
        <w:t xml:space="preserve">: </w:t>
      </w:r>
      <w:proofErr w:type="spellStart"/>
      <w:r>
        <w:t>susipažinti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prognozavimo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sprendimu</w:t>
      </w:r>
      <w:proofErr w:type="spellEnd"/>
      <w:r>
        <w:t xml:space="preserve"> </w:t>
      </w:r>
      <w:proofErr w:type="spellStart"/>
      <w:r>
        <w:t>panaudojant</w:t>
      </w:r>
      <w:proofErr w:type="spellEnd"/>
      <w:r>
        <w:t xml:space="preserve"> </w:t>
      </w:r>
      <w:proofErr w:type="spellStart"/>
      <w:r>
        <w:t>tiesinį</w:t>
      </w:r>
      <w:proofErr w:type="spellEnd"/>
      <w:r>
        <w:t xml:space="preserve"> </w:t>
      </w:r>
      <w:proofErr w:type="spellStart"/>
      <w:r>
        <w:t>dirbtinį</w:t>
      </w:r>
      <w:proofErr w:type="spellEnd"/>
      <w:r>
        <w:t xml:space="preserve"> </w:t>
      </w:r>
      <w:proofErr w:type="spellStart"/>
      <w:r>
        <w:t>neuroną</w:t>
      </w:r>
      <w:proofErr w:type="spellEnd"/>
      <w:r>
        <w:t xml:space="preserve">, </w:t>
      </w:r>
      <w:proofErr w:type="spellStart"/>
      <w:r>
        <w:t>susipažinti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neuroninio</w:t>
      </w:r>
      <w:proofErr w:type="spellEnd"/>
      <w:r>
        <w:t xml:space="preserve"> </w:t>
      </w:r>
      <w:proofErr w:type="spellStart"/>
      <w:r>
        <w:t>tinklo</w:t>
      </w:r>
      <w:proofErr w:type="spellEnd"/>
      <w:r>
        <w:t xml:space="preserve"> </w:t>
      </w:r>
      <w:proofErr w:type="spellStart"/>
      <w:r>
        <w:t>mokymosi</w:t>
      </w:r>
      <w:proofErr w:type="spellEnd"/>
      <w:r>
        <w:t xml:space="preserve">,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uždaviniais</w:t>
      </w:r>
      <w:proofErr w:type="spellEnd"/>
      <w:r>
        <w:t>.</w:t>
      </w:r>
    </w:p>
    <w:p w14:paraId="2081913E" w14:textId="77777777" w:rsidR="00AB15CF" w:rsidRDefault="00AB15CF" w:rsidP="00AB15CF"/>
    <w:p w14:paraId="25D18CCB" w14:textId="4D5A780A" w:rsidR="00AB15CF" w:rsidRDefault="00AB15CF" w:rsidP="00AB15CF">
      <w:pPr>
        <w:pStyle w:val="Heading2"/>
        <w:numPr>
          <w:ilvl w:val="1"/>
          <w:numId w:val="2"/>
        </w:numPr>
      </w:pPr>
      <w:r>
        <w:t xml:space="preserve"> </w:t>
      </w:r>
      <w:bookmarkStart w:id="1" w:name="_Toc165936994"/>
      <w:proofErr w:type="spellStart"/>
      <w:r>
        <w:t>Duomenų</w:t>
      </w:r>
      <w:proofErr w:type="spellEnd"/>
      <w:r>
        <w:t xml:space="preserve"> </w:t>
      </w:r>
      <w:proofErr w:type="spellStart"/>
      <w:r>
        <w:t>užkrovimas</w:t>
      </w:r>
      <w:proofErr w:type="spellEnd"/>
      <w:r>
        <w:t xml:space="preserve"> į </w:t>
      </w:r>
      <w:proofErr w:type="spellStart"/>
      <w:r>
        <w:t>darbinę</w:t>
      </w:r>
      <w:proofErr w:type="spellEnd"/>
      <w:r>
        <w:t xml:space="preserve"> </w:t>
      </w:r>
      <w:proofErr w:type="spellStart"/>
      <w:r>
        <w:t>atmintį</w:t>
      </w:r>
      <w:bookmarkEnd w:id="1"/>
      <w:proofErr w:type="spellEnd"/>
    </w:p>
    <w:p w14:paraId="13B3C318" w14:textId="71686992" w:rsidR="00AB15CF" w:rsidRDefault="00AB15CF" w:rsidP="00AB15CF"/>
    <w:p w14:paraId="19AD6109" w14:textId="6916B318" w:rsidR="008522C6" w:rsidRDefault="008522C6" w:rsidP="00AB15CF">
      <w:proofErr w:type="spellStart"/>
      <w:r>
        <w:t>Duomenys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nuskaitomi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sunspot.txt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išsaugomi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kintamajame</w:t>
      </w:r>
      <w:proofErr w:type="spellEnd"/>
      <w:r>
        <w:t>.</w:t>
      </w:r>
    </w:p>
    <w:p w14:paraId="0BF5797C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text_file</w:t>
      </w:r>
      <w:proofErr w:type="spell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2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"sunspot.txt"</w:t>
      </w:r>
    </w:p>
    <w:p w14:paraId="63423C52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2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22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text_file</w:t>
      </w:r>
      <w:proofErr w:type="spell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delimiter</w:t>
      </w:r>
      <w:r w:rsidRPr="00852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22C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852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22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11116B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0006F7" w14:textId="77777777" w:rsidR="008522C6" w:rsidRDefault="008522C6" w:rsidP="00AB15CF"/>
    <w:p w14:paraId="369BEB1C" w14:textId="3698EAE8" w:rsidR="008522C6" w:rsidRDefault="008522C6" w:rsidP="00AB15CF">
      <w:proofErr w:type="spellStart"/>
      <w:r>
        <w:t>Pirmame</w:t>
      </w:r>
      <w:proofErr w:type="spellEnd"/>
      <w:r>
        <w:t xml:space="preserve"> </w:t>
      </w:r>
      <w:proofErr w:type="spellStart"/>
      <w:r>
        <w:t>stulpelyje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indeksa</w:t>
      </w:r>
      <w:r w:rsidR="00E208D3">
        <w:t>i</w:t>
      </w:r>
      <w:proofErr w:type="spellEnd"/>
      <w:r>
        <w:t xml:space="preserve">, </w:t>
      </w:r>
      <w:proofErr w:type="spellStart"/>
      <w:r>
        <w:t>antrame</w:t>
      </w:r>
      <w:proofErr w:type="spellEnd"/>
      <w:r>
        <w:t xml:space="preserve"> – </w:t>
      </w:r>
      <w:proofErr w:type="spellStart"/>
      <w:r>
        <w:t>metai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trečiame</w:t>
      </w:r>
      <w:proofErr w:type="spellEnd"/>
      <w:r>
        <w:t xml:space="preserve"> – </w:t>
      </w:r>
      <w:proofErr w:type="spellStart"/>
      <w:r>
        <w:t>saulės</w:t>
      </w:r>
      <w:proofErr w:type="spellEnd"/>
      <w:r>
        <w:t xml:space="preserve"> </w:t>
      </w:r>
      <w:proofErr w:type="spellStart"/>
      <w:r>
        <w:t>dėm</w:t>
      </w:r>
      <w:r w:rsidR="00E208D3">
        <w:t>ių</w:t>
      </w:r>
      <w:proofErr w:type="spellEnd"/>
      <w:r>
        <w:t xml:space="preserve"> </w:t>
      </w:r>
      <w:proofErr w:type="spellStart"/>
      <w:r>
        <w:t>reikšmė</w:t>
      </w:r>
      <w:r w:rsidR="00E208D3">
        <w:t>s</w:t>
      </w:r>
      <w:proofErr w:type="spellEnd"/>
      <w:r>
        <w:t>.</w:t>
      </w:r>
    </w:p>
    <w:p w14:paraId="45E0D489" w14:textId="77777777" w:rsidR="00E208D3" w:rsidRDefault="008522C6" w:rsidP="00E208D3">
      <w:pPr>
        <w:keepNext/>
        <w:jc w:val="center"/>
      </w:pPr>
      <w:r w:rsidRPr="008522C6">
        <w:drawing>
          <wp:inline distT="0" distB="0" distL="0" distR="0" wp14:anchorId="3782E50D" wp14:editId="2FA0E749">
            <wp:extent cx="1143000" cy="1815500"/>
            <wp:effectExtent l="0" t="0" r="0" b="0"/>
            <wp:docPr id="165150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7911" name=""/>
                    <pic:cNvPicPr/>
                  </pic:nvPicPr>
                  <pic:blipFill rotWithShape="1">
                    <a:blip r:embed="rId8"/>
                    <a:srcRect t="7474"/>
                    <a:stretch/>
                  </pic:blipFill>
                  <pic:spPr bwMode="auto">
                    <a:xfrm>
                      <a:off x="0" y="0"/>
                      <a:ext cx="1143160" cy="181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D553" w14:textId="08194DCD" w:rsidR="008522C6" w:rsidRDefault="00E208D3" w:rsidP="00E208D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</w:t>
      </w:r>
      <w:r>
        <w:fldChar w:fldCharType="end"/>
      </w:r>
      <w:r>
        <w:t xml:space="preserve"> pav. </w:t>
      </w:r>
      <w:proofErr w:type="spellStart"/>
      <w:r>
        <w:t>Nuskaityti</w:t>
      </w:r>
      <w:proofErr w:type="spellEnd"/>
      <w:r>
        <w:t xml:space="preserve"> </w:t>
      </w:r>
      <w:proofErr w:type="spellStart"/>
      <w:r>
        <w:t>duomenys</w:t>
      </w:r>
      <w:proofErr w:type="spellEnd"/>
    </w:p>
    <w:p w14:paraId="1AE32D83" w14:textId="77777777" w:rsidR="008522C6" w:rsidRDefault="008522C6" w:rsidP="00AB15CF"/>
    <w:p w14:paraId="000C2518" w14:textId="34FE83A9" w:rsidR="008522C6" w:rsidRDefault="008522C6" w:rsidP="008522C6">
      <w:pPr>
        <w:pStyle w:val="Heading2"/>
        <w:numPr>
          <w:ilvl w:val="1"/>
          <w:numId w:val="2"/>
        </w:numPr>
      </w:pPr>
      <w:r>
        <w:t xml:space="preserve"> </w:t>
      </w:r>
      <w:bookmarkStart w:id="2" w:name="_Toc165936995"/>
      <w:proofErr w:type="spellStart"/>
      <w:r>
        <w:t>Saulės</w:t>
      </w:r>
      <w:proofErr w:type="spellEnd"/>
      <w:r>
        <w:t xml:space="preserve"> </w:t>
      </w:r>
      <w:proofErr w:type="spellStart"/>
      <w:r>
        <w:t>dėmių</w:t>
      </w:r>
      <w:proofErr w:type="spellEnd"/>
      <w:r>
        <w:t xml:space="preserve"> </w:t>
      </w:r>
      <w:proofErr w:type="spellStart"/>
      <w:r>
        <w:t>aktyvumo</w:t>
      </w:r>
      <w:proofErr w:type="spellEnd"/>
      <w:r>
        <w:t xml:space="preserve"> 1700 – 2014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grafikas</w:t>
      </w:r>
      <w:bookmarkEnd w:id="2"/>
      <w:proofErr w:type="spellEnd"/>
    </w:p>
    <w:p w14:paraId="147219DA" w14:textId="77777777" w:rsidR="00E208D3" w:rsidRPr="00E208D3" w:rsidRDefault="00E208D3" w:rsidP="00E208D3"/>
    <w:p w14:paraId="11190890" w14:textId="6682B081" w:rsidR="008522C6" w:rsidRDefault="00E208D3" w:rsidP="008522C6">
      <w:r>
        <w:t xml:space="preserve">Į x </w:t>
      </w:r>
      <w:proofErr w:type="spellStart"/>
      <w:r>
        <w:t>ir</w:t>
      </w:r>
      <w:proofErr w:type="spellEnd"/>
      <w:r>
        <w:t xml:space="preserve"> y </w:t>
      </w:r>
      <w:proofErr w:type="spellStart"/>
      <w:r>
        <w:t>kintamuosius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atitinkamai</w:t>
      </w:r>
      <w:proofErr w:type="spellEnd"/>
      <w:r>
        <w:t xml:space="preserve"> </w:t>
      </w:r>
      <w:proofErr w:type="spellStart"/>
      <w:r>
        <w:t>išskiriami</w:t>
      </w:r>
      <w:proofErr w:type="spellEnd"/>
      <w:r>
        <w:t xml:space="preserve"> </w:t>
      </w:r>
      <w:proofErr w:type="spellStart"/>
      <w:r>
        <w:t>metai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saulės</w:t>
      </w:r>
      <w:proofErr w:type="spellEnd"/>
      <w:r>
        <w:t xml:space="preserve"> </w:t>
      </w:r>
      <w:proofErr w:type="spellStart"/>
      <w:r>
        <w:t>dėmių</w:t>
      </w:r>
      <w:proofErr w:type="spellEnd"/>
      <w:r>
        <w:t xml:space="preserve"> </w:t>
      </w:r>
      <w:proofErr w:type="spellStart"/>
      <w:r>
        <w:t>skaičiai</w:t>
      </w:r>
      <w:proofErr w:type="spellEnd"/>
      <w:r>
        <w:t>.</w:t>
      </w:r>
    </w:p>
    <w:p w14:paraId="05B73CE6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2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8522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22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#Metai</w:t>
      </w:r>
    </w:p>
    <w:p w14:paraId="61A7F322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2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8522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22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#Sunspots</w:t>
      </w:r>
    </w:p>
    <w:p w14:paraId="0327464F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22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22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C0E7D8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22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'Metai'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478B0437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22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Saulės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dėmių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skaičius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2D8C0B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22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Saulės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dėmių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skaičius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kiekvienais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metais</w:t>
      </w:r>
      <w:proofErr w:type="spellEnd"/>
      <w:r w:rsidRPr="008522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D626892" w14:textId="77777777" w:rsidR="008522C6" w:rsidRPr="008522C6" w:rsidRDefault="008522C6" w:rsidP="0085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522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2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8522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10C383" w14:textId="77777777" w:rsidR="008522C6" w:rsidRDefault="008522C6" w:rsidP="008522C6">
      <w:pPr>
        <w:ind w:left="360"/>
      </w:pPr>
    </w:p>
    <w:p w14:paraId="0D102473" w14:textId="77777777" w:rsidR="00E208D3" w:rsidRDefault="008522C6" w:rsidP="00E208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1FB3DD" wp14:editId="0DFFB83E">
            <wp:extent cx="4237155" cy="3234906"/>
            <wp:effectExtent l="0" t="0" r="0" b="3810"/>
            <wp:docPr id="92748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92" cy="32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C71" w14:textId="635038EF" w:rsidR="008522C6" w:rsidRDefault="00E208D3" w:rsidP="00E208D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2</w:t>
      </w:r>
      <w:r>
        <w:fldChar w:fldCharType="end"/>
      </w:r>
      <w:r>
        <w:t xml:space="preserve"> pav. </w:t>
      </w:r>
      <w:proofErr w:type="spellStart"/>
      <w:r>
        <w:t>Saulės</w:t>
      </w:r>
      <w:proofErr w:type="spellEnd"/>
      <w:r>
        <w:t xml:space="preserve"> </w:t>
      </w:r>
      <w:proofErr w:type="spellStart"/>
      <w:r>
        <w:t>dėmių</w:t>
      </w:r>
      <w:proofErr w:type="spellEnd"/>
      <w:r>
        <w:t xml:space="preserve"> </w:t>
      </w:r>
      <w:proofErr w:type="spellStart"/>
      <w:r>
        <w:t>kiekvienais</w:t>
      </w:r>
      <w:proofErr w:type="spellEnd"/>
      <w:r>
        <w:t xml:space="preserve"> </w:t>
      </w:r>
      <w:proofErr w:type="spellStart"/>
      <w:r>
        <w:t>metais</w:t>
      </w:r>
      <w:proofErr w:type="spellEnd"/>
      <w:r>
        <w:t xml:space="preserve"> </w:t>
      </w:r>
      <w:proofErr w:type="spellStart"/>
      <w:r>
        <w:t>grafikas</w:t>
      </w:r>
      <w:proofErr w:type="spellEnd"/>
    </w:p>
    <w:p w14:paraId="2CB2A3C3" w14:textId="77777777" w:rsidR="00E208D3" w:rsidRDefault="00E208D3" w:rsidP="00E208D3"/>
    <w:p w14:paraId="4B141F2A" w14:textId="2B9494E4" w:rsidR="00E208D3" w:rsidRDefault="00E208D3" w:rsidP="00E208D3">
      <w:pPr>
        <w:pStyle w:val="Heading2"/>
        <w:numPr>
          <w:ilvl w:val="1"/>
          <w:numId w:val="2"/>
        </w:numPr>
        <w:rPr>
          <w:lang w:val="lt-LT"/>
        </w:rPr>
      </w:pPr>
      <w:r>
        <w:t xml:space="preserve"> </w:t>
      </w:r>
      <w:bookmarkStart w:id="3" w:name="_Toc165936996"/>
      <w:proofErr w:type="spellStart"/>
      <w:r>
        <w:t>Įvesties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sudarymas</w:t>
      </w:r>
      <w:proofErr w:type="spellEnd"/>
      <w:r>
        <w:t xml:space="preserve"> (n=</w:t>
      </w:r>
      <w:r>
        <w:rPr>
          <w:lang w:val="lt-LT"/>
        </w:rPr>
        <w:t>2)</w:t>
      </w:r>
      <w:bookmarkEnd w:id="3"/>
    </w:p>
    <w:p w14:paraId="48C8106D" w14:textId="77777777" w:rsidR="00E208D3" w:rsidRDefault="00E208D3" w:rsidP="00E208D3">
      <w:pPr>
        <w:rPr>
          <w:lang w:val="lt-LT"/>
        </w:rPr>
      </w:pPr>
    </w:p>
    <w:p w14:paraId="115FCB54" w14:textId="2E639457" w:rsidR="00E208D3" w:rsidRDefault="00E208D3" w:rsidP="00B1256F">
      <w:pPr>
        <w:ind w:firstLine="360"/>
        <w:rPr>
          <w:lang w:val="lt-LT"/>
        </w:rPr>
      </w:pPr>
      <w:r>
        <w:rPr>
          <w:lang w:val="lt-LT"/>
        </w:rPr>
        <w:t>Autoregresinio modelio eilė bus lygi n</w:t>
      </w:r>
      <w:r>
        <w:t>=2</w:t>
      </w:r>
      <w:r>
        <w:rPr>
          <w:lang w:val="lt-LT"/>
        </w:rPr>
        <w:t>, tai reiškia, kad sekančių metų dėmių prognozė bus sudaroma iš dviejų ankstesnių metų dėmių.</w:t>
      </w:r>
      <w:r w:rsidR="00B1256F">
        <w:rPr>
          <w:lang w:val="lt-LT"/>
        </w:rPr>
        <w:t xml:space="preserve"> Neuronas turės du įėjimus ir vieną išėjimą. </w:t>
      </w:r>
    </w:p>
    <w:p w14:paraId="24A554E0" w14:textId="3B3BBA2F" w:rsidR="00B1256F" w:rsidRDefault="00B1256F" w:rsidP="00B1256F">
      <w:pPr>
        <w:ind w:firstLine="360"/>
        <w:rPr>
          <w:lang w:val="lt-LT"/>
        </w:rPr>
      </w:pPr>
      <w:r>
        <w:rPr>
          <w:lang w:val="lt-LT"/>
        </w:rPr>
        <w:t xml:space="preserve">Reikia susidaryti P ir T atitinkamai: įvesties ir </w:t>
      </w:r>
      <w:r>
        <w:rPr>
          <w:lang w:val="lt-LT"/>
        </w:rPr>
        <w:t xml:space="preserve">išvesties </w:t>
      </w:r>
      <w:r>
        <w:rPr>
          <w:lang w:val="lt-LT"/>
        </w:rPr>
        <w:t>matricas.</w:t>
      </w:r>
    </w:p>
    <w:p w14:paraId="21653FC8" w14:textId="77777777" w:rsidR="00B1256F" w:rsidRDefault="00B1256F" w:rsidP="00B1256F">
      <w:pPr>
        <w:ind w:firstLine="360"/>
        <w:rPr>
          <w:lang w:val="lt-LT"/>
        </w:rPr>
      </w:pPr>
    </w:p>
    <w:p w14:paraId="57DD0189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devide_</w:t>
      </w:r>
      <w:proofErr w:type="gramStart"/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5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90BE3C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DED8FD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1FE98" w14:textId="77777777" w:rsidR="00B1256F" w:rsidRDefault="00B1256F" w:rsidP="00B1256F">
      <w:pPr>
        <w:ind w:firstLine="360"/>
        <w:rPr>
          <w:lang w:val="lt-LT"/>
        </w:rPr>
      </w:pPr>
    </w:p>
    <w:p w14:paraId="58672E06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devide_</w:t>
      </w:r>
      <w:proofErr w:type="gramStart"/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sunspots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5D7520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B125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#ivestis</w:t>
      </w:r>
    </w:p>
    <w:p w14:paraId="6162F10A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B125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#isvestis</w:t>
      </w:r>
    </w:p>
    <w:p w14:paraId="2BC5F11D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BFAF43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5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sunspots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B3935A" w14:textId="7393A9F8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p_values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sunspots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tolist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4328C0C2" w14:textId="02EC943F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p_values</w:t>
      </w:r>
      <w:proofErr w:type="spellEnd"/>
    </w:p>
    <w:p w14:paraId="0D779CE2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5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sunspots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0CA4BBD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BC86FFF" w14:textId="77777777" w:rsidR="00B1256F" w:rsidRPr="00B1256F" w:rsidRDefault="00B1256F" w:rsidP="00B12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5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B125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5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</w:p>
    <w:p w14:paraId="3A57B223" w14:textId="77777777" w:rsidR="00B1256F" w:rsidRDefault="00B1256F" w:rsidP="00B1256F">
      <w:pPr>
        <w:keepNext/>
        <w:ind w:firstLine="360"/>
        <w:jc w:val="center"/>
      </w:pPr>
      <w:r w:rsidRPr="00B1256F">
        <w:rPr>
          <w:lang w:val="lt-LT"/>
        </w:rPr>
        <w:lastRenderedPageBreak/>
        <w:drawing>
          <wp:inline distT="0" distB="0" distL="0" distR="0" wp14:anchorId="7D29E344" wp14:editId="60E10630">
            <wp:extent cx="6330831" cy="1086928"/>
            <wp:effectExtent l="0" t="0" r="0" b="0"/>
            <wp:docPr id="24032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2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769" cy="108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F4EF" w14:textId="6CD3B07F" w:rsidR="00B1256F" w:rsidRDefault="00B1256F" w:rsidP="00B1256F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3</w:t>
      </w:r>
      <w:r>
        <w:fldChar w:fldCharType="end"/>
      </w:r>
      <w:r>
        <w:t xml:space="preserve"> pav.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duomenys</w:t>
      </w:r>
      <w:proofErr w:type="spellEnd"/>
    </w:p>
    <w:p w14:paraId="11180D4C" w14:textId="77777777" w:rsidR="00B1256F" w:rsidRDefault="00B1256F" w:rsidP="00B1256F">
      <w:pPr>
        <w:rPr>
          <w:lang w:val="lt-LT"/>
        </w:rPr>
      </w:pPr>
    </w:p>
    <w:p w14:paraId="37041532" w14:textId="77777777" w:rsidR="00B1256F" w:rsidRDefault="00B1256F" w:rsidP="00B1256F">
      <w:pPr>
        <w:keepNext/>
        <w:jc w:val="center"/>
      </w:pPr>
      <w:r w:rsidRPr="00B1256F">
        <w:rPr>
          <w:lang w:val="lt-LT"/>
        </w:rPr>
        <w:drawing>
          <wp:inline distT="0" distB="0" distL="0" distR="0" wp14:anchorId="0DA52E2D" wp14:editId="7B12E40A">
            <wp:extent cx="6396700" cy="457200"/>
            <wp:effectExtent l="0" t="0" r="4445" b="0"/>
            <wp:docPr id="160815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5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6325" cy="4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6C5E" w14:textId="45E94D35" w:rsidR="00B1256F" w:rsidRDefault="00B1256F" w:rsidP="00B1256F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4</w:t>
      </w:r>
      <w:r>
        <w:fldChar w:fldCharType="end"/>
      </w:r>
      <w:r>
        <w:t xml:space="preserve"> pav.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duomenys</w:t>
      </w:r>
      <w:proofErr w:type="spellEnd"/>
    </w:p>
    <w:p w14:paraId="6B926B76" w14:textId="77777777" w:rsidR="00B1256F" w:rsidRDefault="00B1256F" w:rsidP="00B1256F">
      <w:pPr>
        <w:rPr>
          <w:lang w:val="lt-LT"/>
        </w:rPr>
      </w:pPr>
    </w:p>
    <w:p w14:paraId="6466B9D7" w14:textId="5A804574" w:rsidR="00B1256F" w:rsidRDefault="00B1256F" w:rsidP="00B1256F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4" w:name="_Toc165936997"/>
      <w:r>
        <w:rPr>
          <w:lang w:val="lt-LT"/>
        </w:rPr>
        <w:t>Trimatė įvesties ir išvesties diagrama</w:t>
      </w:r>
      <w:bookmarkEnd w:id="4"/>
    </w:p>
    <w:p w14:paraId="31152E25" w14:textId="77777777" w:rsidR="00B1256F" w:rsidRDefault="00B1256F" w:rsidP="00B1256F">
      <w:pPr>
        <w:rPr>
          <w:lang w:val="lt-LT"/>
        </w:rPr>
      </w:pPr>
    </w:p>
    <w:p w14:paraId="2B2A6185" w14:textId="267D3ED7" w:rsidR="00B1256F" w:rsidRDefault="00B1256F" w:rsidP="00E1068B">
      <w:pPr>
        <w:ind w:firstLine="360"/>
        <w:rPr>
          <w:lang w:val="lt-LT"/>
        </w:rPr>
      </w:pPr>
      <w:r>
        <w:rPr>
          <w:lang w:val="lt-LT"/>
        </w:rPr>
        <w:t xml:space="preserve">Reikia nubrėžti trimatę diagramą iš įvesties ir išvesties duomenų: x ašis – pirmo įėjimo reikšmę, y ašis – antrojo įėjimo reikšmnė ir z ašis – išejimo reikšmė. </w:t>
      </w:r>
    </w:p>
    <w:p w14:paraId="62C50AFC" w14:textId="77777777" w:rsidR="00E1068B" w:rsidRDefault="00E1068B" w:rsidP="00B1256F">
      <w:pPr>
        <w:rPr>
          <w:lang w:val="lt-LT"/>
        </w:rPr>
      </w:pPr>
    </w:p>
    <w:p w14:paraId="6ED1126B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06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BC88F5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06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projection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'3d'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DF0309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4368D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106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06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Pirmoji</w:t>
      </w:r>
      <w:proofErr w:type="spellEnd"/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 value </w:t>
      </w:r>
    </w:p>
    <w:p w14:paraId="052DA79A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106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06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Antroji</w:t>
      </w:r>
      <w:proofErr w:type="spellEnd"/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 value </w:t>
      </w:r>
    </w:p>
    <w:p w14:paraId="43837365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      </w:t>
      </w:r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106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Isvestys</w:t>
      </w:r>
      <w:proofErr w:type="spellEnd"/>
    </w:p>
    <w:p w14:paraId="24EEC93A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A803F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E106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6EA58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91CBE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Pirmosios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įvestys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B078A5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Antrosios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įvestys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1120B1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106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.set_zlabel</w:t>
      </w:r>
      <w:proofErr w:type="spell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Išvestys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1FFC78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06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Įvesties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išvesties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duomenys</w:t>
      </w:r>
      <w:proofErr w:type="spellEnd"/>
      <w:r w:rsidRPr="00E106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255D16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F880" w14:textId="77777777" w:rsidR="00E1068B" w:rsidRPr="00E1068B" w:rsidRDefault="00E1068B" w:rsidP="00E10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106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06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106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D1C8E1" w14:textId="77777777" w:rsidR="00E1068B" w:rsidRDefault="00E1068B" w:rsidP="00B1256F">
      <w:pPr>
        <w:rPr>
          <w:lang w:val="lt-LT"/>
        </w:rPr>
      </w:pPr>
    </w:p>
    <w:p w14:paraId="712F430C" w14:textId="77777777" w:rsidR="00E1068B" w:rsidRDefault="00E1068B" w:rsidP="00E1068B">
      <w:pPr>
        <w:keepNext/>
        <w:jc w:val="center"/>
      </w:pPr>
      <w:r>
        <w:rPr>
          <w:noProof/>
          <w:lang w:val="lt-LT"/>
        </w:rPr>
        <w:lastRenderedPageBreak/>
        <w:drawing>
          <wp:inline distT="0" distB="0" distL="0" distR="0" wp14:anchorId="3AE9430F" wp14:editId="0AD02DDC">
            <wp:extent cx="3778370" cy="3001641"/>
            <wp:effectExtent l="0" t="0" r="0" b="8890"/>
            <wp:docPr id="1773232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7" r="3827" b="15094"/>
                    <a:stretch/>
                  </pic:blipFill>
                  <pic:spPr bwMode="auto">
                    <a:xfrm>
                      <a:off x="0" y="0"/>
                      <a:ext cx="3785959" cy="30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5E13A" w14:textId="7D1594EA" w:rsidR="00E1068B" w:rsidRDefault="00E1068B" w:rsidP="00E1068B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5</w:t>
      </w:r>
      <w:r>
        <w:fldChar w:fldCharType="end"/>
      </w:r>
      <w:r>
        <w:t xml:space="preserve"> pav. </w:t>
      </w:r>
      <w:proofErr w:type="spellStart"/>
      <w:r>
        <w:t>Trimatė</w:t>
      </w:r>
      <w:proofErr w:type="spellEnd"/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diagrama</w:t>
      </w:r>
      <w:proofErr w:type="spellEnd"/>
    </w:p>
    <w:p w14:paraId="4F18125B" w14:textId="77777777" w:rsidR="00E1068B" w:rsidRDefault="00E1068B" w:rsidP="00E1068B"/>
    <w:p w14:paraId="3606EBF0" w14:textId="04CF161F" w:rsidR="00E1068B" w:rsidRPr="00E1068B" w:rsidRDefault="00E1068B" w:rsidP="00E1068B">
      <w:pPr>
        <w:ind w:firstLine="720"/>
      </w:pPr>
      <w:r>
        <w:t xml:space="preserve">Sukiojant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pastebėti</w:t>
      </w:r>
      <w:proofErr w:type="spellEnd"/>
      <w:r>
        <w:t xml:space="preserve"> </w:t>
      </w:r>
      <w:proofErr w:type="spellStart"/>
      <w:r>
        <w:t>tiesinę</w:t>
      </w:r>
      <w:proofErr w:type="spellEnd"/>
      <w:r>
        <w:t xml:space="preserve"> </w:t>
      </w:r>
      <w:proofErr w:type="spellStart"/>
      <w:r>
        <w:t>priklausomybę</w:t>
      </w:r>
      <w:proofErr w:type="spellEnd"/>
      <w:r>
        <w:t xml:space="preserve"> tarp </w:t>
      </w:r>
      <w:proofErr w:type="spellStart"/>
      <w:r>
        <w:t>duomenų</w:t>
      </w:r>
      <w:proofErr w:type="spellEnd"/>
      <w:r>
        <w:t xml:space="preserve"> – </w:t>
      </w:r>
      <w:proofErr w:type="spellStart"/>
      <w:r>
        <w:t>augant</w:t>
      </w:r>
      <w:proofErr w:type="spellEnd"/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dydžiams</w:t>
      </w:r>
      <w:proofErr w:type="spellEnd"/>
      <w:r>
        <w:t xml:space="preserve"> </w:t>
      </w:r>
      <w:proofErr w:type="spellStart"/>
      <w:r>
        <w:t>didėja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dydžiai</w:t>
      </w:r>
      <w:proofErr w:type="spellEnd"/>
      <w:r>
        <w:t xml:space="preserve">. </w:t>
      </w:r>
    </w:p>
    <w:p w14:paraId="0640B3DC" w14:textId="1A9F22D9" w:rsidR="00E1068B" w:rsidRDefault="00364E12" w:rsidP="00364E12">
      <w:pPr>
        <w:ind w:firstLine="720"/>
        <w:jc w:val="both"/>
        <w:rPr>
          <w:lang w:val="lt-LT"/>
        </w:rPr>
      </w:pPr>
      <w:r>
        <w:rPr>
          <w:lang w:val="lt-LT"/>
        </w:rPr>
        <w:t>Grafinė interpretacija neurono svorių koeficientų yra plokštuma</w:t>
      </w:r>
      <w:r w:rsidR="00E1068B">
        <w:rPr>
          <w:lang w:val="lt-LT"/>
        </w:rPr>
        <w:t xml:space="preserve">. </w:t>
      </w:r>
      <w:r w:rsidR="00E1068B" w:rsidRPr="00E1068B">
        <w:rPr>
          <w:lang w:val="lt-LT"/>
        </w:rPr>
        <w:t>Neurono svorio koeficientų optimalios reikšmės tūrėtų būti tokios, kad visų grafike esančių taškų atstumai būtų mažiausiai nutolę nuo plokštumos.</w:t>
      </w:r>
    </w:p>
    <w:p w14:paraId="51222E75" w14:textId="77777777" w:rsidR="00364E12" w:rsidRDefault="00364E12" w:rsidP="00364E12">
      <w:pPr>
        <w:ind w:firstLine="720"/>
        <w:jc w:val="both"/>
        <w:rPr>
          <w:lang w:val="lt-LT"/>
        </w:rPr>
      </w:pPr>
    </w:p>
    <w:p w14:paraId="76739DBC" w14:textId="7FABB365" w:rsidR="00364E12" w:rsidRDefault="00364E12" w:rsidP="00364E12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5" w:name="_Toc165936998"/>
      <w:r>
        <w:rPr>
          <w:lang w:val="lt-LT"/>
        </w:rPr>
        <w:t>Apmokymo duomenų rinkinio išskyrimas</w:t>
      </w:r>
      <w:bookmarkEnd w:id="5"/>
    </w:p>
    <w:p w14:paraId="2F47897E" w14:textId="77777777" w:rsidR="00364E12" w:rsidRDefault="00364E12" w:rsidP="00364E12">
      <w:pPr>
        <w:rPr>
          <w:lang w:val="lt-LT"/>
        </w:rPr>
      </w:pPr>
    </w:p>
    <w:p w14:paraId="4EA37C66" w14:textId="5B0D12FD" w:rsidR="00364E12" w:rsidRDefault="00364E12" w:rsidP="00364E12">
      <w:pPr>
        <w:ind w:firstLine="360"/>
        <w:jc w:val="both"/>
        <w:rPr>
          <w:lang w:val="lt-LT"/>
        </w:rPr>
      </w:pPr>
      <w:r>
        <w:rPr>
          <w:lang w:val="lt-LT"/>
        </w:rPr>
        <w:t xml:space="preserve">Reikia išskirti po 200 pradžioje esančių duomenų iš P ir T, taip sudarant du naujus duomenų rinkiniu Pu ir Tu, kurie bus naudojami apmokymui. Likę duomenys bus skirti modelio verifikavimui. </w:t>
      </w:r>
    </w:p>
    <w:p w14:paraId="32F49068" w14:textId="77777777" w:rsidR="00364E12" w:rsidRDefault="00364E12" w:rsidP="00364E12">
      <w:pPr>
        <w:ind w:firstLine="360"/>
        <w:jc w:val="both"/>
        <w:rPr>
          <w:lang w:val="lt-LT"/>
        </w:rPr>
      </w:pPr>
    </w:p>
    <w:p w14:paraId="1A1ECDA3" w14:textId="3BC32450" w:rsidR="00364E12" w:rsidRPr="00364E12" w:rsidRDefault="00364E12" w:rsidP="0036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4E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4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learn_</w:t>
      </w:r>
      <w:proofErr w:type="gramStart"/>
      <w:r w:rsidRPr="00364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4E1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E1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10CCC2" w14:textId="77777777" w:rsidR="00364E12" w:rsidRPr="00364E12" w:rsidRDefault="00364E12" w:rsidP="0036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C0C82" w14:textId="77777777" w:rsidR="00364E12" w:rsidRPr="00364E12" w:rsidRDefault="00364E12" w:rsidP="0036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E1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4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learn_</w:t>
      </w:r>
      <w:proofErr w:type="gramStart"/>
      <w:r w:rsidRPr="00364E1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C8D5DB" w14:textId="77777777" w:rsidR="00364E12" w:rsidRPr="00364E12" w:rsidRDefault="00364E12" w:rsidP="0036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4E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64E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9C10B7F" w14:textId="77777777" w:rsidR="00364E12" w:rsidRPr="00364E12" w:rsidRDefault="00364E12" w:rsidP="0036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4E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64E1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E2F847" w14:textId="77777777" w:rsidR="00364E12" w:rsidRPr="00364E12" w:rsidRDefault="00364E12" w:rsidP="00364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4E1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</w:t>
      </w:r>
      <w:r w:rsidRPr="00364E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E1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</w:t>
      </w:r>
    </w:p>
    <w:p w14:paraId="2DA4044C" w14:textId="77777777" w:rsidR="00364E12" w:rsidRDefault="00364E12" w:rsidP="00364E12">
      <w:pPr>
        <w:ind w:firstLine="360"/>
        <w:jc w:val="both"/>
        <w:rPr>
          <w:lang w:val="lt-LT"/>
        </w:rPr>
      </w:pPr>
    </w:p>
    <w:p w14:paraId="7E17A253" w14:textId="19F169E7" w:rsidR="00364E12" w:rsidRDefault="00364E12" w:rsidP="00364E12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lastRenderedPageBreak/>
        <w:t xml:space="preserve"> </w:t>
      </w:r>
      <w:bookmarkStart w:id="6" w:name="_Toc165936999"/>
      <w:r>
        <w:rPr>
          <w:lang w:val="lt-LT"/>
        </w:rPr>
        <w:t>Tiesinio autoregresijos modelio sukūrimas</w:t>
      </w:r>
      <w:bookmarkEnd w:id="6"/>
    </w:p>
    <w:p w14:paraId="71FE0B60" w14:textId="77777777" w:rsidR="00364E12" w:rsidRDefault="00364E12" w:rsidP="00364E12">
      <w:pPr>
        <w:rPr>
          <w:lang w:val="lt-LT"/>
        </w:rPr>
      </w:pPr>
    </w:p>
    <w:p w14:paraId="495E5E99" w14:textId="759AF5BF" w:rsidR="00364E12" w:rsidRDefault="00364E12" w:rsidP="00364E12">
      <w:pPr>
        <w:ind w:firstLine="360"/>
      </w:pPr>
      <w:r>
        <w:rPr>
          <w:lang w:val="lt-LT"/>
        </w:rPr>
        <w:t xml:space="preserve">Pasinaudojant užduotyje pateikta Python mokymosi medžiaga adresu: </w:t>
      </w:r>
      <w:hyperlink r:id="rId13" w:history="1">
        <w:r w:rsidRPr="000311C9">
          <w:rPr>
            <w:rStyle w:val="Hyperlink"/>
          </w:rPr>
          <w:t>https://realpython.com/linear-regression-in-python/</w:t>
        </w:r>
      </w:hyperlink>
      <w:r>
        <w:t xml:space="preserve">, bus </w:t>
      </w:r>
      <w:proofErr w:type="spellStart"/>
      <w:r>
        <w:t>kuriamas</w:t>
      </w:r>
      <w:proofErr w:type="spellEnd"/>
      <w:r>
        <w:t xml:space="preserve"> </w:t>
      </w:r>
      <w:proofErr w:type="spellStart"/>
      <w:r>
        <w:t>autoregresijos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. </w:t>
      </w:r>
    </w:p>
    <w:p w14:paraId="1BA2DADA" w14:textId="77777777" w:rsidR="00C255A3" w:rsidRDefault="00C255A3" w:rsidP="00364E12">
      <w:pPr>
        <w:ind w:firstLine="360"/>
      </w:pPr>
    </w:p>
    <w:p w14:paraId="249E7C12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</w:p>
    <w:p w14:paraId="5B0AB53E" w14:textId="77777777" w:rsidR="00C255A3" w:rsidRDefault="00C255A3" w:rsidP="00C255A3"/>
    <w:p w14:paraId="12B912B3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0F1EAA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183E18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12EC7E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078C72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3AFC1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55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49A5DC0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255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0B520A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70174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intercept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</w:p>
    <w:p w14:paraId="06DFA559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6F184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"w1: </w:t>
      </w:r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w2: </w:t>
      </w:r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b: </w:t>
      </w:r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255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D40BD5" w14:textId="77777777" w:rsidR="00364E12" w:rsidRDefault="00364E12" w:rsidP="00364E12">
      <w:pPr>
        <w:ind w:firstLine="360"/>
        <w:rPr>
          <w:lang w:val="lt-LT"/>
        </w:rPr>
      </w:pPr>
    </w:p>
    <w:p w14:paraId="15E57968" w14:textId="77777777" w:rsidR="00C255A3" w:rsidRDefault="00C255A3" w:rsidP="00C255A3">
      <w:pPr>
        <w:keepNext/>
        <w:ind w:firstLine="360"/>
        <w:jc w:val="center"/>
      </w:pPr>
      <w:r w:rsidRPr="00C255A3">
        <w:rPr>
          <w:lang w:val="lt-LT"/>
        </w:rPr>
        <w:drawing>
          <wp:inline distT="0" distB="0" distL="0" distR="0" wp14:anchorId="4CB3D6FE" wp14:editId="2A4BA917">
            <wp:extent cx="4801270" cy="190527"/>
            <wp:effectExtent l="0" t="0" r="0" b="0"/>
            <wp:docPr id="146398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2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01A" w14:textId="56A4849A" w:rsidR="00C255A3" w:rsidRDefault="00C255A3" w:rsidP="00C255A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6</w:t>
      </w:r>
      <w:r>
        <w:fldChar w:fldCharType="end"/>
      </w:r>
      <w:r>
        <w:t xml:space="preserve"> pav. Gauti </w:t>
      </w:r>
      <w:proofErr w:type="spellStart"/>
      <w:r>
        <w:t>autoregresijos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koeficientai</w:t>
      </w:r>
      <w:proofErr w:type="spellEnd"/>
    </w:p>
    <w:p w14:paraId="377B8C3F" w14:textId="77777777" w:rsidR="00C255A3" w:rsidRPr="00C255A3" w:rsidRDefault="00C255A3" w:rsidP="00C255A3"/>
    <w:p w14:paraId="04C8FACE" w14:textId="5D47A06A" w:rsidR="00C255A3" w:rsidRDefault="00C255A3" w:rsidP="00C255A3">
      <w:pPr>
        <w:ind w:firstLine="720"/>
        <w:rPr>
          <w:lang w:val="lt-LT"/>
        </w:rPr>
      </w:pPr>
      <w:r>
        <w:rPr>
          <w:lang w:val="lt-LT"/>
        </w:rPr>
        <w:t>Iš gautų koeficientų galima sukurti jau anksčiau minėtą plokštumą trimatėje erdvėje.</w:t>
      </w:r>
    </w:p>
    <w:p w14:paraId="1A4417FC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meshgrid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proofErr w:type="spell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158EE6C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zz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0BBF70D7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58A625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55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projection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'3d'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EAC291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70872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points'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4BDA1B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AE55F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.plot</w:t>
      </w:r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_surface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zz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C255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viridis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3E43C1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A1F93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Pirmosios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įvestys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5A29C9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Antrosios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įvestys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1E6A1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.set_zlabel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Išvestys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F96376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255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'Plokštumos </w:t>
      </w:r>
      <w:proofErr w:type="spellStart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vaizdavimas</w:t>
      </w:r>
      <w:proofErr w:type="spellEnd"/>
      <w:r w:rsidRPr="00C255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698FD1" w14:textId="77777777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429B5" w14:textId="07210101" w:rsidR="00C255A3" w:rsidRPr="00C255A3" w:rsidRDefault="00C255A3" w:rsidP="00C255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255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55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255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7FB861" w14:textId="77777777" w:rsidR="00C255A3" w:rsidRDefault="00C255A3" w:rsidP="00C255A3">
      <w:pPr>
        <w:keepNext/>
        <w:ind w:firstLine="720"/>
        <w:jc w:val="center"/>
      </w:pPr>
      <w:r>
        <w:rPr>
          <w:noProof/>
          <w:lang w:val="lt-LT"/>
        </w:rPr>
        <w:lastRenderedPageBreak/>
        <w:drawing>
          <wp:inline distT="0" distB="0" distL="0" distR="0" wp14:anchorId="7ECE03E3" wp14:editId="0DC24A8A">
            <wp:extent cx="3088256" cy="3318401"/>
            <wp:effectExtent l="0" t="0" r="0" b="0"/>
            <wp:docPr id="1453775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8" r="11789" b="6673"/>
                    <a:stretch/>
                  </pic:blipFill>
                  <pic:spPr bwMode="auto">
                    <a:xfrm>
                      <a:off x="0" y="0"/>
                      <a:ext cx="3092806" cy="33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DD80" w14:textId="33A845D6" w:rsidR="00C255A3" w:rsidRDefault="00C255A3" w:rsidP="00C255A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7</w:t>
      </w:r>
      <w:r>
        <w:fldChar w:fldCharType="end"/>
      </w:r>
      <w:r>
        <w:t xml:space="preserve"> pav. </w:t>
      </w:r>
      <w:proofErr w:type="spellStart"/>
      <w:r>
        <w:t>Suformuota</w:t>
      </w:r>
      <w:proofErr w:type="spellEnd"/>
      <w:r>
        <w:t xml:space="preserve"> </w:t>
      </w:r>
      <w:proofErr w:type="spellStart"/>
      <w:r>
        <w:t>plokštuma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svorių</w:t>
      </w:r>
      <w:proofErr w:type="spellEnd"/>
      <w:r>
        <w:t xml:space="preserve"> </w:t>
      </w:r>
      <w:proofErr w:type="spellStart"/>
      <w:r>
        <w:t>koeficientus</w:t>
      </w:r>
      <w:proofErr w:type="spellEnd"/>
    </w:p>
    <w:p w14:paraId="5FD57DF6" w14:textId="77777777" w:rsidR="00C255A3" w:rsidRDefault="00C255A3" w:rsidP="00C255A3">
      <w:pPr>
        <w:rPr>
          <w:lang w:val="lt-LT"/>
        </w:rPr>
      </w:pPr>
    </w:p>
    <w:p w14:paraId="7F4FBF3A" w14:textId="2502A8D9" w:rsidR="00C255A3" w:rsidRDefault="00C255A3" w:rsidP="00C255A3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7" w:name="_Toc165937000"/>
      <w:r>
        <w:rPr>
          <w:lang w:val="lt-LT"/>
        </w:rPr>
        <w:t>Modelio verifikacijos grafikų sudarymas</w:t>
      </w:r>
      <w:bookmarkEnd w:id="7"/>
    </w:p>
    <w:p w14:paraId="0FD6D2A6" w14:textId="77777777" w:rsidR="00C255A3" w:rsidRDefault="00C255A3" w:rsidP="00C255A3">
      <w:pPr>
        <w:rPr>
          <w:lang w:val="lt-LT"/>
        </w:rPr>
      </w:pPr>
    </w:p>
    <w:p w14:paraId="420796F3" w14:textId="5CDA9D07" w:rsidR="00C255A3" w:rsidRDefault="00CE7739" w:rsidP="00CE7739">
      <w:pPr>
        <w:ind w:firstLine="360"/>
        <w:jc w:val="both"/>
        <w:rPr>
          <w:lang w:val="lt-LT"/>
        </w:rPr>
      </w:pPr>
      <w:r>
        <w:rPr>
          <w:lang w:val="lt-LT"/>
        </w:rPr>
        <w:t xml:space="preserve">Reikia verifikuoti gautą svorių koeficientų modelį su apmokymo duomenimis nuo 1702 – 1901 metų ir testavimo duomenimis nuo 1902 – 2014 metų. Tikrosios reikšmės – Tu ir prognozuojamos reikšmės – Tsu. </w:t>
      </w:r>
    </w:p>
    <w:p w14:paraId="381BEF90" w14:textId="1994B63B" w:rsidR="00CE7739" w:rsidRDefault="00CE7739" w:rsidP="00CE7739">
      <w:pPr>
        <w:ind w:firstLine="360"/>
        <w:jc w:val="both"/>
        <w:rPr>
          <w:lang w:val="lt-LT"/>
        </w:rPr>
      </w:pPr>
      <w:r>
        <w:rPr>
          <w:lang w:val="lt-LT"/>
        </w:rPr>
        <w:t>Testavimas su apmokymo duomenimis:</w:t>
      </w:r>
    </w:p>
    <w:p w14:paraId="1A6C51C3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Tsu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7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897590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7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CE77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C6FF957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CE77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E77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Tikros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išvestys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BD6B40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CE77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Tsu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77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CE77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Nuspėjamos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išvestys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85EA0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'Metai'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E2FAF0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Saulės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dėmių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skaičius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C1A8B9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Prognozavimo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Mokymo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duomenys</w:t>
      </w:r>
      <w:proofErr w:type="spellEnd"/>
      <w:r w:rsidRPr="00CE77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728B64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B5A280F" w14:textId="77777777" w:rsidR="00CE7739" w:rsidRPr="00CE7739" w:rsidRDefault="00CE7739" w:rsidP="00CE7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E77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E77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E77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1BEEC4" w14:textId="77777777" w:rsidR="00CE7739" w:rsidRDefault="00CE7739" w:rsidP="00CE7739">
      <w:pPr>
        <w:ind w:firstLine="360"/>
        <w:jc w:val="both"/>
        <w:rPr>
          <w:lang w:val="lt-LT"/>
        </w:rPr>
      </w:pPr>
    </w:p>
    <w:p w14:paraId="76067916" w14:textId="77777777" w:rsidR="00CE7739" w:rsidRDefault="00CE7739" w:rsidP="00CE7739">
      <w:pPr>
        <w:keepNext/>
        <w:ind w:firstLine="360"/>
        <w:jc w:val="center"/>
      </w:pPr>
      <w:r>
        <w:rPr>
          <w:noProof/>
          <w:lang w:val="lt-LT"/>
        </w:rPr>
        <w:lastRenderedPageBreak/>
        <w:drawing>
          <wp:inline distT="0" distB="0" distL="0" distR="0" wp14:anchorId="0C1C86FA" wp14:editId="4824C986">
            <wp:extent cx="4218317" cy="3166829"/>
            <wp:effectExtent l="0" t="0" r="0" b="0"/>
            <wp:docPr id="1059695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57" cy="31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7810" w14:textId="546876E5" w:rsidR="00CE7739" w:rsidRDefault="00CE7739" w:rsidP="00CE7739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8</w:t>
      </w:r>
      <w:r>
        <w:fldChar w:fldCharType="end"/>
      </w:r>
      <w:r>
        <w:t xml:space="preserve"> pav.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apmokymo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 xml:space="preserve"> </w:t>
      </w:r>
      <w:proofErr w:type="spellStart"/>
      <w:r>
        <w:t>grafikas</w:t>
      </w:r>
      <w:proofErr w:type="spellEnd"/>
    </w:p>
    <w:p w14:paraId="48C10B40" w14:textId="77777777" w:rsidR="00CE7739" w:rsidRDefault="00CE7739" w:rsidP="00CE7739">
      <w:pPr>
        <w:pStyle w:val="Caption"/>
        <w:jc w:val="center"/>
      </w:pPr>
    </w:p>
    <w:p w14:paraId="4EB6C348" w14:textId="0FCB7770" w:rsidR="00CE7739" w:rsidRDefault="00CE7739" w:rsidP="00CE7739">
      <w:pPr>
        <w:pStyle w:val="Caption"/>
      </w:pPr>
      <w:r>
        <w:tab/>
        <w:t xml:space="preserve"> </w:t>
      </w:r>
    </w:p>
    <w:p w14:paraId="3F1C91C7" w14:textId="3888BC8A" w:rsidR="00CE7739" w:rsidRDefault="00CE7739" w:rsidP="00CE7739">
      <w:pPr>
        <w:rPr>
          <w:lang w:val="lt-LT"/>
        </w:rPr>
      </w:pPr>
      <w:r>
        <w:rPr>
          <w:lang w:val="lt-LT"/>
        </w:rPr>
        <w:tab/>
        <w:t>Testavimas su testavimo duomenimis:</w:t>
      </w:r>
    </w:p>
    <w:p w14:paraId="2CD0B919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Pu_test</w:t>
      </w:r>
      <w:proofErr w:type="spell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Tu_test</w:t>
      </w:r>
      <w:proofErr w:type="spell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4481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448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r w:rsidRPr="0044481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448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  </w:t>
      </w:r>
    </w:p>
    <w:p w14:paraId="5E59B5DE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Tsu_test</w:t>
      </w:r>
      <w:proofErr w:type="spell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Pu_test</w:t>
      </w:r>
      <w:proofErr w:type="spell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A2F1EC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448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proofErr w:type="spell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Tu_test</w:t>
      </w:r>
      <w:proofErr w:type="spell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4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Tikros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išvestys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27B045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448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proofErr w:type="spellStart"/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Tsu_test</w:t>
      </w:r>
      <w:proofErr w:type="spell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44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Nuspėjamos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išvestys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A2101E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'Metai'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152EC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Saulės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dėmių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skaičius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E703AC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Prognozavimo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Testavimo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duomenys</w:t>
      </w:r>
      <w:proofErr w:type="spellEnd"/>
      <w:r w:rsidRPr="0044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84B275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BEE53B" w14:textId="77777777" w:rsidR="00444814" w:rsidRPr="00444814" w:rsidRDefault="00444814" w:rsidP="0044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4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44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47C130" w14:textId="77777777" w:rsidR="00444814" w:rsidRDefault="00444814" w:rsidP="00444814">
      <w:pPr>
        <w:keepNext/>
        <w:jc w:val="center"/>
      </w:pPr>
      <w:r>
        <w:rPr>
          <w:noProof/>
          <w:lang w:val="lt-LT"/>
        </w:rPr>
        <w:lastRenderedPageBreak/>
        <w:drawing>
          <wp:inline distT="0" distB="0" distL="0" distR="0" wp14:anchorId="523902E1" wp14:editId="631F682C">
            <wp:extent cx="3803408" cy="2855343"/>
            <wp:effectExtent l="0" t="0" r="6985" b="2540"/>
            <wp:docPr id="2049699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41" cy="28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F9D1" w14:textId="58DD494F" w:rsidR="00CE7739" w:rsidRDefault="00444814" w:rsidP="00444814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9</w:t>
      </w:r>
      <w:r>
        <w:fldChar w:fldCharType="end"/>
      </w:r>
      <w:r>
        <w:t xml:space="preserve"> pav.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 xml:space="preserve"> </w:t>
      </w:r>
    </w:p>
    <w:p w14:paraId="229DD9F6" w14:textId="77777777" w:rsidR="00444814" w:rsidRDefault="00444814" w:rsidP="00444814">
      <w:pPr>
        <w:rPr>
          <w:lang w:val="lt-LT"/>
        </w:rPr>
      </w:pPr>
    </w:p>
    <w:p w14:paraId="76A45646" w14:textId="38B5A804" w:rsidR="00444814" w:rsidRDefault="00D55751" w:rsidP="00D55751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8" w:name="_Toc165937001"/>
      <w:r>
        <w:rPr>
          <w:lang w:val="lt-LT"/>
        </w:rPr>
        <w:t>Prognozės klaidos grafikas</w:t>
      </w:r>
      <w:bookmarkEnd w:id="8"/>
    </w:p>
    <w:p w14:paraId="65FB68DA" w14:textId="77777777" w:rsidR="00D55751" w:rsidRDefault="00D55751" w:rsidP="00D55751">
      <w:pPr>
        <w:rPr>
          <w:lang w:val="lt-LT"/>
        </w:rPr>
      </w:pPr>
    </w:p>
    <w:p w14:paraId="29EDDB59" w14:textId="30062EA5" w:rsidR="00D55751" w:rsidRDefault="00D55751" w:rsidP="00D55751">
      <w:pPr>
        <w:ind w:left="360"/>
        <w:rPr>
          <w:lang w:val="lt-LT"/>
        </w:rPr>
      </w:pPr>
      <w:r>
        <w:rPr>
          <w:lang w:val="lt-LT"/>
        </w:rPr>
        <w:t>Yra sukuriamas prognozės klaidos vektorius e ir nubraižomas 1700 – 2014 metų grafikas.</w:t>
      </w:r>
    </w:p>
    <w:p w14:paraId="1CDE5653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A2623B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</w:p>
    <w:p w14:paraId="289F2E21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96068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57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B46D5E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'Metai'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D48517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Klaidos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dydis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02AA4E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Prognozavimo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klaidų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grafikas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4C6234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2D0EEE" w14:textId="77777777" w:rsidR="00D55751" w:rsidRDefault="00D55751" w:rsidP="00D55751">
      <w:pPr>
        <w:ind w:left="360"/>
        <w:rPr>
          <w:lang w:val="lt-LT"/>
        </w:rPr>
      </w:pPr>
    </w:p>
    <w:p w14:paraId="4EB2DBAB" w14:textId="77777777" w:rsidR="00D55751" w:rsidRDefault="00D55751" w:rsidP="00D55751">
      <w:pPr>
        <w:keepNext/>
        <w:ind w:left="360"/>
        <w:jc w:val="center"/>
      </w:pPr>
      <w:r>
        <w:rPr>
          <w:noProof/>
          <w:lang w:val="lt-LT"/>
        </w:rPr>
        <w:lastRenderedPageBreak/>
        <w:drawing>
          <wp:inline distT="0" distB="0" distL="0" distR="0" wp14:anchorId="21D79AD1" wp14:editId="65EC795A">
            <wp:extent cx="4123427" cy="3095592"/>
            <wp:effectExtent l="0" t="0" r="0" b="0"/>
            <wp:docPr id="1460875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90" cy="31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A551" w14:textId="727207FA" w:rsidR="00D55751" w:rsidRDefault="00D55751" w:rsidP="00D55751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10</w:t>
      </w:r>
      <w:r>
        <w:fldChar w:fldCharType="end"/>
      </w:r>
      <w:r>
        <w:t xml:space="preserve"> pav. </w:t>
      </w:r>
      <w:proofErr w:type="spellStart"/>
      <w:r>
        <w:t>Prognozavimo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grafikas</w:t>
      </w:r>
      <w:proofErr w:type="spellEnd"/>
    </w:p>
    <w:p w14:paraId="53D9192C" w14:textId="77777777" w:rsidR="00D55751" w:rsidRDefault="00D55751" w:rsidP="00D55751">
      <w:pPr>
        <w:rPr>
          <w:lang w:val="lt-LT"/>
        </w:rPr>
      </w:pPr>
    </w:p>
    <w:p w14:paraId="16F4E973" w14:textId="3D08DFF9" w:rsidR="00D55751" w:rsidRDefault="00D55751" w:rsidP="00D55751">
      <w:pPr>
        <w:rPr>
          <w:lang w:val="lt-LT"/>
        </w:rPr>
      </w:pPr>
      <w:r>
        <w:rPr>
          <w:lang w:val="lt-LT"/>
        </w:rPr>
        <w:tab/>
        <w:t>Galima pastebėti, kad prognozavimo tikslumas yra gan įvairus, didžioji dalis klaidų yra išsidėstę intervale [0; 20].</w:t>
      </w:r>
    </w:p>
    <w:p w14:paraId="4949E138" w14:textId="77777777" w:rsidR="00D55751" w:rsidRDefault="00D55751" w:rsidP="00D55751">
      <w:pPr>
        <w:rPr>
          <w:lang w:val="lt-LT"/>
        </w:rPr>
      </w:pPr>
    </w:p>
    <w:p w14:paraId="0EEA2291" w14:textId="49E8CEB0" w:rsidR="00D55751" w:rsidRDefault="00D55751" w:rsidP="00D55751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9" w:name="_Toc165937002"/>
      <w:r>
        <w:rPr>
          <w:lang w:val="lt-LT"/>
        </w:rPr>
        <w:t>Prognozės klaidų histograma</w:t>
      </w:r>
      <w:bookmarkEnd w:id="9"/>
    </w:p>
    <w:p w14:paraId="67695850" w14:textId="77777777" w:rsidR="00D55751" w:rsidRDefault="00D55751" w:rsidP="00D55751">
      <w:pPr>
        <w:rPr>
          <w:lang w:val="lt-LT"/>
        </w:rPr>
      </w:pPr>
    </w:p>
    <w:p w14:paraId="45B2598C" w14:textId="38426BE4" w:rsidR="00D55751" w:rsidRDefault="00D55751" w:rsidP="00D55751">
      <w:pPr>
        <w:ind w:left="360"/>
        <w:rPr>
          <w:lang w:val="lt-LT"/>
        </w:rPr>
      </w:pPr>
      <w:r>
        <w:rPr>
          <w:lang w:val="lt-LT"/>
        </w:rPr>
        <w:t>Pasitelkiant jau rastą klaidų vektoriu e yra braižoma histograma.</w:t>
      </w:r>
    </w:p>
    <w:p w14:paraId="7A33F690" w14:textId="77777777" w:rsidR="00D55751" w:rsidRDefault="00D55751" w:rsidP="00D55751">
      <w:pPr>
        <w:rPr>
          <w:lang w:val="lt-LT"/>
        </w:rPr>
      </w:pPr>
    </w:p>
    <w:p w14:paraId="434D315A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557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edgecolor</w:t>
      </w:r>
      <w:proofErr w:type="spellEnd"/>
      <w:r w:rsidRPr="00D557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6B1D78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Klaidos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dydis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563AEB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Dažnis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F174B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Prognozės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klaidų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histograma</w:t>
      </w:r>
      <w:proofErr w:type="spellEnd"/>
      <w:r w:rsidRPr="00D557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CD94DA" w14:textId="77777777" w:rsidR="00D55751" w:rsidRPr="00D55751" w:rsidRDefault="00D55751" w:rsidP="00D5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557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57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557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C4903E" w14:textId="77777777" w:rsidR="00D55751" w:rsidRDefault="00D55751" w:rsidP="00D55751">
      <w:pPr>
        <w:rPr>
          <w:lang w:val="lt-LT"/>
        </w:rPr>
      </w:pPr>
    </w:p>
    <w:p w14:paraId="1638FD66" w14:textId="77777777" w:rsidR="00D55751" w:rsidRDefault="00D55751" w:rsidP="00D55751">
      <w:pPr>
        <w:keepNext/>
        <w:jc w:val="center"/>
      </w:pPr>
      <w:r>
        <w:rPr>
          <w:noProof/>
          <w:lang w:val="lt-LT"/>
        </w:rPr>
        <w:lastRenderedPageBreak/>
        <w:drawing>
          <wp:inline distT="0" distB="0" distL="0" distR="0" wp14:anchorId="720617B8" wp14:editId="5597FBFE">
            <wp:extent cx="4641011" cy="3484159"/>
            <wp:effectExtent l="0" t="0" r="7620" b="2540"/>
            <wp:docPr id="17253497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10" cy="348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4E4" w14:textId="044F5C4B" w:rsidR="00D55751" w:rsidRDefault="00D55751" w:rsidP="00D55751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11</w:t>
      </w:r>
      <w:r>
        <w:fldChar w:fldCharType="end"/>
      </w:r>
      <w:r>
        <w:t xml:space="preserve"> pav.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histograma</w:t>
      </w:r>
      <w:proofErr w:type="spellEnd"/>
    </w:p>
    <w:p w14:paraId="58B260F3" w14:textId="77777777" w:rsidR="00D55751" w:rsidRDefault="00D55751" w:rsidP="00D55751">
      <w:pPr>
        <w:rPr>
          <w:lang w:val="lt-LT"/>
        </w:rPr>
      </w:pPr>
    </w:p>
    <w:p w14:paraId="411083AA" w14:textId="78E49A3C" w:rsidR="00D55751" w:rsidRDefault="00D55751" w:rsidP="00D55751">
      <w:pPr>
        <w:rPr>
          <w:lang w:val="lt-LT"/>
        </w:rPr>
      </w:pPr>
      <w:r>
        <w:rPr>
          <w:lang w:val="lt-LT"/>
        </w:rPr>
        <w:tab/>
        <w:t>Atsižvelgus į histogramą galima matyti, kad didžiausia rasta klaida buvo lygi ~80, o dažniausia klaida ~10.</w:t>
      </w:r>
    </w:p>
    <w:p w14:paraId="0C213F30" w14:textId="69934F90" w:rsidR="00D55751" w:rsidRDefault="00D55751" w:rsidP="00D55751">
      <w:pPr>
        <w:pStyle w:val="Heading2"/>
        <w:rPr>
          <w:lang w:val="lt-LT"/>
        </w:rPr>
      </w:pPr>
    </w:p>
    <w:p w14:paraId="2FB5A3DA" w14:textId="77777777" w:rsidR="00D55751" w:rsidRDefault="00D55751" w:rsidP="00D55751">
      <w:pPr>
        <w:rPr>
          <w:lang w:val="lt-LT"/>
        </w:rPr>
      </w:pPr>
    </w:p>
    <w:p w14:paraId="6483A265" w14:textId="7AFFE6B4" w:rsidR="00D55751" w:rsidRDefault="001A6905" w:rsidP="00D55751">
      <w:pPr>
        <w:pStyle w:val="Heading2"/>
        <w:numPr>
          <w:ilvl w:val="1"/>
          <w:numId w:val="2"/>
        </w:numPr>
        <w:rPr>
          <w:lang w:val="lt-LT"/>
        </w:rPr>
      </w:pPr>
      <w:bookmarkStart w:id="10" w:name="_Toc165937003"/>
      <w:r>
        <w:rPr>
          <w:lang w:val="lt-LT"/>
        </w:rPr>
        <w:t>MSE ir MAD apskaičiavimas, palyginimas</w:t>
      </w:r>
      <w:bookmarkEnd w:id="10"/>
    </w:p>
    <w:p w14:paraId="01494D52" w14:textId="77777777" w:rsidR="001A6905" w:rsidRDefault="001A6905" w:rsidP="001A6905">
      <w:pPr>
        <w:ind w:firstLine="360"/>
        <w:rPr>
          <w:lang w:val="lt-LT"/>
        </w:rPr>
      </w:pPr>
    </w:p>
    <w:p w14:paraId="7EB69BA4" w14:textId="274AF297" w:rsidR="001A6905" w:rsidRDefault="001A6905" w:rsidP="001A6905">
      <w:pPr>
        <w:ind w:firstLine="360"/>
        <w:rPr>
          <w:lang w:val="lt-LT"/>
        </w:rPr>
      </w:pPr>
      <w:r>
        <w:rPr>
          <w:lang w:val="lt-LT"/>
        </w:rPr>
        <w:t>Reikia rasti:</w:t>
      </w:r>
    </w:p>
    <w:p w14:paraId="75BA408F" w14:textId="4175777B" w:rsidR="001A6905" w:rsidRDefault="001A6905" w:rsidP="001A6905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MSE – vidutinės kvadratinės prognozės klaidos reiškmė;</w:t>
      </w:r>
    </w:p>
    <w:p w14:paraId="17CA4EF0" w14:textId="2E0F46C0" w:rsidR="001A6905" w:rsidRDefault="001A6905" w:rsidP="001A6905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MAD – absoliutaus nuokrypio mediana.</w:t>
      </w:r>
    </w:p>
    <w:p w14:paraId="4D15DEBD" w14:textId="77777777" w:rsidR="001A6905" w:rsidRPr="001A6905" w:rsidRDefault="001A6905" w:rsidP="001A6905">
      <w:pPr>
        <w:pStyle w:val="ListParagraph"/>
        <w:ind w:left="1440"/>
        <w:rPr>
          <w:lang w:val="lt-LT"/>
        </w:rPr>
      </w:pPr>
    </w:p>
    <w:p w14:paraId="749CA223" w14:textId="77777777" w:rsidR="001A6905" w:rsidRPr="001A6905" w:rsidRDefault="001A6905" w:rsidP="001A6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69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MSE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69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69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69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proofErr w:type="gramEnd"/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69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69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proofErr w:type="spellEnd"/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69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0513BF" w14:textId="77777777" w:rsidR="001A6905" w:rsidRPr="001A6905" w:rsidRDefault="001A6905" w:rsidP="001A6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36A1E" w14:textId="77777777" w:rsidR="001A6905" w:rsidRPr="001A6905" w:rsidRDefault="001A6905" w:rsidP="001A6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69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MAD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69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69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69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</w:t>
      </w:r>
      <w:proofErr w:type="spellEnd"/>
      <w:proofErr w:type="gramEnd"/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69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69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69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9AD1AD" w14:textId="77777777" w:rsidR="001A6905" w:rsidRPr="001A6905" w:rsidRDefault="001A6905" w:rsidP="001A6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A85FA" w14:textId="77777777" w:rsidR="001A6905" w:rsidRPr="001A6905" w:rsidRDefault="001A6905" w:rsidP="001A6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69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69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"Mean Squared Error (MSE):"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69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MSE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A2C780" w14:textId="77777777" w:rsidR="001A6905" w:rsidRPr="001A6905" w:rsidRDefault="001A6905" w:rsidP="001A6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69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69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"Median Absolute Deviation (MAD):"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690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MAD</w:t>
      </w:r>
      <w:r w:rsidRPr="001A69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3A3D7C" w14:textId="77777777" w:rsidR="001A6905" w:rsidRDefault="001A6905" w:rsidP="001A6905">
      <w:pPr>
        <w:rPr>
          <w:lang w:val="lt-LT"/>
        </w:rPr>
      </w:pPr>
    </w:p>
    <w:p w14:paraId="3A4A6D26" w14:textId="77777777" w:rsidR="001A6905" w:rsidRDefault="001A6905" w:rsidP="001A6905">
      <w:pPr>
        <w:keepNext/>
        <w:jc w:val="center"/>
      </w:pPr>
      <w:r w:rsidRPr="001A6905">
        <w:rPr>
          <w:lang w:val="lt-LT"/>
        </w:rPr>
        <w:lastRenderedPageBreak/>
        <w:drawing>
          <wp:inline distT="0" distB="0" distL="0" distR="0" wp14:anchorId="14766436" wp14:editId="2BF352C6">
            <wp:extent cx="3934718" cy="353683"/>
            <wp:effectExtent l="0" t="0" r="0" b="8890"/>
            <wp:docPr id="119017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71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8679" cy="3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740" w14:textId="6579FFC8" w:rsidR="001A6905" w:rsidRDefault="001A6905" w:rsidP="001A6905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12</w:t>
      </w:r>
      <w:r>
        <w:fldChar w:fldCharType="end"/>
      </w:r>
      <w:r>
        <w:t xml:space="preserve"> pav. MSE </w:t>
      </w:r>
      <w:proofErr w:type="spellStart"/>
      <w:r>
        <w:t>ir</w:t>
      </w:r>
      <w:proofErr w:type="spellEnd"/>
      <w:r>
        <w:t xml:space="preserve"> MAD </w:t>
      </w:r>
      <w:proofErr w:type="spellStart"/>
      <w:r>
        <w:t>reikšmės</w:t>
      </w:r>
      <w:proofErr w:type="spellEnd"/>
      <w:r>
        <w:t xml:space="preserve"> </w:t>
      </w:r>
    </w:p>
    <w:p w14:paraId="402EBCCD" w14:textId="6CD4937A" w:rsidR="001A6905" w:rsidRDefault="001A6905" w:rsidP="001A6905">
      <w:r>
        <w:tab/>
      </w:r>
      <w:proofErr w:type="spellStart"/>
      <w:r>
        <w:t>Gautų</w:t>
      </w:r>
      <w:proofErr w:type="spellEnd"/>
      <w:r>
        <w:t xml:space="preserve"> </w:t>
      </w:r>
      <w:proofErr w:type="spellStart"/>
      <w:r>
        <w:t>įverčių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stipriai</w:t>
      </w:r>
      <w:proofErr w:type="spellEnd"/>
      <w:r>
        <w:t xml:space="preserve"> </w:t>
      </w:r>
      <w:proofErr w:type="spellStart"/>
      <w:r>
        <w:t>skiriasi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MSE </w:t>
      </w:r>
      <w:proofErr w:type="spellStart"/>
      <w:r>
        <w:t>apskaičiavimui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rastos</w:t>
      </w:r>
      <w:proofErr w:type="spellEnd"/>
      <w:r>
        <w:t xml:space="preserve">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dideli</w:t>
      </w:r>
      <w:proofErr w:type="spellEnd"/>
      <w:r>
        <w:t xml:space="preserve"> </w:t>
      </w:r>
      <w:proofErr w:type="spellStart"/>
      <w:r>
        <w:t>nuokrypiai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vidurkio</w:t>
      </w:r>
      <w:proofErr w:type="spellEnd"/>
      <w:r>
        <w:t xml:space="preserve"> </w:t>
      </w:r>
      <w:proofErr w:type="spellStart"/>
      <w:r>
        <w:t>daro</w:t>
      </w:r>
      <w:proofErr w:type="spellEnd"/>
      <w:r>
        <w:t xml:space="preserve"> </w:t>
      </w:r>
      <w:proofErr w:type="spellStart"/>
      <w:r>
        <w:t>stiprią</w:t>
      </w:r>
      <w:proofErr w:type="spellEnd"/>
      <w:r>
        <w:t xml:space="preserve"> </w:t>
      </w:r>
      <w:proofErr w:type="spellStart"/>
      <w:r>
        <w:t>įtaką</w:t>
      </w:r>
      <w:proofErr w:type="spellEnd"/>
      <w:r>
        <w:t xml:space="preserve"> </w:t>
      </w:r>
      <w:proofErr w:type="spellStart"/>
      <w:r>
        <w:t>galutiniai</w:t>
      </w:r>
      <w:proofErr w:type="spellEnd"/>
      <w:r>
        <w:t xml:space="preserve"> </w:t>
      </w:r>
      <w:proofErr w:type="spellStart"/>
      <w:r>
        <w:t>reikšmei</w:t>
      </w:r>
      <w:proofErr w:type="spellEnd"/>
      <w:r>
        <w:t xml:space="preserve">. MAD </w:t>
      </w:r>
      <w:proofErr w:type="spellStart"/>
      <w:r>
        <w:t>atsižvelgia</w:t>
      </w:r>
      <w:proofErr w:type="spellEnd"/>
      <w:r>
        <w:t xml:space="preserve"> tik į </w:t>
      </w:r>
      <w:proofErr w:type="spellStart"/>
      <w:r>
        <w:t>vidurines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anomalijos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įvertinamos</w:t>
      </w:r>
      <w:proofErr w:type="spellEnd"/>
      <w:r>
        <w:t>.</w:t>
      </w:r>
    </w:p>
    <w:p w14:paraId="25F66EF8" w14:textId="77777777" w:rsidR="001A6905" w:rsidRDefault="001A6905" w:rsidP="001A6905"/>
    <w:p w14:paraId="36720F2A" w14:textId="11199DB1" w:rsidR="001A6905" w:rsidRDefault="001A6905" w:rsidP="001A6905">
      <w:pPr>
        <w:pStyle w:val="Heading2"/>
        <w:numPr>
          <w:ilvl w:val="1"/>
          <w:numId w:val="2"/>
        </w:numPr>
      </w:pPr>
      <w:bookmarkStart w:id="11" w:name="_Toc165937004"/>
      <w:proofErr w:type="spellStart"/>
      <w:r>
        <w:t>Tiesinio</w:t>
      </w:r>
      <w:proofErr w:type="spellEnd"/>
      <w:r>
        <w:t xml:space="preserve"> </w:t>
      </w:r>
      <w:proofErr w:type="spellStart"/>
      <w:r>
        <w:t>neuron</w:t>
      </w:r>
      <w:r w:rsidR="005D628C">
        <w:t>o</w:t>
      </w:r>
      <w:proofErr w:type="spellEnd"/>
      <w:r>
        <w:t xml:space="preserve"> </w:t>
      </w:r>
      <w:proofErr w:type="spellStart"/>
      <w:r>
        <w:t>kūrimas</w:t>
      </w:r>
      <w:bookmarkEnd w:id="11"/>
      <w:proofErr w:type="spellEnd"/>
    </w:p>
    <w:p w14:paraId="7A0AA69B" w14:textId="77777777" w:rsidR="0099630D" w:rsidRDefault="0099630D" w:rsidP="001A6905"/>
    <w:p w14:paraId="5F34CDC1" w14:textId="3A509823" w:rsidR="0099630D" w:rsidRDefault="001A6905" w:rsidP="0099630D">
      <w:pPr>
        <w:ind w:firstLine="720"/>
      </w:pPr>
      <w:proofErr w:type="spellStart"/>
      <w:r>
        <w:t>Svarbu</w:t>
      </w:r>
      <w:proofErr w:type="spellEnd"/>
      <w:r>
        <w:t xml:space="preserve"> </w:t>
      </w:r>
      <w:proofErr w:type="spellStart"/>
      <w:r>
        <w:t>nusistatyri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</w:t>
      </w:r>
      <w:r w:rsidR="0099630D">
        <w:rPr>
          <w:lang w:val="lt-LT"/>
        </w:rPr>
        <w:t xml:space="preserve">žingsnio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(0; 1]. </w:t>
      </w:r>
      <w:proofErr w:type="spellStart"/>
      <w:r w:rsidR="0099630D">
        <w:t>Ciklo</w:t>
      </w:r>
      <w:proofErr w:type="spellEnd"/>
      <w:r w:rsidR="0099630D">
        <w:t xml:space="preserve"> </w:t>
      </w:r>
      <w:proofErr w:type="spellStart"/>
      <w:r w:rsidR="0099630D">
        <w:t>nutraukimo</w:t>
      </w:r>
      <w:proofErr w:type="spellEnd"/>
      <w:r w:rsidR="0099630D">
        <w:t xml:space="preserve"> </w:t>
      </w:r>
      <w:proofErr w:type="spellStart"/>
      <w:r w:rsidR="0099630D">
        <w:t>salygos</w:t>
      </w:r>
      <w:proofErr w:type="spellEnd"/>
      <w:r w:rsidR="0099630D">
        <w:t xml:space="preserve"> bus: MSE </w:t>
      </w:r>
      <w:proofErr w:type="spellStart"/>
      <w:r w:rsidR="0099630D">
        <w:t>pasiektos</w:t>
      </w:r>
      <w:proofErr w:type="spellEnd"/>
      <w:r w:rsidR="0099630D">
        <w:t xml:space="preserve"> </w:t>
      </w:r>
      <w:proofErr w:type="spellStart"/>
      <w:r w:rsidR="0099630D">
        <w:t>ribos</w:t>
      </w:r>
      <w:proofErr w:type="spellEnd"/>
      <w:r w:rsidR="0099630D">
        <w:t xml:space="preserve"> </w:t>
      </w:r>
      <w:proofErr w:type="spellStart"/>
      <w:r w:rsidR="0099630D">
        <w:t>dydis</w:t>
      </w:r>
      <w:proofErr w:type="spellEnd"/>
      <w:r w:rsidR="0099630D">
        <w:t xml:space="preserve"> (</w:t>
      </w:r>
      <w:proofErr w:type="spellStart"/>
      <w:r w:rsidR="0099630D">
        <w:t>pvz</w:t>
      </w:r>
      <w:proofErr w:type="spellEnd"/>
      <w:r w:rsidR="0099630D">
        <w:t xml:space="preserve">: MSE &lt; 300) </w:t>
      </w:r>
      <w:proofErr w:type="spellStart"/>
      <w:r w:rsidR="0099630D">
        <w:t>ir</w:t>
      </w:r>
      <w:proofErr w:type="spellEnd"/>
      <w:r w:rsidR="0099630D">
        <w:t xml:space="preserve"> </w:t>
      </w:r>
      <w:proofErr w:type="spellStart"/>
      <w:r w:rsidR="0099630D">
        <w:t>epochų</w:t>
      </w:r>
      <w:proofErr w:type="spellEnd"/>
      <w:r w:rsidR="0099630D">
        <w:t xml:space="preserve"> </w:t>
      </w:r>
      <w:proofErr w:type="spellStart"/>
      <w:r w:rsidR="0099630D">
        <w:t>kiekis</w:t>
      </w:r>
      <w:proofErr w:type="spellEnd"/>
      <w:r w:rsidR="0099630D">
        <w:t xml:space="preserve"> (</w:t>
      </w:r>
      <w:proofErr w:type="spellStart"/>
      <w:r w:rsidR="0099630D">
        <w:t>pvz</w:t>
      </w:r>
      <w:proofErr w:type="spellEnd"/>
      <w:r w:rsidR="0099630D">
        <w:t xml:space="preserve">: 100000). </w:t>
      </w:r>
    </w:p>
    <w:p w14:paraId="586B618B" w14:textId="0CBBC615" w:rsidR="0099630D" w:rsidRDefault="0099630D" w:rsidP="0099630D"/>
    <w:p w14:paraId="3F512350" w14:textId="77777777" w:rsidR="0099630D" w:rsidRDefault="0099630D" w:rsidP="0099630D">
      <w:r>
        <w:tab/>
      </w:r>
      <w:proofErr w:type="spellStart"/>
      <w:r>
        <w:t>Pasirinkau</w:t>
      </w:r>
      <w:proofErr w:type="spellEnd"/>
      <w:r>
        <w:t>:</w:t>
      </w:r>
    </w:p>
    <w:p w14:paraId="58C3DCB4" w14:textId="693DC6D9" w:rsidR="0099630D" w:rsidRDefault="0099630D" w:rsidP="0099630D">
      <w:pPr>
        <w:pStyle w:val="ListParagraph"/>
        <w:numPr>
          <w:ilvl w:val="0"/>
          <w:numId w:val="4"/>
        </w:numPr>
      </w:pPr>
      <w:proofErr w:type="spellStart"/>
      <w:r>
        <w:t>lr</w:t>
      </w:r>
      <w:proofErr w:type="spellEnd"/>
      <w:r>
        <w:t xml:space="preserve">: </w:t>
      </w:r>
      <w:proofErr w:type="gramStart"/>
      <w:r>
        <w:t>0.000001;</w:t>
      </w:r>
      <w:proofErr w:type="gramEnd"/>
    </w:p>
    <w:p w14:paraId="4FAA53E5" w14:textId="66EF1651" w:rsidR="0099630D" w:rsidRDefault="0099630D" w:rsidP="0099630D">
      <w:pPr>
        <w:pStyle w:val="ListParagraph"/>
        <w:numPr>
          <w:ilvl w:val="0"/>
          <w:numId w:val="4"/>
        </w:numPr>
      </w:pPr>
      <w:proofErr w:type="spellStart"/>
      <w:r>
        <w:t>Epochų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: </w:t>
      </w:r>
      <w:proofErr w:type="gramStart"/>
      <w:r>
        <w:t>100000;</w:t>
      </w:r>
      <w:proofErr w:type="gramEnd"/>
    </w:p>
    <w:p w14:paraId="368E5BA3" w14:textId="41D66F58" w:rsidR="0099630D" w:rsidRDefault="0099630D" w:rsidP="0099630D">
      <w:pPr>
        <w:pStyle w:val="ListParagraph"/>
        <w:numPr>
          <w:ilvl w:val="0"/>
          <w:numId w:val="4"/>
        </w:numPr>
      </w:pPr>
      <w:r>
        <w:t xml:space="preserve">MSE </w:t>
      </w:r>
      <w:proofErr w:type="spellStart"/>
      <w:r>
        <w:t>ribos</w:t>
      </w:r>
      <w:proofErr w:type="spellEnd"/>
      <w:r>
        <w:t xml:space="preserve"> </w:t>
      </w:r>
      <w:proofErr w:type="spellStart"/>
      <w:r>
        <w:t>dydis</w:t>
      </w:r>
      <w:proofErr w:type="spellEnd"/>
      <w:r>
        <w:t xml:space="preserve">: </w:t>
      </w:r>
      <w:proofErr w:type="gramStart"/>
      <w:r>
        <w:t>160;</w:t>
      </w:r>
      <w:proofErr w:type="gramEnd"/>
    </w:p>
    <w:p w14:paraId="5BD34636" w14:textId="5AA5A5DD" w:rsidR="0099630D" w:rsidRDefault="0099630D" w:rsidP="0099630D">
      <w:pPr>
        <w:pStyle w:val="ListParagraph"/>
        <w:numPr>
          <w:ilvl w:val="0"/>
          <w:numId w:val="4"/>
        </w:numPr>
      </w:pPr>
      <w:r>
        <w:t xml:space="preserve">Pu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Tu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apmokymo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.</w:t>
      </w:r>
    </w:p>
    <w:p w14:paraId="69D5EF83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0.000001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5272EB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62C01" w14:textId="77777777" w:rsidR="0099630D" w:rsidRDefault="0099630D" w:rsidP="0099630D"/>
    <w:p w14:paraId="68D4860E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epoch_sk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27C7E3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63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2C3285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63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39AF71B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B0671AA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costsMSE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1438310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costsMAD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607E3D7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C7FA7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63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63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epoch_sk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MSE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57A0D9F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net_</w:t>
      </w:r>
      <w:proofErr w:type="gram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697270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</w:p>
    <w:p w14:paraId="56581F2F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B12884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6C0CA5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DF4BA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63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MSE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).sum</w:t>
      </w:r>
      <w:proofErr w:type="gram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1254CA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costsMSE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MSE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4BC5B1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BD7F6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63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MAD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63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median</w:t>
      </w:r>
      <w:proofErr w:type="spellEnd"/>
      <w:proofErr w:type="gram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63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FC8EF33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costsMAD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63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MAD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8D7B06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B58CFF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63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MSE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EB0C2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63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proofErr w:type="gramEnd"/>
    </w:p>
    <w:p w14:paraId="12FFDD12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0AB44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net_</w:t>
      </w:r>
      <w:proofErr w:type="gramStart"/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proofErr w:type="spellEnd"/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474497" w14:textId="77777777" w:rsidR="0099630D" w:rsidRPr="0099630D" w:rsidRDefault="0099630D" w:rsidP="00996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63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63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63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:]) </w:t>
      </w:r>
      <w:r w:rsidRPr="009963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63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63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3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2F35933" w14:textId="77777777" w:rsidR="0099630D" w:rsidRPr="001A6905" w:rsidRDefault="0099630D" w:rsidP="0099630D"/>
    <w:p w14:paraId="1B80CFF4" w14:textId="10378960" w:rsidR="001A6905" w:rsidRDefault="002D296A" w:rsidP="001A6905">
      <w:r>
        <w:tab/>
      </w:r>
      <w:proofErr w:type="spellStart"/>
      <w:r>
        <w:t>Atsakymai</w:t>
      </w:r>
      <w:proofErr w:type="spellEnd"/>
      <w:r>
        <w:t xml:space="preserve"> į </w:t>
      </w:r>
      <w:proofErr w:type="spellStart"/>
      <w:r>
        <w:t>klausimus</w:t>
      </w:r>
      <w:proofErr w:type="spellEnd"/>
      <w:r>
        <w:t>:</w:t>
      </w:r>
    </w:p>
    <w:p w14:paraId="14493AC7" w14:textId="5D5923D6" w:rsidR="002D296A" w:rsidRDefault="002D296A" w:rsidP="002D296A">
      <w:pPr>
        <w:pStyle w:val="ListParagraph"/>
        <w:numPr>
          <w:ilvl w:val="0"/>
          <w:numId w:val="5"/>
        </w:numPr>
      </w:pPr>
      <w:proofErr w:type="spellStart"/>
      <w:r>
        <w:t>Mokymo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konverguojantis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pasirinkau</w:t>
      </w:r>
      <w:proofErr w:type="spellEnd"/>
      <w:r>
        <w:t xml:space="preserve"> </w:t>
      </w:r>
      <w:proofErr w:type="spellStart"/>
      <w:r>
        <w:t>pakankamai</w:t>
      </w:r>
      <w:proofErr w:type="spellEnd"/>
      <w:r>
        <w:t xml:space="preserve"> </w:t>
      </w:r>
      <w:proofErr w:type="spellStart"/>
      <w:r>
        <w:t>mažą</w:t>
      </w:r>
      <w:proofErr w:type="spellEnd"/>
      <w:r>
        <w:t xml:space="preserve"> </w:t>
      </w:r>
      <w:proofErr w:type="spellStart"/>
      <w:r>
        <w:t>žingsnio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 – </w:t>
      </w:r>
      <w:proofErr w:type="spellStart"/>
      <w:r>
        <w:t>lr</w:t>
      </w:r>
      <w:proofErr w:type="spellEnd"/>
      <w:r>
        <w:t xml:space="preserve">. Jei </w:t>
      </w:r>
      <w:proofErr w:type="spellStart"/>
      <w:r>
        <w:t>pasirinktas</w:t>
      </w:r>
      <w:proofErr w:type="spellEnd"/>
      <w:r>
        <w:t xml:space="preserve"> </w:t>
      </w:r>
      <w:proofErr w:type="spellStart"/>
      <w:r>
        <w:t>žingsnis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per </w:t>
      </w:r>
      <w:proofErr w:type="spellStart"/>
      <w:r>
        <w:t>didelis</w:t>
      </w:r>
      <w:proofErr w:type="spellEnd"/>
      <w:r>
        <w:t xml:space="preserve">,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diverguotų</w:t>
      </w:r>
      <w:proofErr w:type="spellEnd"/>
      <w:r>
        <w:t xml:space="preserve">, </w:t>
      </w:r>
      <w:proofErr w:type="spellStart"/>
      <w:r>
        <w:t>nepavyktų</w:t>
      </w:r>
      <w:proofErr w:type="spellEnd"/>
      <w:r>
        <w:t xml:space="preserve"> </w:t>
      </w:r>
      <w:proofErr w:type="spellStart"/>
      <w:r>
        <w:t>teisingai</w:t>
      </w:r>
      <w:proofErr w:type="spellEnd"/>
      <w:r>
        <w:t xml:space="preserve"> </w:t>
      </w:r>
      <w:proofErr w:type="spellStart"/>
      <w:r>
        <w:t>žengti</w:t>
      </w:r>
      <w:proofErr w:type="spellEnd"/>
      <w:r>
        <w:t xml:space="preserve"> </w:t>
      </w:r>
      <w:proofErr w:type="spellStart"/>
      <w:r>
        <w:t>priešinga</w:t>
      </w:r>
      <w:proofErr w:type="spellEnd"/>
      <w:r>
        <w:t xml:space="preserve"> </w:t>
      </w:r>
      <w:proofErr w:type="spellStart"/>
      <w:r>
        <w:t>gradientui</w:t>
      </w:r>
      <w:proofErr w:type="spellEnd"/>
      <w:r>
        <w:t xml:space="preserve"> </w:t>
      </w:r>
      <w:proofErr w:type="spellStart"/>
      <w:r>
        <w:t>kryptimi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MSE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taptų</w:t>
      </w:r>
      <w:proofErr w:type="spellEnd"/>
      <w:r>
        <w:t xml:space="preserve"> </w:t>
      </w:r>
      <w:proofErr w:type="spellStart"/>
      <w:r>
        <w:t>begalinės</w:t>
      </w:r>
      <w:proofErr w:type="spellEnd"/>
      <w:r>
        <w:t>.</w:t>
      </w:r>
    </w:p>
    <w:p w14:paraId="5F4EDB97" w14:textId="5FE4B0BB" w:rsidR="002D296A" w:rsidRDefault="002D296A" w:rsidP="002D296A">
      <w:pPr>
        <w:pStyle w:val="ListParagraph"/>
        <w:numPr>
          <w:ilvl w:val="0"/>
          <w:numId w:val="5"/>
        </w:numPr>
      </w:pPr>
      <w:proofErr w:type="spellStart"/>
      <w:r>
        <w:t>Naujos</w:t>
      </w:r>
      <w:proofErr w:type="spellEnd"/>
      <w:r>
        <w:t xml:space="preserve"> </w:t>
      </w:r>
      <w:proofErr w:type="spellStart"/>
      <w:r>
        <w:t>koeficientų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>:</w:t>
      </w:r>
      <w:r w:rsidR="005D628C">
        <w:t xml:space="preserve"> w1 = </w:t>
      </w:r>
      <w:r w:rsidR="005D628C">
        <w:t>-0.676</w:t>
      </w:r>
      <w:r w:rsidR="005D628C">
        <w:t xml:space="preserve">, w2 = </w:t>
      </w:r>
      <w:r w:rsidR="005D628C">
        <w:t>1.372</w:t>
      </w:r>
      <w:r w:rsidR="005D628C">
        <w:t xml:space="preserve">, b = </w:t>
      </w:r>
      <w:r w:rsidR="005D628C">
        <w:t>13.393</w:t>
      </w:r>
    </w:p>
    <w:p w14:paraId="03B678D8" w14:textId="16B61651" w:rsidR="002D296A" w:rsidRDefault="002D296A" w:rsidP="002D296A">
      <w:pPr>
        <w:pStyle w:val="ListParagraph"/>
        <w:numPr>
          <w:ilvl w:val="0"/>
          <w:numId w:val="5"/>
        </w:numPr>
      </w:pPr>
      <w:r>
        <w:t>MSE</w:t>
      </w:r>
      <w:r w:rsidR="005D628C">
        <w:t xml:space="preserve"> = 217.172</w:t>
      </w:r>
      <w:r>
        <w:t xml:space="preserve"> </w:t>
      </w:r>
      <w:proofErr w:type="spellStart"/>
      <w:r>
        <w:t>ir</w:t>
      </w:r>
      <w:proofErr w:type="spellEnd"/>
      <w:r>
        <w:t xml:space="preserve"> MAD</w:t>
      </w:r>
      <w:r w:rsidR="005D628C">
        <w:t xml:space="preserve"> = 8.704</w:t>
      </w:r>
      <w:r>
        <w:t xml:space="preserve"> </w:t>
      </w:r>
    </w:p>
    <w:p w14:paraId="531CB1D6" w14:textId="77777777" w:rsidR="005D628C" w:rsidRDefault="005D628C" w:rsidP="005D628C"/>
    <w:p w14:paraId="205B3DE0" w14:textId="5F8875BC" w:rsidR="005D628C" w:rsidRDefault="005D628C" w:rsidP="005D628C">
      <w:pPr>
        <w:pStyle w:val="Heading2"/>
        <w:numPr>
          <w:ilvl w:val="1"/>
          <w:numId w:val="2"/>
        </w:numPr>
        <w:rPr>
          <w:lang w:val="lt-LT"/>
        </w:rPr>
      </w:pPr>
      <w:bookmarkStart w:id="12" w:name="_Toc165937005"/>
      <w:r>
        <w:t>Gaut</w:t>
      </w:r>
      <w:r>
        <w:rPr>
          <w:lang w:val="lt-LT"/>
        </w:rPr>
        <w:t>ų svorių palyginimas</w:t>
      </w:r>
      <w:bookmarkEnd w:id="12"/>
    </w:p>
    <w:p w14:paraId="367D221F" w14:textId="77777777" w:rsidR="005D628C" w:rsidRPr="005D628C" w:rsidRDefault="005D628C" w:rsidP="005D628C">
      <w:pPr>
        <w:rPr>
          <w:lang w:val="lt-LT"/>
        </w:rPr>
      </w:pPr>
    </w:p>
    <w:p w14:paraId="468BFF72" w14:textId="065B1399" w:rsidR="005D628C" w:rsidRDefault="005D628C" w:rsidP="005D628C">
      <w:pPr>
        <w:ind w:left="360" w:firstLine="360"/>
        <w:rPr>
          <w:lang w:val="lt-LT"/>
        </w:rPr>
      </w:pPr>
      <w:r>
        <w:rPr>
          <w:lang w:val="lt-LT"/>
        </w:rPr>
        <w:t>Autoregresijos modelio koeficientų reikšmės:</w:t>
      </w:r>
    </w:p>
    <w:p w14:paraId="093D8D35" w14:textId="195EECA5" w:rsidR="005D628C" w:rsidRDefault="005D628C" w:rsidP="005D628C">
      <w:pPr>
        <w:rPr>
          <w:lang w:val="lt-LT"/>
        </w:rPr>
      </w:pPr>
      <w:r w:rsidRPr="00C255A3">
        <w:rPr>
          <w:lang w:val="lt-LT"/>
        </w:rPr>
        <w:drawing>
          <wp:inline distT="0" distB="0" distL="0" distR="0" wp14:anchorId="69A926DE" wp14:editId="194503F1">
            <wp:extent cx="4801270" cy="190527"/>
            <wp:effectExtent l="0" t="0" r="0" b="0"/>
            <wp:docPr id="187856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82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F784" w14:textId="2ABEA8D5" w:rsidR="005D628C" w:rsidRDefault="005D628C" w:rsidP="005D628C">
      <w:pPr>
        <w:rPr>
          <w:lang w:val="lt-LT"/>
        </w:rPr>
      </w:pPr>
      <w:r>
        <w:rPr>
          <w:lang w:val="lt-LT"/>
        </w:rPr>
        <w:tab/>
        <w:t>Tiesinio neurono modelio koeficientų reikšmės:</w:t>
      </w:r>
    </w:p>
    <w:p w14:paraId="5754F863" w14:textId="65DD179E" w:rsidR="005D628C" w:rsidRDefault="008B180D" w:rsidP="005D628C">
      <w:pPr>
        <w:rPr>
          <w:lang w:val="lt-LT"/>
        </w:rPr>
      </w:pPr>
      <w:r w:rsidRPr="008B180D">
        <w:rPr>
          <w:lang w:val="lt-LT"/>
        </w:rPr>
        <w:drawing>
          <wp:inline distT="0" distB="0" distL="0" distR="0" wp14:anchorId="6DDFF079" wp14:editId="43193743">
            <wp:extent cx="4553585" cy="152421"/>
            <wp:effectExtent l="0" t="0" r="0" b="0"/>
            <wp:docPr id="198479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94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156" w14:textId="3969CEFF" w:rsidR="005D628C" w:rsidRDefault="008B180D" w:rsidP="005D628C">
      <w:pPr>
        <w:rPr>
          <w:lang w:val="lt-LT"/>
        </w:rPr>
      </w:pPr>
      <w:r>
        <w:rPr>
          <w:lang w:val="lt-LT"/>
        </w:rPr>
        <w:tab/>
      </w:r>
    </w:p>
    <w:p w14:paraId="71A2659B" w14:textId="2EFC41B7" w:rsidR="008B180D" w:rsidRDefault="008B180D" w:rsidP="005D628C">
      <w:pPr>
        <w:rPr>
          <w:lang w:val="lt-LT"/>
        </w:rPr>
      </w:pPr>
      <w:r>
        <w:rPr>
          <w:lang w:val="lt-LT"/>
        </w:rPr>
        <w:tab/>
        <w:t>Galima pastebėti, kad gautos reikšmės yra praktiškai identiškos.</w:t>
      </w:r>
    </w:p>
    <w:p w14:paraId="0DC984E7" w14:textId="77777777" w:rsidR="008B180D" w:rsidRDefault="008B180D" w:rsidP="005D628C">
      <w:pPr>
        <w:rPr>
          <w:lang w:val="lt-LT"/>
        </w:rPr>
      </w:pPr>
    </w:p>
    <w:p w14:paraId="16528D20" w14:textId="2FE413BE" w:rsidR="008B180D" w:rsidRDefault="008B180D" w:rsidP="008B180D">
      <w:pPr>
        <w:pStyle w:val="Heading2"/>
        <w:numPr>
          <w:ilvl w:val="1"/>
          <w:numId w:val="2"/>
        </w:numPr>
        <w:rPr>
          <w:lang w:val="lt-LT"/>
        </w:rPr>
      </w:pPr>
      <w:bookmarkStart w:id="13" w:name="_Toc165937006"/>
      <w:r>
        <w:rPr>
          <w:lang w:val="lt-LT"/>
        </w:rPr>
        <w:t>Tiesinio neurono kūrimas su testavimo duomenimis</w:t>
      </w:r>
      <w:bookmarkEnd w:id="13"/>
    </w:p>
    <w:p w14:paraId="42827B76" w14:textId="77777777" w:rsidR="008B180D" w:rsidRDefault="008B180D" w:rsidP="008B180D">
      <w:pPr>
        <w:rPr>
          <w:lang w:val="lt-LT"/>
        </w:rPr>
      </w:pPr>
    </w:p>
    <w:p w14:paraId="4DD981A2" w14:textId="0048D972" w:rsidR="008B180D" w:rsidRDefault="008B180D" w:rsidP="008B180D">
      <w:pPr>
        <w:ind w:left="720"/>
        <w:jc w:val="both"/>
        <w:rPr>
          <w:lang w:val="lt-LT"/>
        </w:rPr>
      </w:pPr>
      <w:r>
        <w:rPr>
          <w:lang w:val="lt-LT"/>
        </w:rPr>
        <w:t xml:space="preserve">Visi parametrai išlieka tokie patys išskyrus Pu ir Tu pasirenkami testavimo duomenys: nuo 1902 – 2014 metų. </w:t>
      </w:r>
    </w:p>
    <w:p w14:paraId="493D63D2" w14:textId="454A0411" w:rsidR="008B180D" w:rsidRDefault="00196CD4" w:rsidP="008B180D">
      <w:pPr>
        <w:jc w:val="both"/>
        <w:rPr>
          <w:lang w:val="lt-LT"/>
        </w:rPr>
      </w:pPr>
      <w:r>
        <w:rPr>
          <w:lang w:val="lt-LT"/>
        </w:rPr>
        <w:tab/>
      </w:r>
    </w:p>
    <w:p w14:paraId="3E343BA5" w14:textId="175FFE2D" w:rsidR="00196CD4" w:rsidRDefault="00196CD4" w:rsidP="008B180D">
      <w:pPr>
        <w:jc w:val="both"/>
        <w:rPr>
          <w:lang w:val="lt-LT"/>
        </w:rPr>
      </w:pPr>
      <w:r>
        <w:rPr>
          <w:lang w:val="lt-LT"/>
        </w:rPr>
        <w:tab/>
        <w:t>Gauti rezultatai:</w:t>
      </w:r>
    </w:p>
    <w:p w14:paraId="31EF82D0" w14:textId="77777777" w:rsidR="00196CD4" w:rsidRDefault="00196CD4" w:rsidP="00196CD4">
      <w:pPr>
        <w:keepNext/>
        <w:jc w:val="both"/>
      </w:pPr>
      <w:r w:rsidRPr="00196CD4">
        <w:rPr>
          <w:lang w:val="lt-LT"/>
        </w:rPr>
        <w:drawing>
          <wp:inline distT="0" distB="0" distL="0" distR="0" wp14:anchorId="22770118" wp14:editId="04766E52">
            <wp:extent cx="5943600" cy="256540"/>
            <wp:effectExtent l="0" t="0" r="0" b="0"/>
            <wp:docPr id="74441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11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5A50" w14:textId="4904C0D0" w:rsidR="00196CD4" w:rsidRDefault="00196CD4" w:rsidP="00196CD4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13</w:t>
      </w:r>
      <w:r>
        <w:fldChar w:fldCharType="end"/>
      </w:r>
      <w:r>
        <w:t xml:space="preserve"> pav.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pritaikymas</w:t>
      </w:r>
      <w:proofErr w:type="spellEnd"/>
      <w:r>
        <w:t xml:space="preserve"> </w:t>
      </w:r>
      <w:proofErr w:type="spellStart"/>
      <w:r>
        <w:t>skirtingiems</w:t>
      </w:r>
      <w:proofErr w:type="spellEnd"/>
      <w:r>
        <w:t xml:space="preserve"> </w:t>
      </w:r>
      <w:proofErr w:type="spellStart"/>
      <w:r>
        <w:t>modeliams</w:t>
      </w:r>
      <w:proofErr w:type="spellEnd"/>
    </w:p>
    <w:p w14:paraId="0CDBE4AD" w14:textId="2BC8AAAF" w:rsidR="00196CD4" w:rsidRDefault="00196CD4" w:rsidP="00196CD4">
      <w:pPr>
        <w:jc w:val="both"/>
        <w:rPr>
          <w:lang w:val="lt-LT"/>
        </w:rPr>
      </w:pPr>
      <w:r>
        <w:rPr>
          <w:lang w:val="lt-LT"/>
        </w:rPr>
        <w:lastRenderedPageBreak/>
        <w:tab/>
        <w:t xml:space="preserve">Autoregresinio ir tiesinio neurono modelių koeficientų reikšmės beveik nesiskiria. Atsižvelgus į modelio prognozavimo kokybę, galima teigti, kad ji yra prastesnė nei naudojant apmokymo duomenimis. Testavimo duomenų yra per pus mažiau, todėl MSE ir MAD reikšmės yra didesnės – modėlis nesugeba atlikti tikslesnių prognozių. </w:t>
      </w:r>
    </w:p>
    <w:p w14:paraId="1E085986" w14:textId="739C4D76" w:rsidR="00196CD4" w:rsidRDefault="00196CD4" w:rsidP="00196CD4">
      <w:pPr>
        <w:jc w:val="both"/>
        <w:rPr>
          <w:lang w:val="lt-LT"/>
        </w:rPr>
      </w:pPr>
      <w:r>
        <w:rPr>
          <w:lang w:val="lt-LT"/>
        </w:rPr>
        <w:tab/>
        <w:t>Maksimalis leistina lr reikšmė išlieka: 0.000001.</w:t>
      </w:r>
    </w:p>
    <w:p w14:paraId="1F36BE15" w14:textId="78AE7BF3" w:rsidR="00196CD4" w:rsidRDefault="00196CD4" w:rsidP="00196CD4">
      <w:pPr>
        <w:jc w:val="both"/>
        <w:rPr>
          <w:lang w:val="lt-LT"/>
        </w:rPr>
      </w:pPr>
    </w:p>
    <w:p w14:paraId="29ECA63A" w14:textId="588FCA31" w:rsidR="00196CD4" w:rsidRDefault="00196CD4" w:rsidP="00196CD4">
      <w:pPr>
        <w:pStyle w:val="Heading2"/>
        <w:numPr>
          <w:ilvl w:val="1"/>
          <w:numId w:val="2"/>
        </w:numPr>
        <w:rPr>
          <w:lang w:val="lt-LT"/>
        </w:rPr>
      </w:pPr>
      <w:bookmarkStart w:id="14" w:name="_Toc165937007"/>
      <w:r>
        <w:rPr>
          <w:lang w:val="lt-LT"/>
        </w:rPr>
        <w:t>Lentel</w:t>
      </w:r>
      <w:r w:rsidR="009E70BC">
        <w:rPr>
          <w:lang w:val="lt-LT"/>
        </w:rPr>
        <w:t>ių</w:t>
      </w:r>
      <w:r>
        <w:rPr>
          <w:lang w:val="lt-LT"/>
        </w:rPr>
        <w:t xml:space="preserve"> sudarymas</w:t>
      </w:r>
      <w:bookmarkEnd w:id="14"/>
    </w:p>
    <w:p w14:paraId="2788AF78" w14:textId="77777777" w:rsidR="00196CD4" w:rsidRDefault="00196CD4" w:rsidP="00196CD4">
      <w:pPr>
        <w:rPr>
          <w:lang w:val="lt-LT"/>
        </w:rPr>
      </w:pPr>
    </w:p>
    <w:p w14:paraId="5491124C" w14:textId="7455327D" w:rsidR="001D6097" w:rsidRDefault="00196CD4" w:rsidP="001D6097">
      <w:pPr>
        <w:ind w:left="720"/>
        <w:rPr>
          <w:lang w:val="lt-LT"/>
        </w:rPr>
      </w:pPr>
      <w:r>
        <w:rPr>
          <w:lang w:val="lt-LT"/>
        </w:rPr>
        <w:t xml:space="preserve">Gautas </w:t>
      </w:r>
      <w:r w:rsidR="001D6097">
        <w:rPr>
          <w:lang w:val="lt-LT"/>
        </w:rPr>
        <w:t>reikšmes su duomenų kiekiais n</w:t>
      </w:r>
      <w:r w:rsidR="001D6097">
        <w:t>=</w:t>
      </w:r>
      <w:r w:rsidR="001D6097">
        <w:rPr>
          <w:lang w:val="lt-LT"/>
        </w:rPr>
        <w:t>2, n</w:t>
      </w:r>
      <w:r w:rsidR="001D6097">
        <w:t xml:space="preserve">=6 </w:t>
      </w:r>
      <w:proofErr w:type="spellStart"/>
      <w:r w:rsidR="001D6097">
        <w:t>ir</w:t>
      </w:r>
      <w:proofErr w:type="spellEnd"/>
      <w:r w:rsidR="001D6097">
        <w:t xml:space="preserve"> n=10 </w:t>
      </w:r>
      <w:proofErr w:type="spellStart"/>
      <w:r w:rsidR="001D6097">
        <w:t>galima</w:t>
      </w:r>
      <w:proofErr w:type="spellEnd"/>
      <w:r w:rsidR="001D6097">
        <w:t xml:space="preserve"> </w:t>
      </w:r>
      <w:proofErr w:type="spellStart"/>
      <w:r w:rsidR="001D6097">
        <w:t>pavaizduoti</w:t>
      </w:r>
      <w:proofErr w:type="spellEnd"/>
      <w:r w:rsidR="001D6097">
        <w:t xml:space="preserve"> </w:t>
      </w:r>
      <w:proofErr w:type="spellStart"/>
      <w:r w:rsidR="001D6097">
        <w:t>lentel</w:t>
      </w:r>
      <w:proofErr w:type="spellEnd"/>
      <w:r w:rsidR="001D6097">
        <w:rPr>
          <w:lang w:val="lt-LT"/>
        </w:rPr>
        <w:t>ėje.</w:t>
      </w:r>
      <w:r w:rsidR="007C5C97">
        <w:rPr>
          <w:lang w:val="lt-LT"/>
        </w:rPr>
        <w:t xml:space="preserve"> Tiesinio neurono </w:t>
      </w:r>
      <w:r w:rsidR="00FD6743">
        <w:rPr>
          <w:lang w:val="lt-LT"/>
        </w:rPr>
        <w:t xml:space="preserve">apmokymo </w:t>
      </w:r>
      <w:r w:rsidR="007C5C97">
        <w:rPr>
          <w:lang w:val="lt-LT"/>
        </w:rPr>
        <w:t>modelio epochų skaičius nesikeitė: 100000.</w:t>
      </w:r>
    </w:p>
    <w:p w14:paraId="12261831" w14:textId="77777777" w:rsidR="001D6097" w:rsidRDefault="001D6097" w:rsidP="001D6097">
      <w:pPr>
        <w:ind w:left="720"/>
        <w:rPr>
          <w:lang w:val="lt-L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164"/>
        <w:gridCol w:w="1157"/>
      </w:tblGrid>
      <w:tr w:rsidR="00C22324" w14:paraId="113FF31B" w14:textId="77777777" w:rsidTr="008854C0">
        <w:trPr>
          <w:jc w:val="center"/>
        </w:trPr>
        <w:tc>
          <w:tcPr>
            <w:tcW w:w="3437" w:type="dxa"/>
            <w:gridSpan w:val="3"/>
            <w:shd w:val="clear" w:color="auto" w:fill="FFFFFF" w:themeFill="background1"/>
          </w:tcPr>
          <w:p w14:paraId="736AD0BC" w14:textId="50E44ED1" w:rsidR="00C22324" w:rsidRDefault="00C22324" w:rsidP="001D6097">
            <w:pPr>
              <w:jc w:val="center"/>
            </w:pPr>
            <w:r>
              <w:t>n = 2</w:t>
            </w:r>
          </w:p>
        </w:tc>
      </w:tr>
      <w:tr w:rsidR="008854C0" w14:paraId="1B83F5D9" w14:textId="77777777" w:rsidTr="008854C0">
        <w:trPr>
          <w:jc w:val="center"/>
        </w:trPr>
        <w:tc>
          <w:tcPr>
            <w:tcW w:w="1116" w:type="dxa"/>
            <w:shd w:val="clear" w:color="auto" w:fill="FFFFFF" w:themeFill="background1"/>
          </w:tcPr>
          <w:p w14:paraId="5C42EB38" w14:textId="31C473A7" w:rsidR="008854C0" w:rsidRPr="00C22324" w:rsidRDefault="008854C0" w:rsidP="00196CD4">
            <w:r>
              <w:rPr>
                <w:lang w:val="lt-LT"/>
              </w:rPr>
              <w:t xml:space="preserve">lr </w:t>
            </w:r>
            <w:r>
              <w:t>= 0.000001</w:t>
            </w:r>
          </w:p>
        </w:tc>
        <w:tc>
          <w:tcPr>
            <w:tcW w:w="1164" w:type="dxa"/>
          </w:tcPr>
          <w:p w14:paraId="5D5E0083" w14:textId="495348B6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AM</w:t>
            </w:r>
          </w:p>
        </w:tc>
        <w:tc>
          <w:tcPr>
            <w:tcW w:w="1157" w:type="dxa"/>
          </w:tcPr>
          <w:p w14:paraId="7A469A25" w14:textId="1B194F9A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TN</w:t>
            </w:r>
          </w:p>
        </w:tc>
      </w:tr>
      <w:tr w:rsidR="008854C0" w14:paraId="278C368E" w14:textId="77777777" w:rsidTr="008854C0">
        <w:trPr>
          <w:jc w:val="center"/>
        </w:trPr>
        <w:tc>
          <w:tcPr>
            <w:tcW w:w="1116" w:type="dxa"/>
          </w:tcPr>
          <w:p w14:paraId="4AA65098" w14:textId="25126D36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b</w:t>
            </w:r>
          </w:p>
        </w:tc>
        <w:tc>
          <w:tcPr>
            <w:tcW w:w="1164" w:type="dxa"/>
          </w:tcPr>
          <w:p w14:paraId="307B3E54" w14:textId="35B76AB4" w:rsidR="008854C0" w:rsidRDefault="008854C0" w:rsidP="00196CD4">
            <w:pPr>
              <w:rPr>
                <w:lang w:val="lt-LT"/>
              </w:rPr>
            </w:pPr>
            <w:r w:rsidRPr="001D6097">
              <w:rPr>
                <w:lang w:val="lt-LT"/>
              </w:rPr>
              <w:t>13.403</w:t>
            </w:r>
          </w:p>
        </w:tc>
        <w:tc>
          <w:tcPr>
            <w:tcW w:w="1157" w:type="dxa"/>
          </w:tcPr>
          <w:p w14:paraId="0312F4B6" w14:textId="0A7B48DF" w:rsidR="008854C0" w:rsidRDefault="008854C0" w:rsidP="00196CD4">
            <w:pPr>
              <w:rPr>
                <w:lang w:val="lt-LT"/>
              </w:rPr>
            </w:pPr>
            <w:r w:rsidRPr="001D6097">
              <w:rPr>
                <w:lang w:val="lt-LT"/>
              </w:rPr>
              <w:t>13.393</w:t>
            </w:r>
          </w:p>
        </w:tc>
      </w:tr>
      <w:tr w:rsidR="008854C0" w14:paraId="0246F57C" w14:textId="77777777" w:rsidTr="008854C0">
        <w:trPr>
          <w:jc w:val="center"/>
        </w:trPr>
        <w:tc>
          <w:tcPr>
            <w:tcW w:w="1116" w:type="dxa"/>
          </w:tcPr>
          <w:p w14:paraId="559CC8DB" w14:textId="405025E7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w1</w:t>
            </w:r>
          </w:p>
        </w:tc>
        <w:tc>
          <w:tcPr>
            <w:tcW w:w="1164" w:type="dxa"/>
          </w:tcPr>
          <w:p w14:paraId="4915C040" w14:textId="545E1E93" w:rsidR="008854C0" w:rsidRDefault="008854C0" w:rsidP="00196CD4">
            <w:pPr>
              <w:rPr>
                <w:lang w:val="lt-LT"/>
              </w:rPr>
            </w:pPr>
            <w:r w:rsidRPr="001D6097">
              <w:rPr>
                <w:lang w:val="lt-LT"/>
              </w:rPr>
              <w:t>-0.676</w:t>
            </w:r>
          </w:p>
        </w:tc>
        <w:tc>
          <w:tcPr>
            <w:tcW w:w="1157" w:type="dxa"/>
          </w:tcPr>
          <w:p w14:paraId="627D28D8" w14:textId="14299C24" w:rsidR="008854C0" w:rsidRDefault="008854C0" w:rsidP="00196CD4">
            <w:pPr>
              <w:rPr>
                <w:lang w:val="lt-LT"/>
              </w:rPr>
            </w:pPr>
            <w:r w:rsidRPr="001D6097">
              <w:rPr>
                <w:lang w:val="lt-LT"/>
              </w:rPr>
              <w:t>-0.676</w:t>
            </w:r>
          </w:p>
        </w:tc>
      </w:tr>
      <w:tr w:rsidR="008854C0" w14:paraId="7A5B0E8E" w14:textId="77777777" w:rsidTr="008854C0">
        <w:trPr>
          <w:jc w:val="center"/>
        </w:trPr>
        <w:tc>
          <w:tcPr>
            <w:tcW w:w="1116" w:type="dxa"/>
          </w:tcPr>
          <w:p w14:paraId="71496810" w14:textId="4BD1B1D7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w2</w:t>
            </w:r>
          </w:p>
        </w:tc>
        <w:tc>
          <w:tcPr>
            <w:tcW w:w="1164" w:type="dxa"/>
          </w:tcPr>
          <w:p w14:paraId="774442B3" w14:textId="5C3D5ED8" w:rsidR="008854C0" w:rsidRDefault="008854C0" w:rsidP="00196CD4">
            <w:pPr>
              <w:rPr>
                <w:lang w:val="lt-LT"/>
              </w:rPr>
            </w:pPr>
            <w:r w:rsidRPr="001D6097">
              <w:rPr>
                <w:lang w:val="lt-LT"/>
              </w:rPr>
              <w:t>1.371</w:t>
            </w:r>
          </w:p>
        </w:tc>
        <w:tc>
          <w:tcPr>
            <w:tcW w:w="1157" w:type="dxa"/>
          </w:tcPr>
          <w:p w14:paraId="10BFD720" w14:textId="0FAC8202" w:rsidR="008854C0" w:rsidRDefault="008854C0" w:rsidP="00196CD4">
            <w:pPr>
              <w:rPr>
                <w:lang w:val="lt-LT"/>
              </w:rPr>
            </w:pPr>
            <w:r w:rsidRPr="001D6097">
              <w:rPr>
                <w:lang w:val="lt-LT"/>
              </w:rPr>
              <w:t>1.371</w:t>
            </w:r>
          </w:p>
        </w:tc>
      </w:tr>
      <w:tr w:rsidR="008854C0" w14:paraId="2B4AFC1F" w14:textId="77777777" w:rsidTr="008854C0">
        <w:trPr>
          <w:jc w:val="center"/>
        </w:trPr>
        <w:tc>
          <w:tcPr>
            <w:tcW w:w="1116" w:type="dxa"/>
          </w:tcPr>
          <w:p w14:paraId="70EA129A" w14:textId="0E02BC7F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MSEm</w:t>
            </w:r>
          </w:p>
        </w:tc>
        <w:tc>
          <w:tcPr>
            <w:tcW w:w="1164" w:type="dxa"/>
          </w:tcPr>
          <w:p w14:paraId="124A53AD" w14:textId="7E1CB766" w:rsidR="008854C0" w:rsidRDefault="008854C0" w:rsidP="00196CD4">
            <w:pPr>
              <w:rPr>
                <w:lang w:val="lt-LT"/>
              </w:rPr>
            </w:pPr>
            <w:r w:rsidRPr="00373618">
              <w:rPr>
                <w:lang w:val="lt-LT"/>
              </w:rPr>
              <w:t>217.172</w:t>
            </w:r>
          </w:p>
        </w:tc>
        <w:tc>
          <w:tcPr>
            <w:tcW w:w="1157" w:type="dxa"/>
          </w:tcPr>
          <w:p w14:paraId="4878D183" w14:textId="7076FE83" w:rsidR="008854C0" w:rsidRDefault="008854C0" w:rsidP="00196CD4">
            <w:pPr>
              <w:rPr>
                <w:lang w:val="lt-LT"/>
              </w:rPr>
            </w:pPr>
            <w:r w:rsidRPr="00373618">
              <w:rPr>
                <w:lang w:val="lt-LT"/>
              </w:rPr>
              <w:t>217.172</w:t>
            </w:r>
          </w:p>
        </w:tc>
      </w:tr>
      <w:tr w:rsidR="008854C0" w14:paraId="33EEAFE2" w14:textId="77777777" w:rsidTr="008854C0">
        <w:trPr>
          <w:jc w:val="center"/>
        </w:trPr>
        <w:tc>
          <w:tcPr>
            <w:tcW w:w="1116" w:type="dxa"/>
          </w:tcPr>
          <w:p w14:paraId="32A5FE1D" w14:textId="79BD30CD" w:rsidR="008854C0" w:rsidRDefault="008854C0" w:rsidP="00373618">
            <w:pPr>
              <w:rPr>
                <w:lang w:val="lt-LT"/>
              </w:rPr>
            </w:pPr>
            <w:r>
              <w:rPr>
                <w:lang w:val="lt-LT"/>
              </w:rPr>
              <w:t>MADm</w:t>
            </w:r>
          </w:p>
        </w:tc>
        <w:tc>
          <w:tcPr>
            <w:tcW w:w="1164" w:type="dxa"/>
          </w:tcPr>
          <w:p w14:paraId="76B7045B" w14:textId="6A061A23" w:rsidR="008854C0" w:rsidRDefault="008854C0" w:rsidP="00373618">
            <w:pPr>
              <w:rPr>
                <w:lang w:val="lt-LT"/>
              </w:rPr>
            </w:pPr>
            <w:r w:rsidRPr="00373618">
              <w:rPr>
                <w:lang w:val="lt-LT"/>
              </w:rPr>
              <w:t>8.709</w:t>
            </w:r>
          </w:p>
        </w:tc>
        <w:tc>
          <w:tcPr>
            <w:tcW w:w="1157" w:type="dxa"/>
          </w:tcPr>
          <w:p w14:paraId="662F01C1" w14:textId="07259FB0" w:rsidR="008854C0" w:rsidRDefault="008854C0" w:rsidP="00373618">
            <w:pPr>
              <w:rPr>
                <w:lang w:val="lt-LT"/>
              </w:rPr>
            </w:pPr>
            <w:r w:rsidRPr="00373618">
              <w:rPr>
                <w:lang w:val="lt-LT"/>
              </w:rPr>
              <w:t>8.70</w:t>
            </w:r>
            <w:r>
              <w:rPr>
                <w:lang w:val="lt-LT"/>
              </w:rPr>
              <w:t>3</w:t>
            </w:r>
          </w:p>
        </w:tc>
      </w:tr>
      <w:tr w:rsidR="008854C0" w14:paraId="18139ED7" w14:textId="77777777" w:rsidTr="008854C0">
        <w:trPr>
          <w:jc w:val="center"/>
        </w:trPr>
        <w:tc>
          <w:tcPr>
            <w:tcW w:w="1116" w:type="dxa"/>
          </w:tcPr>
          <w:p w14:paraId="18D57990" w14:textId="08073616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MSEv</w:t>
            </w:r>
          </w:p>
        </w:tc>
        <w:tc>
          <w:tcPr>
            <w:tcW w:w="1164" w:type="dxa"/>
          </w:tcPr>
          <w:p w14:paraId="50A54F72" w14:textId="20633902" w:rsidR="008854C0" w:rsidRPr="00373618" w:rsidRDefault="008854C0" w:rsidP="00196CD4">
            <w:pPr>
              <w:rPr>
                <w:lang w:val="lt-LT"/>
              </w:rPr>
            </w:pPr>
            <w:r w:rsidRPr="00614611">
              <w:rPr>
                <w:lang w:val="lt-LT"/>
              </w:rPr>
              <w:t>386.404</w:t>
            </w:r>
          </w:p>
        </w:tc>
        <w:tc>
          <w:tcPr>
            <w:tcW w:w="1157" w:type="dxa"/>
          </w:tcPr>
          <w:p w14:paraId="70E5A2DA" w14:textId="1266C2CE" w:rsidR="008854C0" w:rsidRPr="00373618" w:rsidRDefault="008854C0" w:rsidP="00196CD4">
            <w:pPr>
              <w:rPr>
                <w:lang w:val="lt-LT"/>
              </w:rPr>
            </w:pPr>
            <w:r w:rsidRPr="00614611">
              <w:rPr>
                <w:lang w:val="lt-LT"/>
              </w:rPr>
              <w:t>386.425</w:t>
            </w:r>
          </w:p>
        </w:tc>
      </w:tr>
      <w:tr w:rsidR="008854C0" w14:paraId="04681D84" w14:textId="77777777" w:rsidTr="008854C0">
        <w:trPr>
          <w:trHeight w:val="268"/>
          <w:jc w:val="center"/>
        </w:trPr>
        <w:tc>
          <w:tcPr>
            <w:tcW w:w="1116" w:type="dxa"/>
          </w:tcPr>
          <w:p w14:paraId="6358C99E" w14:textId="28D62E93" w:rsidR="008854C0" w:rsidRDefault="008854C0" w:rsidP="00196CD4">
            <w:pPr>
              <w:rPr>
                <w:lang w:val="lt-LT"/>
              </w:rPr>
            </w:pPr>
            <w:r>
              <w:rPr>
                <w:lang w:val="lt-LT"/>
              </w:rPr>
              <w:t>MAD</w:t>
            </w:r>
            <w:r>
              <w:rPr>
                <w:lang w:val="lt-LT"/>
              </w:rPr>
              <w:t>v</w:t>
            </w:r>
          </w:p>
        </w:tc>
        <w:tc>
          <w:tcPr>
            <w:tcW w:w="1164" w:type="dxa"/>
          </w:tcPr>
          <w:p w14:paraId="603B959A" w14:textId="1D900CC6" w:rsidR="008854C0" w:rsidRPr="00373618" w:rsidRDefault="008854C0" w:rsidP="00196CD4">
            <w:pPr>
              <w:rPr>
                <w:lang w:val="lt-LT"/>
              </w:rPr>
            </w:pPr>
            <w:r w:rsidRPr="00614611">
              <w:rPr>
                <w:lang w:val="lt-LT"/>
              </w:rPr>
              <w:t>10.768</w:t>
            </w:r>
          </w:p>
        </w:tc>
        <w:tc>
          <w:tcPr>
            <w:tcW w:w="1157" w:type="dxa"/>
          </w:tcPr>
          <w:p w14:paraId="68E721AA" w14:textId="5045D0F8" w:rsidR="008854C0" w:rsidRPr="00373618" w:rsidRDefault="008854C0" w:rsidP="00196CD4">
            <w:pPr>
              <w:rPr>
                <w:lang w:val="lt-LT"/>
              </w:rPr>
            </w:pPr>
            <w:r w:rsidRPr="00614611">
              <w:rPr>
                <w:lang w:val="lt-LT"/>
              </w:rPr>
              <w:t>10.763</w:t>
            </w:r>
          </w:p>
        </w:tc>
      </w:tr>
    </w:tbl>
    <w:p w14:paraId="4AAF0ED0" w14:textId="77777777" w:rsidR="001D6097" w:rsidRDefault="001D6097" w:rsidP="001D6097">
      <w:pPr>
        <w:ind w:left="720"/>
        <w:rPr>
          <w:sz w:val="18"/>
          <w:szCs w:val="18"/>
          <w:lang w:val="lt-L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181"/>
        <w:gridCol w:w="1173"/>
      </w:tblGrid>
      <w:tr w:rsidR="00C22324" w14:paraId="27054E08" w14:textId="77777777" w:rsidTr="008854C0">
        <w:trPr>
          <w:jc w:val="center"/>
        </w:trPr>
        <w:tc>
          <w:tcPr>
            <w:tcW w:w="3590" w:type="dxa"/>
            <w:gridSpan w:val="3"/>
            <w:shd w:val="clear" w:color="auto" w:fill="FFFFFF" w:themeFill="background1"/>
          </w:tcPr>
          <w:p w14:paraId="7BA5E9BF" w14:textId="30CA81FD" w:rsidR="00C22324" w:rsidRDefault="00C22324" w:rsidP="004750C2">
            <w:pPr>
              <w:jc w:val="center"/>
            </w:pPr>
            <w:r>
              <w:t xml:space="preserve">n = </w:t>
            </w:r>
            <w:r>
              <w:t>6</w:t>
            </w:r>
          </w:p>
        </w:tc>
      </w:tr>
      <w:tr w:rsidR="008854C0" w14:paraId="1621415D" w14:textId="77777777" w:rsidTr="008854C0">
        <w:trPr>
          <w:jc w:val="center"/>
        </w:trPr>
        <w:tc>
          <w:tcPr>
            <w:tcW w:w="1236" w:type="dxa"/>
            <w:shd w:val="clear" w:color="auto" w:fill="FFFFFF" w:themeFill="background1"/>
          </w:tcPr>
          <w:p w14:paraId="118F564F" w14:textId="0967EB11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lr = 0.0000001</w:t>
            </w:r>
          </w:p>
        </w:tc>
        <w:tc>
          <w:tcPr>
            <w:tcW w:w="1181" w:type="dxa"/>
          </w:tcPr>
          <w:p w14:paraId="42EEE087" w14:textId="350F867C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AM</w:t>
            </w:r>
          </w:p>
        </w:tc>
        <w:tc>
          <w:tcPr>
            <w:tcW w:w="1173" w:type="dxa"/>
          </w:tcPr>
          <w:p w14:paraId="61286DFD" w14:textId="2FA71E16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TN</w:t>
            </w:r>
          </w:p>
        </w:tc>
      </w:tr>
      <w:tr w:rsidR="008854C0" w14:paraId="427E1B5D" w14:textId="77777777" w:rsidTr="008854C0">
        <w:trPr>
          <w:jc w:val="center"/>
        </w:trPr>
        <w:tc>
          <w:tcPr>
            <w:tcW w:w="1236" w:type="dxa"/>
          </w:tcPr>
          <w:p w14:paraId="14D54343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b</w:t>
            </w:r>
          </w:p>
        </w:tc>
        <w:tc>
          <w:tcPr>
            <w:tcW w:w="1181" w:type="dxa"/>
          </w:tcPr>
          <w:p w14:paraId="548216D6" w14:textId="25A4215F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12.487</w:t>
            </w:r>
          </w:p>
        </w:tc>
        <w:tc>
          <w:tcPr>
            <w:tcW w:w="1173" w:type="dxa"/>
          </w:tcPr>
          <w:p w14:paraId="1DB3041C" w14:textId="22E844A6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3.339</w:t>
            </w:r>
          </w:p>
        </w:tc>
      </w:tr>
      <w:tr w:rsidR="008854C0" w14:paraId="63A3AB28" w14:textId="77777777" w:rsidTr="008854C0">
        <w:trPr>
          <w:jc w:val="center"/>
        </w:trPr>
        <w:tc>
          <w:tcPr>
            <w:tcW w:w="1236" w:type="dxa"/>
          </w:tcPr>
          <w:p w14:paraId="7AECA4D6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w1</w:t>
            </w:r>
          </w:p>
        </w:tc>
        <w:tc>
          <w:tcPr>
            <w:tcW w:w="1181" w:type="dxa"/>
          </w:tcPr>
          <w:p w14:paraId="637C8EB7" w14:textId="33D54C7A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0.153</w:t>
            </w:r>
          </w:p>
        </w:tc>
        <w:tc>
          <w:tcPr>
            <w:tcW w:w="1173" w:type="dxa"/>
          </w:tcPr>
          <w:p w14:paraId="3C7BEEC1" w14:textId="77E1E3DA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0.249</w:t>
            </w:r>
          </w:p>
        </w:tc>
      </w:tr>
      <w:tr w:rsidR="008854C0" w14:paraId="28BAD5F9" w14:textId="77777777" w:rsidTr="008854C0">
        <w:trPr>
          <w:jc w:val="center"/>
        </w:trPr>
        <w:tc>
          <w:tcPr>
            <w:tcW w:w="1236" w:type="dxa"/>
          </w:tcPr>
          <w:p w14:paraId="18EA004A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w2</w:t>
            </w:r>
          </w:p>
        </w:tc>
        <w:tc>
          <w:tcPr>
            <w:tcW w:w="1181" w:type="dxa"/>
          </w:tcPr>
          <w:p w14:paraId="6419D9CB" w14:textId="637B8EB1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-0.239</w:t>
            </w:r>
          </w:p>
        </w:tc>
        <w:tc>
          <w:tcPr>
            <w:tcW w:w="1173" w:type="dxa"/>
          </w:tcPr>
          <w:p w14:paraId="4EC52274" w14:textId="69DE2F8B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-0.275</w:t>
            </w:r>
          </w:p>
        </w:tc>
      </w:tr>
      <w:tr w:rsidR="008854C0" w14:paraId="5B89FFA7" w14:textId="77777777" w:rsidTr="008854C0">
        <w:trPr>
          <w:jc w:val="center"/>
        </w:trPr>
        <w:tc>
          <w:tcPr>
            <w:tcW w:w="1236" w:type="dxa"/>
          </w:tcPr>
          <w:p w14:paraId="476373F0" w14:textId="5BDB95DE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w3</w:t>
            </w:r>
          </w:p>
        </w:tc>
        <w:tc>
          <w:tcPr>
            <w:tcW w:w="1181" w:type="dxa"/>
          </w:tcPr>
          <w:p w14:paraId="4D63A30A" w14:textId="6F726315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0.125</w:t>
            </w:r>
          </w:p>
        </w:tc>
        <w:tc>
          <w:tcPr>
            <w:tcW w:w="1173" w:type="dxa"/>
          </w:tcPr>
          <w:p w14:paraId="0272A335" w14:textId="02A88F3F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0.153</w:t>
            </w:r>
          </w:p>
        </w:tc>
      </w:tr>
      <w:tr w:rsidR="008854C0" w14:paraId="600D5D79" w14:textId="77777777" w:rsidTr="008854C0">
        <w:trPr>
          <w:jc w:val="center"/>
        </w:trPr>
        <w:tc>
          <w:tcPr>
            <w:tcW w:w="1236" w:type="dxa"/>
          </w:tcPr>
          <w:p w14:paraId="58218D06" w14:textId="1708E75A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w4</w:t>
            </w:r>
          </w:p>
        </w:tc>
        <w:tc>
          <w:tcPr>
            <w:tcW w:w="1181" w:type="dxa"/>
          </w:tcPr>
          <w:p w14:paraId="1A2BF37A" w14:textId="0034C3C1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-0.030</w:t>
            </w:r>
          </w:p>
        </w:tc>
        <w:tc>
          <w:tcPr>
            <w:tcW w:w="1173" w:type="dxa"/>
          </w:tcPr>
          <w:p w14:paraId="2328500F" w14:textId="13161F13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-0.004</w:t>
            </w:r>
          </w:p>
        </w:tc>
      </w:tr>
      <w:tr w:rsidR="008854C0" w14:paraId="34AD5AB8" w14:textId="77777777" w:rsidTr="008854C0">
        <w:trPr>
          <w:jc w:val="center"/>
        </w:trPr>
        <w:tc>
          <w:tcPr>
            <w:tcW w:w="1236" w:type="dxa"/>
          </w:tcPr>
          <w:p w14:paraId="7278C2A2" w14:textId="6ACBE6C4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w5</w:t>
            </w:r>
          </w:p>
        </w:tc>
        <w:tc>
          <w:tcPr>
            <w:tcW w:w="1181" w:type="dxa"/>
          </w:tcPr>
          <w:p w14:paraId="1DCFB5F8" w14:textId="7CEA7AF5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-0.642</w:t>
            </w:r>
          </w:p>
        </w:tc>
        <w:tc>
          <w:tcPr>
            <w:tcW w:w="1173" w:type="dxa"/>
          </w:tcPr>
          <w:p w14:paraId="44849AF9" w14:textId="52319FF8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-0.679</w:t>
            </w:r>
          </w:p>
        </w:tc>
      </w:tr>
      <w:tr w:rsidR="008854C0" w14:paraId="5C752597" w14:textId="77777777" w:rsidTr="008854C0">
        <w:trPr>
          <w:jc w:val="center"/>
        </w:trPr>
        <w:tc>
          <w:tcPr>
            <w:tcW w:w="1236" w:type="dxa"/>
          </w:tcPr>
          <w:p w14:paraId="797E202E" w14:textId="680BD626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w6</w:t>
            </w:r>
          </w:p>
        </w:tc>
        <w:tc>
          <w:tcPr>
            <w:tcW w:w="1181" w:type="dxa"/>
          </w:tcPr>
          <w:p w14:paraId="76A56EA8" w14:textId="182CCCFD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1.351</w:t>
            </w:r>
          </w:p>
        </w:tc>
        <w:tc>
          <w:tcPr>
            <w:tcW w:w="1173" w:type="dxa"/>
          </w:tcPr>
          <w:p w14:paraId="43931D3D" w14:textId="0A2D0B2A" w:rsidR="008854C0" w:rsidRPr="001D6097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1.447</w:t>
            </w:r>
          </w:p>
        </w:tc>
      </w:tr>
      <w:tr w:rsidR="008854C0" w14:paraId="5267BE25" w14:textId="77777777" w:rsidTr="008854C0">
        <w:trPr>
          <w:jc w:val="center"/>
        </w:trPr>
        <w:tc>
          <w:tcPr>
            <w:tcW w:w="1236" w:type="dxa"/>
          </w:tcPr>
          <w:p w14:paraId="22AF72A6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MSEm</w:t>
            </w:r>
          </w:p>
        </w:tc>
        <w:tc>
          <w:tcPr>
            <w:tcW w:w="1181" w:type="dxa"/>
          </w:tcPr>
          <w:p w14:paraId="3FCDFED4" w14:textId="10256CB7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211.10</w:t>
            </w:r>
          </w:p>
        </w:tc>
        <w:tc>
          <w:tcPr>
            <w:tcW w:w="1173" w:type="dxa"/>
          </w:tcPr>
          <w:p w14:paraId="5CB5F184" w14:textId="1CA62BA5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224.052</w:t>
            </w:r>
          </w:p>
        </w:tc>
      </w:tr>
      <w:tr w:rsidR="008854C0" w14:paraId="5EE06828" w14:textId="77777777" w:rsidTr="008854C0">
        <w:trPr>
          <w:jc w:val="center"/>
        </w:trPr>
        <w:tc>
          <w:tcPr>
            <w:tcW w:w="1236" w:type="dxa"/>
          </w:tcPr>
          <w:p w14:paraId="70F66FD9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MADm</w:t>
            </w:r>
          </w:p>
        </w:tc>
        <w:tc>
          <w:tcPr>
            <w:tcW w:w="1181" w:type="dxa"/>
          </w:tcPr>
          <w:p w14:paraId="392DD2F1" w14:textId="3D0B4EA7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8.333</w:t>
            </w:r>
          </w:p>
        </w:tc>
        <w:tc>
          <w:tcPr>
            <w:tcW w:w="1173" w:type="dxa"/>
          </w:tcPr>
          <w:p w14:paraId="2E022BD0" w14:textId="66B03486" w:rsidR="008854C0" w:rsidRDefault="008854C0" w:rsidP="004750C2">
            <w:pPr>
              <w:rPr>
                <w:lang w:val="lt-LT"/>
              </w:rPr>
            </w:pPr>
            <w:r w:rsidRPr="00006742">
              <w:rPr>
                <w:lang w:val="lt-LT"/>
              </w:rPr>
              <w:t>7.896</w:t>
            </w:r>
          </w:p>
        </w:tc>
      </w:tr>
      <w:tr w:rsidR="008854C0" w14:paraId="453980C1" w14:textId="77777777" w:rsidTr="008854C0">
        <w:trPr>
          <w:jc w:val="center"/>
        </w:trPr>
        <w:tc>
          <w:tcPr>
            <w:tcW w:w="1236" w:type="dxa"/>
          </w:tcPr>
          <w:p w14:paraId="6208A311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MSEv</w:t>
            </w:r>
          </w:p>
        </w:tc>
        <w:tc>
          <w:tcPr>
            <w:tcW w:w="1181" w:type="dxa"/>
          </w:tcPr>
          <w:p w14:paraId="0064A988" w14:textId="130B841D" w:rsidR="008854C0" w:rsidRPr="00373618" w:rsidRDefault="008854C0" w:rsidP="004750C2">
            <w:pPr>
              <w:rPr>
                <w:lang w:val="lt-LT"/>
              </w:rPr>
            </w:pPr>
            <w:r w:rsidRPr="00614611">
              <w:rPr>
                <w:lang w:val="lt-LT"/>
              </w:rPr>
              <w:t>381.013</w:t>
            </w:r>
          </w:p>
        </w:tc>
        <w:tc>
          <w:tcPr>
            <w:tcW w:w="1173" w:type="dxa"/>
          </w:tcPr>
          <w:p w14:paraId="30C87E87" w14:textId="3AFD38F8" w:rsidR="008854C0" w:rsidRPr="00373618" w:rsidRDefault="008854C0" w:rsidP="004750C2">
            <w:pPr>
              <w:rPr>
                <w:lang w:val="lt-LT"/>
              </w:rPr>
            </w:pPr>
            <w:r w:rsidRPr="00614611">
              <w:rPr>
                <w:lang w:val="lt-LT"/>
              </w:rPr>
              <w:t>396.360</w:t>
            </w:r>
          </w:p>
        </w:tc>
      </w:tr>
      <w:tr w:rsidR="008854C0" w14:paraId="69D9A8A1" w14:textId="77777777" w:rsidTr="008854C0">
        <w:trPr>
          <w:trHeight w:val="268"/>
          <w:jc w:val="center"/>
        </w:trPr>
        <w:tc>
          <w:tcPr>
            <w:tcW w:w="1236" w:type="dxa"/>
          </w:tcPr>
          <w:p w14:paraId="4A0D5217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MADv</w:t>
            </w:r>
          </w:p>
        </w:tc>
        <w:tc>
          <w:tcPr>
            <w:tcW w:w="1181" w:type="dxa"/>
          </w:tcPr>
          <w:p w14:paraId="7C131E5C" w14:textId="74C2B261" w:rsidR="008854C0" w:rsidRPr="00373618" w:rsidRDefault="008854C0" w:rsidP="004750C2">
            <w:pPr>
              <w:rPr>
                <w:lang w:val="lt-LT"/>
              </w:rPr>
            </w:pPr>
            <w:r w:rsidRPr="00614611">
              <w:rPr>
                <w:lang w:val="lt-LT"/>
              </w:rPr>
              <w:t>11.593</w:t>
            </w:r>
          </w:p>
        </w:tc>
        <w:tc>
          <w:tcPr>
            <w:tcW w:w="1173" w:type="dxa"/>
          </w:tcPr>
          <w:p w14:paraId="04809FBE" w14:textId="44BB0A81" w:rsidR="008854C0" w:rsidRPr="00373618" w:rsidRDefault="008854C0" w:rsidP="004750C2">
            <w:pPr>
              <w:rPr>
                <w:lang w:val="lt-LT"/>
              </w:rPr>
            </w:pPr>
            <w:r w:rsidRPr="00614611">
              <w:rPr>
                <w:lang w:val="lt-LT"/>
              </w:rPr>
              <w:t>12.722</w:t>
            </w:r>
          </w:p>
        </w:tc>
      </w:tr>
    </w:tbl>
    <w:p w14:paraId="3599ACA8" w14:textId="77777777" w:rsidR="00C22324" w:rsidRDefault="00C22324" w:rsidP="001D6097">
      <w:pPr>
        <w:ind w:left="720"/>
        <w:rPr>
          <w:sz w:val="18"/>
          <w:szCs w:val="18"/>
          <w:lang w:val="lt-LT"/>
        </w:rPr>
      </w:pPr>
    </w:p>
    <w:p w14:paraId="7869BC7D" w14:textId="77777777" w:rsidR="00DF11C0" w:rsidRDefault="00DF11C0" w:rsidP="001D6097">
      <w:pPr>
        <w:ind w:left="720"/>
        <w:rPr>
          <w:sz w:val="18"/>
          <w:szCs w:val="18"/>
          <w:lang w:val="lt-LT"/>
        </w:rPr>
      </w:pPr>
    </w:p>
    <w:p w14:paraId="0871F87A" w14:textId="77777777" w:rsidR="00DF11C0" w:rsidRDefault="00DF11C0" w:rsidP="001D6097">
      <w:pPr>
        <w:ind w:left="720"/>
        <w:rPr>
          <w:sz w:val="18"/>
          <w:szCs w:val="18"/>
          <w:lang w:val="lt-L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181"/>
        <w:gridCol w:w="1173"/>
      </w:tblGrid>
      <w:tr w:rsidR="00DF11C0" w14:paraId="3E8538D5" w14:textId="77777777" w:rsidTr="008854C0">
        <w:trPr>
          <w:jc w:val="center"/>
        </w:trPr>
        <w:tc>
          <w:tcPr>
            <w:tcW w:w="3590" w:type="dxa"/>
            <w:gridSpan w:val="3"/>
            <w:shd w:val="clear" w:color="auto" w:fill="FFFFFF" w:themeFill="background1"/>
          </w:tcPr>
          <w:p w14:paraId="6E794CD3" w14:textId="4A916609" w:rsidR="00DF11C0" w:rsidRDefault="00DF11C0" w:rsidP="004750C2">
            <w:pPr>
              <w:jc w:val="center"/>
            </w:pPr>
            <w:r>
              <w:t xml:space="preserve">n = </w:t>
            </w:r>
            <w:r>
              <w:t>10</w:t>
            </w:r>
          </w:p>
        </w:tc>
      </w:tr>
      <w:tr w:rsidR="008854C0" w14:paraId="233E7377" w14:textId="77777777" w:rsidTr="008854C0">
        <w:trPr>
          <w:jc w:val="center"/>
        </w:trPr>
        <w:tc>
          <w:tcPr>
            <w:tcW w:w="1236" w:type="dxa"/>
            <w:shd w:val="clear" w:color="auto" w:fill="FFFFFF" w:themeFill="background1"/>
          </w:tcPr>
          <w:p w14:paraId="17E218BA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lr = 0.0000001</w:t>
            </w:r>
          </w:p>
        </w:tc>
        <w:tc>
          <w:tcPr>
            <w:tcW w:w="1181" w:type="dxa"/>
          </w:tcPr>
          <w:p w14:paraId="57DB46C6" w14:textId="393A0011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AM</w:t>
            </w:r>
          </w:p>
        </w:tc>
        <w:tc>
          <w:tcPr>
            <w:tcW w:w="1173" w:type="dxa"/>
          </w:tcPr>
          <w:p w14:paraId="12370468" w14:textId="0121705C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TN</w:t>
            </w:r>
          </w:p>
        </w:tc>
      </w:tr>
      <w:tr w:rsidR="008854C0" w14:paraId="76886526" w14:textId="77777777" w:rsidTr="008854C0">
        <w:trPr>
          <w:jc w:val="center"/>
        </w:trPr>
        <w:tc>
          <w:tcPr>
            <w:tcW w:w="1236" w:type="dxa"/>
          </w:tcPr>
          <w:p w14:paraId="2DE05973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b</w:t>
            </w:r>
          </w:p>
        </w:tc>
        <w:tc>
          <w:tcPr>
            <w:tcW w:w="1181" w:type="dxa"/>
          </w:tcPr>
          <w:p w14:paraId="12D4539E" w14:textId="79285DDB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8.110</w:t>
            </w:r>
          </w:p>
        </w:tc>
        <w:tc>
          <w:tcPr>
            <w:tcW w:w="1173" w:type="dxa"/>
          </w:tcPr>
          <w:p w14:paraId="769888C5" w14:textId="3248D252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1.697</w:t>
            </w:r>
          </w:p>
        </w:tc>
      </w:tr>
      <w:tr w:rsidR="008854C0" w14:paraId="21C2D9A8" w14:textId="77777777" w:rsidTr="008854C0">
        <w:trPr>
          <w:jc w:val="center"/>
        </w:trPr>
        <w:tc>
          <w:tcPr>
            <w:tcW w:w="1236" w:type="dxa"/>
          </w:tcPr>
          <w:p w14:paraId="699D48EE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w1</w:t>
            </w:r>
          </w:p>
        </w:tc>
        <w:tc>
          <w:tcPr>
            <w:tcW w:w="1181" w:type="dxa"/>
          </w:tcPr>
          <w:p w14:paraId="5203C27A" w14:textId="79A20D0A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0.011</w:t>
            </w:r>
          </w:p>
        </w:tc>
        <w:tc>
          <w:tcPr>
            <w:tcW w:w="1173" w:type="dxa"/>
          </w:tcPr>
          <w:p w14:paraId="7548B15C" w14:textId="792BFBB1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0.038</w:t>
            </w:r>
          </w:p>
        </w:tc>
      </w:tr>
      <w:tr w:rsidR="008854C0" w14:paraId="38F6A0D9" w14:textId="77777777" w:rsidTr="008854C0">
        <w:trPr>
          <w:jc w:val="center"/>
        </w:trPr>
        <w:tc>
          <w:tcPr>
            <w:tcW w:w="1236" w:type="dxa"/>
          </w:tcPr>
          <w:p w14:paraId="4B24D5F3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w2</w:t>
            </w:r>
          </w:p>
        </w:tc>
        <w:tc>
          <w:tcPr>
            <w:tcW w:w="1181" w:type="dxa"/>
          </w:tcPr>
          <w:p w14:paraId="5F30B5E6" w14:textId="30163954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0.114</w:t>
            </w:r>
          </w:p>
        </w:tc>
        <w:tc>
          <w:tcPr>
            <w:tcW w:w="1173" w:type="dxa"/>
          </w:tcPr>
          <w:p w14:paraId="6ABF2499" w14:textId="50623385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0.111</w:t>
            </w:r>
          </w:p>
        </w:tc>
      </w:tr>
      <w:tr w:rsidR="008854C0" w14:paraId="5D105F84" w14:textId="77777777" w:rsidTr="008854C0">
        <w:trPr>
          <w:jc w:val="center"/>
        </w:trPr>
        <w:tc>
          <w:tcPr>
            <w:tcW w:w="1236" w:type="dxa"/>
          </w:tcPr>
          <w:p w14:paraId="688564D2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w3</w:t>
            </w:r>
          </w:p>
        </w:tc>
        <w:tc>
          <w:tcPr>
            <w:tcW w:w="1181" w:type="dxa"/>
          </w:tcPr>
          <w:p w14:paraId="6079AAC6" w14:textId="00B6B7E4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0.034</w:t>
            </w:r>
          </w:p>
        </w:tc>
        <w:tc>
          <w:tcPr>
            <w:tcW w:w="1173" w:type="dxa"/>
          </w:tcPr>
          <w:p w14:paraId="369949A5" w14:textId="237F0F10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0.047</w:t>
            </w:r>
          </w:p>
        </w:tc>
      </w:tr>
      <w:tr w:rsidR="008854C0" w14:paraId="20414FC1" w14:textId="77777777" w:rsidTr="008854C0">
        <w:trPr>
          <w:jc w:val="center"/>
        </w:trPr>
        <w:tc>
          <w:tcPr>
            <w:tcW w:w="1236" w:type="dxa"/>
          </w:tcPr>
          <w:p w14:paraId="582D31C1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w4</w:t>
            </w:r>
          </w:p>
        </w:tc>
        <w:tc>
          <w:tcPr>
            <w:tcW w:w="1181" w:type="dxa"/>
          </w:tcPr>
          <w:p w14:paraId="58DA9B0B" w14:textId="1A5A757E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-0.031</w:t>
            </w:r>
          </w:p>
        </w:tc>
        <w:tc>
          <w:tcPr>
            <w:tcW w:w="1173" w:type="dxa"/>
          </w:tcPr>
          <w:p w14:paraId="557ADE58" w14:textId="61FC8CBD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-0.019</w:t>
            </w:r>
          </w:p>
        </w:tc>
      </w:tr>
      <w:tr w:rsidR="008854C0" w14:paraId="7E50B993" w14:textId="77777777" w:rsidTr="008854C0">
        <w:trPr>
          <w:jc w:val="center"/>
        </w:trPr>
        <w:tc>
          <w:tcPr>
            <w:tcW w:w="1236" w:type="dxa"/>
          </w:tcPr>
          <w:p w14:paraId="049D6ACB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w5</w:t>
            </w:r>
          </w:p>
        </w:tc>
        <w:tc>
          <w:tcPr>
            <w:tcW w:w="1181" w:type="dxa"/>
          </w:tcPr>
          <w:p w14:paraId="2616B2C2" w14:textId="331A9B2B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0.062</w:t>
            </w:r>
          </w:p>
        </w:tc>
        <w:tc>
          <w:tcPr>
            <w:tcW w:w="1173" w:type="dxa"/>
          </w:tcPr>
          <w:p w14:paraId="4FD47B1E" w14:textId="0CCD5B16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0.075</w:t>
            </w:r>
          </w:p>
        </w:tc>
      </w:tr>
      <w:tr w:rsidR="008854C0" w14:paraId="364E9BBF" w14:textId="77777777" w:rsidTr="008854C0">
        <w:trPr>
          <w:jc w:val="center"/>
        </w:trPr>
        <w:tc>
          <w:tcPr>
            <w:tcW w:w="1236" w:type="dxa"/>
          </w:tcPr>
          <w:p w14:paraId="79EC3AE1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w6</w:t>
            </w:r>
          </w:p>
        </w:tc>
        <w:tc>
          <w:tcPr>
            <w:tcW w:w="1181" w:type="dxa"/>
          </w:tcPr>
          <w:p w14:paraId="769BBAF4" w14:textId="23539483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-0.153</w:t>
            </w:r>
          </w:p>
        </w:tc>
        <w:tc>
          <w:tcPr>
            <w:tcW w:w="1173" w:type="dxa"/>
          </w:tcPr>
          <w:p w14:paraId="4F600E2A" w14:textId="7DA39858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-0.140</w:t>
            </w:r>
          </w:p>
        </w:tc>
      </w:tr>
      <w:tr w:rsidR="008854C0" w14:paraId="2B4BC167" w14:textId="77777777" w:rsidTr="008854C0">
        <w:trPr>
          <w:jc w:val="center"/>
        </w:trPr>
        <w:tc>
          <w:tcPr>
            <w:tcW w:w="1236" w:type="dxa"/>
          </w:tcPr>
          <w:p w14:paraId="48630B83" w14:textId="16F04BBD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w7</w:t>
            </w:r>
          </w:p>
        </w:tc>
        <w:tc>
          <w:tcPr>
            <w:tcW w:w="1181" w:type="dxa"/>
          </w:tcPr>
          <w:p w14:paraId="1ABD77F5" w14:textId="7C8CFA2F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0.142</w:t>
            </w:r>
          </w:p>
        </w:tc>
        <w:tc>
          <w:tcPr>
            <w:tcW w:w="1173" w:type="dxa"/>
          </w:tcPr>
          <w:p w14:paraId="71AFC3E6" w14:textId="474A629D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0.154</w:t>
            </w:r>
          </w:p>
        </w:tc>
      </w:tr>
      <w:tr w:rsidR="008854C0" w14:paraId="705732E7" w14:textId="77777777" w:rsidTr="008854C0">
        <w:trPr>
          <w:jc w:val="center"/>
        </w:trPr>
        <w:tc>
          <w:tcPr>
            <w:tcW w:w="1236" w:type="dxa"/>
          </w:tcPr>
          <w:p w14:paraId="144754CD" w14:textId="74771410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w8</w:t>
            </w:r>
          </w:p>
        </w:tc>
        <w:tc>
          <w:tcPr>
            <w:tcW w:w="1181" w:type="dxa"/>
          </w:tcPr>
          <w:p w14:paraId="0F8D01C9" w14:textId="77C81933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-0.051</w:t>
            </w:r>
          </w:p>
        </w:tc>
        <w:tc>
          <w:tcPr>
            <w:tcW w:w="1173" w:type="dxa"/>
          </w:tcPr>
          <w:p w14:paraId="2F8A302C" w14:textId="3FB4EDB8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-0.037</w:t>
            </w:r>
          </w:p>
        </w:tc>
      </w:tr>
      <w:tr w:rsidR="008854C0" w14:paraId="6A0E866C" w14:textId="77777777" w:rsidTr="008854C0">
        <w:trPr>
          <w:jc w:val="center"/>
        </w:trPr>
        <w:tc>
          <w:tcPr>
            <w:tcW w:w="1236" w:type="dxa"/>
          </w:tcPr>
          <w:p w14:paraId="7341383D" w14:textId="31ADA509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w9</w:t>
            </w:r>
          </w:p>
        </w:tc>
        <w:tc>
          <w:tcPr>
            <w:tcW w:w="1181" w:type="dxa"/>
          </w:tcPr>
          <w:p w14:paraId="2817770B" w14:textId="0BB59A1F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-0.574</w:t>
            </w:r>
          </w:p>
        </w:tc>
        <w:tc>
          <w:tcPr>
            <w:tcW w:w="1173" w:type="dxa"/>
          </w:tcPr>
          <w:p w14:paraId="273EB6A4" w14:textId="3FB1BC14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-0.579</w:t>
            </w:r>
          </w:p>
        </w:tc>
      </w:tr>
      <w:tr w:rsidR="008854C0" w14:paraId="0C4BE48C" w14:textId="77777777" w:rsidTr="008854C0">
        <w:trPr>
          <w:jc w:val="center"/>
        </w:trPr>
        <w:tc>
          <w:tcPr>
            <w:tcW w:w="1236" w:type="dxa"/>
          </w:tcPr>
          <w:p w14:paraId="4A47D4BF" w14:textId="2F5AABD0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w10</w:t>
            </w:r>
          </w:p>
        </w:tc>
        <w:tc>
          <w:tcPr>
            <w:tcW w:w="1181" w:type="dxa"/>
          </w:tcPr>
          <w:p w14:paraId="40B9725D" w14:textId="178A7482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1.268</w:t>
            </w:r>
          </w:p>
        </w:tc>
        <w:tc>
          <w:tcPr>
            <w:tcW w:w="1173" w:type="dxa"/>
          </w:tcPr>
          <w:p w14:paraId="25651E7F" w14:textId="0FBBD601" w:rsidR="008854C0" w:rsidRPr="001D6097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1.299</w:t>
            </w:r>
          </w:p>
        </w:tc>
      </w:tr>
      <w:tr w:rsidR="008854C0" w14:paraId="3A746AB0" w14:textId="77777777" w:rsidTr="008854C0">
        <w:trPr>
          <w:jc w:val="center"/>
        </w:trPr>
        <w:tc>
          <w:tcPr>
            <w:tcW w:w="1236" w:type="dxa"/>
          </w:tcPr>
          <w:p w14:paraId="00B9C77B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MSEm</w:t>
            </w:r>
          </w:p>
        </w:tc>
        <w:tc>
          <w:tcPr>
            <w:tcW w:w="1181" w:type="dxa"/>
          </w:tcPr>
          <w:p w14:paraId="72266C08" w14:textId="730527FA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190.871</w:t>
            </w:r>
          </w:p>
        </w:tc>
        <w:tc>
          <w:tcPr>
            <w:tcW w:w="1173" w:type="dxa"/>
          </w:tcPr>
          <w:p w14:paraId="470B7182" w14:textId="7D06C56F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195.682</w:t>
            </w:r>
          </w:p>
        </w:tc>
      </w:tr>
      <w:tr w:rsidR="008854C0" w14:paraId="3B98E73A" w14:textId="77777777" w:rsidTr="008854C0">
        <w:trPr>
          <w:jc w:val="center"/>
        </w:trPr>
        <w:tc>
          <w:tcPr>
            <w:tcW w:w="1236" w:type="dxa"/>
          </w:tcPr>
          <w:p w14:paraId="1F2DC3CC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MADm</w:t>
            </w:r>
          </w:p>
        </w:tc>
        <w:tc>
          <w:tcPr>
            <w:tcW w:w="1181" w:type="dxa"/>
          </w:tcPr>
          <w:p w14:paraId="39BD2521" w14:textId="30D4B20D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8.158</w:t>
            </w:r>
          </w:p>
        </w:tc>
        <w:tc>
          <w:tcPr>
            <w:tcW w:w="1173" w:type="dxa"/>
          </w:tcPr>
          <w:p w14:paraId="2846296C" w14:textId="70CE8059" w:rsidR="008854C0" w:rsidRDefault="008854C0" w:rsidP="004750C2">
            <w:pPr>
              <w:rPr>
                <w:lang w:val="lt-LT"/>
              </w:rPr>
            </w:pPr>
            <w:r w:rsidRPr="007C5C97">
              <w:rPr>
                <w:lang w:val="lt-LT"/>
              </w:rPr>
              <w:t>7.936</w:t>
            </w:r>
          </w:p>
        </w:tc>
      </w:tr>
      <w:tr w:rsidR="008854C0" w14:paraId="38905943" w14:textId="77777777" w:rsidTr="008854C0">
        <w:trPr>
          <w:jc w:val="center"/>
        </w:trPr>
        <w:tc>
          <w:tcPr>
            <w:tcW w:w="1236" w:type="dxa"/>
          </w:tcPr>
          <w:p w14:paraId="73EB5F34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MSEv</w:t>
            </w:r>
          </w:p>
        </w:tc>
        <w:tc>
          <w:tcPr>
            <w:tcW w:w="1181" w:type="dxa"/>
          </w:tcPr>
          <w:p w14:paraId="27B04481" w14:textId="3202E5CD" w:rsidR="008854C0" w:rsidRPr="00373618" w:rsidRDefault="008854C0" w:rsidP="004750C2">
            <w:pPr>
              <w:rPr>
                <w:lang w:val="lt-LT"/>
              </w:rPr>
            </w:pPr>
            <w:r w:rsidRPr="00DA23D5">
              <w:rPr>
                <w:lang w:val="lt-LT"/>
              </w:rPr>
              <w:t>311.104</w:t>
            </w:r>
          </w:p>
        </w:tc>
        <w:tc>
          <w:tcPr>
            <w:tcW w:w="1173" w:type="dxa"/>
          </w:tcPr>
          <w:p w14:paraId="3040D105" w14:textId="4D07FD2C" w:rsidR="008854C0" w:rsidRPr="00373618" w:rsidRDefault="008854C0" w:rsidP="004750C2">
            <w:pPr>
              <w:rPr>
                <w:lang w:val="lt-LT"/>
              </w:rPr>
            </w:pPr>
            <w:r w:rsidRPr="00DA23D5">
              <w:rPr>
                <w:lang w:val="lt-LT"/>
              </w:rPr>
              <w:t>308.480</w:t>
            </w:r>
          </w:p>
        </w:tc>
      </w:tr>
      <w:tr w:rsidR="008854C0" w14:paraId="0E83665F" w14:textId="77777777" w:rsidTr="008854C0">
        <w:trPr>
          <w:trHeight w:val="268"/>
          <w:jc w:val="center"/>
        </w:trPr>
        <w:tc>
          <w:tcPr>
            <w:tcW w:w="1236" w:type="dxa"/>
          </w:tcPr>
          <w:p w14:paraId="14BD4492" w14:textId="77777777" w:rsidR="008854C0" w:rsidRDefault="008854C0" w:rsidP="004750C2">
            <w:pPr>
              <w:rPr>
                <w:lang w:val="lt-LT"/>
              </w:rPr>
            </w:pPr>
            <w:r>
              <w:rPr>
                <w:lang w:val="lt-LT"/>
              </w:rPr>
              <w:t>MADv</w:t>
            </w:r>
          </w:p>
        </w:tc>
        <w:tc>
          <w:tcPr>
            <w:tcW w:w="1181" w:type="dxa"/>
          </w:tcPr>
          <w:p w14:paraId="3BFC57BA" w14:textId="2F0A05CD" w:rsidR="008854C0" w:rsidRPr="00373618" w:rsidRDefault="008854C0" w:rsidP="004750C2">
            <w:pPr>
              <w:rPr>
                <w:lang w:val="lt-LT"/>
              </w:rPr>
            </w:pPr>
            <w:r w:rsidRPr="00DA23D5">
              <w:rPr>
                <w:lang w:val="lt-LT"/>
              </w:rPr>
              <w:t>10.538</w:t>
            </w:r>
          </w:p>
        </w:tc>
        <w:tc>
          <w:tcPr>
            <w:tcW w:w="1173" w:type="dxa"/>
          </w:tcPr>
          <w:p w14:paraId="5ABE475F" w14:textId="7D3A10E3" w:rsidR="008854C0" w:rsidRPr="00373618" w:rsidRDefault="008854C0" w:rsidP="004750C2">
            <w:pPr>
              <w:rPr>
                <w:lang w:val="lt-LT"/>
              </w:rPr>
            </w:pPr>
            <w:r w:rsidRPr="00DA23D5">
              <w:rPr>
                <w:lang w:val="lt-LT"/>
              </w:rPr>
              <w:t>10.633</w:t>
            </w:r>
          </w:p>
        </w:tc>
      </w:tr>
    </w:tbl>
    <w:p w14:paraId="50DAA1AD" w14:textId="77777777" w:rsidR="00DF11C0" w:rsidRDefault="00DF11C0" w:rsidP="001D6097">
      <w:pPr>
        <w:ind w:left="720"/>
        <w:rPr>
          <w:sz w:val="18"/>
          <w:szCs w:val="18"/>
          <w:lang w:val="lt-LT"/>
        </w:rPr>
      </w:pPr>
    </w:p>
    <w:p w14:paraId="141814BF" w14:textId="7FF6A145" w:rsidR="001D6097" w:rsidRPr="001D6097" w:rsidRDefault="001D6097" w:rsidP="001D6097">
      <w:pPr>
        <w:ind w:left="720"/>
        <w:rPr>
          <w:sz w:val="18"/>
          <w:szCs w:val="18"/>
          <w:lang w:val="lt-LT"/>
        </w:rPr>
      </w:pPr>
      <w:r w:rsidRPr="001D6097">
        <w:rPr>
          <w:sz w:val="18"/>
          <w:szCs w:val="18"/>
          <w:lang w:val="lt-LT"/>
        </w:rPr>
        <w:t xml:space="preserve">AM – </w:t>
      </w:r>
      <w:r>
        <w:rPr>
          <w:sz w:val="18"/>
          <w:szCs w:val="18"/>
          <w:lang w:val="lt-LT"/>
        </w:rPr>
        <w:t>a</w:t>
      </w:r>
      <w:r w:rsidRPr="001D6097">
        <w:rPr>
          <w:sz w:val="18"/>
          <w:szCs w:val="18"/>
          <w:lang w:val="lt-LT"/>
        </w:rPr>
        <w:t>utoregresijos modelis</w:t>
      </w:r>
      <w:r w:rsidR="00373618">
        <w:rPr>
          <w:sz w:val="18"/>
          <w:szCs w:val="18"/>
          <w:lang w:val="lt-LT"/>
        </w:rPr>
        <w:t xml:space="preserve"> </w:t>
      </w:r>
    </w:p>
    <w:p w14:paraId="7AE0A7B8" w14:textId="3395D8D7" w:rsidR="001D6097" w:rsidRDefault="001D6097" w:rsidP="001D6097">
      <w:pPr>
        <w:ind w:left="720"/>
        <w:rPr>
          <w:sz w:val="18"/>
          <w:szCs w:val="18"/>
          <w:lang w:val="lt-LT"/>
        </w:rPr>
      </w:pPr>
      <w:r w:rsidRPr="001D6097">
        <w:rPr>
          <w:sz w:val="18"/>
          <w:szCs w:val="18"/>
          <w:lang w:val="lt-LT"/>
        </w:rPr>
        <w:t xml:space="preserve">TN – </w:t>
      </w:r>
      <w:r>
        <w:rPr>
          <w:sz w:val="18"/>
          <w:szCs w:val="18"/>
          <w:lang w:val="lt-LT"/>
        </w:rPr>
        <w:t>t</w:t>
      </w:r>
      <w:r w:rsidRPr="001D6097">
        <w:rPr>
          <w:sz w:val="18"/>
          <w:szCs w:val="18"/>
          <w:lang w:val="lt-LT"/>
        </w:rPr>
        <w:t>iesinis neuronas</w:t>
      </w:r>
      <w:r w:rsidR="00614611">
        <w:rPr>
          <w:sz w:val="18"/>
          <w:szCs w:val="18"/>
          <w:lang w:val="lt-LT"/>
        </w:rPr>
        <w:t xml:space="preserve"> </w:t>
      </w:r>
    </w:p>
    <w:p w14:paraId="5B4099D4" w14:textId="5EF4EDA8" w:rsidR="001D6097" w:rsidRDefault="001D6097" w:rsidP="001D6097">
      <w:pPr>
        <w:ind w:left="720"/>
        <w:rPr>
          <w:sz w:val="18"/>
          <w:szCs w:val="18"/>
          <w:lang w:val="lt-LT"/>
        </w:rPr>
      </w:pPr>
      <w:r>
        <w:rPr>
          <w:sz w:val="18"/>
          <w:szCs w:val="18"/>
          <w:lang w:val="lt-LT"/>
        </w:rPr>
        <w:t>MSEm – MSE apskaičiuotas su mokymosi duomenimis</w:t>
      </w:r>
    </w:p>
    <w:p w14:paraId="0FCAE519" w14:textId="06296D4D" w:rsidR="001D6097" w:rsidRDefault="001D6097" w:rsidP="001D6097">
      <w:pPr>
        <w:ind w:left="720"/>
        <w:rPr>
          <w:sz w:val="18"/>
          <w:szCs w:val="18"/>
          <w:lang w:val="lt-LT"/>
        </w:rPr>
      </w:pPr>
      <w:r>
        <w:rPr>
          <w:sz w:val="18"/>
          <w:szCs w:val="18"/>
          <w:lang w:val="lt-LT"/>
        </w:rPr>
        <w:t>MSE</w:t>
      </w:r>
      <w:r>
        <w:rPr>
          <w:sz w:val="18"/>
          <w:szCs w:val="18"/>
          <w:lang w:val="lt-LT"/>
        </w:rPr>
        <w:t>v</w:t>
      </w:r>
      <w:r>
        <w:rPr>
          <w:sz w:val="18"/>
          <w:szCs w:val="18"/>
          <w:lang w:val="lt-LT"/>
        </w:rPr>
        <w:t xml:space="preserve"> – MSE apskaičiuotas su </w:t>
      </w:r>
      <w:r>
        <w:rPr>
          <w:sz w:val="18"/>
          <w:szCs w:val="18"/>
          <w:lang w:val="lt-LT"/>
        </w:rPr>
        <w:t>verifikavimo</w:t>
      </w:r>
      <w:r>
        <w:rPr>
          <w:sz w:val="18"/>
          <w:szCs w:val="18"/>
          <w:lang w:val="lt-LT"/>
        </w:rPr>
        <w:t xml:space="preserve"> duomenimis</w:t>
      </w:r>
    </w:p>
    <w:p w14:paraId="6B637025" w14:textId="5DC3F54A" w:rsidR="00373618" w:rsidRDefault="00373618" w:rsidP="00373618">
      <w:pPr>
        <w:ind w:left="720"/>
        <w:rPr>
          <w:sz w:val="18"/>
          <w:szCs w:val="18"/>
          <w:lang w:val="lt-LT"/>
        </w:rPr>
      </w:pPr>
      <w:r>
        <w:rPr>
          <w:sz w:val="18"/>
          <w:szCs w:val="18"/>
          <w:lang w:val="lt-LT"/>
        </w:rPr>
        <w:t>MADm - MAD</w:t>
      </w:r>
      <w:r>
        <w:rPr>
          <w:sz w:val="18"/>
          <w:szCs w:val="18"/>
          <w:lang w:val="lt-LT"/>
        </w:rPr>
        <w:t xml:space="preserve"> apskaičiuotas su mokymosi duomenimis</w:t>
      </w:r>
    </w:p>
    <w:p w14:paraId="69B236A5" w14:textId="0753BE20" w:rsidR="00373618" w:rsidRDefault="00373618" w:rsidP="00373618">
      <w:pPr>
        <w:ind w:left="720"/>
        <w:rPr>
          <w:sz w:val="18"/>
          <w:szCs w:val="18"/>
          <w:lang w:val="lt-LT"/>
        </w:rPr>
      </w:pPr>
      <w:r>
        <w:rPr>
          <w:sz w:val="18"/>
          <w:szCs w:val="18"/>
          <w:lang w:val="lt-LT"/>
        </w:rPr>
        <w:t>MAD</w:t>
      </w:r>
      <w:r>
        <w:rPr>
          <w:sz w:val="18"/>
          <w:szCs w:val="18"/>
          <w:lang w:val="lt-LT"/>
        </w:rPr>
        <w:t>v</w:t>
      </w:r>
      <w:r>
        <w:rPr>
          <w:sz w:val="18"/>
          <w:szCs w:val="18"/>
          <w:lang w:val="lt-LT"/>
        </w:rPr>
        <w:t xml:space="preserve"> - MAD apskaičiuotas su verifikavimo duomenimis</w:t>
      </w:r>
    </w:p>
    <w:p w14:paraId="783784D4" w14:textId="77777777" w:rsidR="0049279E" w:rsidRDefault="0049279E" w:rsidP="0049279E">
      <w:pPr>
        <w:rPr>
          <w:sz w:val="18"/>
          <w:szCs w:val="18"/>
          <w:lang w:val="lt-LT"/>
        </w:rPr>
      </w:pPr>
    </w:p>
    <w:p w14:paraId="3810A8BC" w14:textId="45C380F8" w:rsidR="0049279E" w:rsidRPr="0049279E" w:rsidRDefault="0049279E" w:rsidP="0049279E">
      <w:pPr>
        <w:rPr>
          <w:szCs w:val="24"/>
          <w:lang w:val="lt-LT"/>
        </w:rPr>
      </w:pPr>
      <w:r w:rsidRPr="0049279E">
        <w:rPr>
          <w:szCs w:val="24"/>
          <w:lang w:val="lt-LT"/>
        </w:rPr>
        <w:t>Pastebėjimai:</w:t>
      </w:r>
    </w:p>
    <w:p w14:paraId="7F2CA448" w14:textId="0CDAD780" w:rsidR="009E70BC" w:rsidRPr="009E70BC" w:rsidRDefault="009E70BC" w:rsidP="009E70BC">
      <w:pPr>
        <w:pStyle w:val="ListParagraph"/>
        <w:numPr>
          <w:ilvl w:val="1"/>
          <w:numId w:val="7"/>
        </w:numPr>
        <w:rPr>
          <w:szCs w:val="24"/>
          <w:lang w:val="lt-LT"/>
        </w:rPr>
      </w:pPr>
      <w:r w:rsidRPr="009E70BC">
        <w:rPr>
          <w:szCs w:val="24"/>
          <w:lang w:val="lt-LT"/>
        </w:rPr>
        <w:t xml:space="preserve">Pagal gautus rezultatus galima teigti, kad didinant įėjimų (n) į neuroną kiekį MSE reikšmės tapo mažesnės, tai reiškia modelis prognozuoja tikslesnias išvestis. </w:t>
      </w:r>
    </w:p>
    <w:p w14:paraId="0DC022CB" w14:textId="653FF91D" w:rsidR="00373618" w:rsidRDefault="009E70BC" w:rsidP="009E70BC">
      <w:pPr>
        <w:pStyle w:val="ListParagraph"/>
        <w:numPr>
          <w:ilvl w:val="1"/>
          <w:numId w:val="7"/>
        </w:numPr>
        <w:rPr>
          <w:szCs w:val="24"/>
          <w:lang w:val="lt-LT"/>
        </w:rPr>
      </w:pPr>
      <w:r w:rsidRPr="009E70BC">
        <w:rPr>
          <w:szCs w:val="24"/>
          <w:lang w:val="lt-LT"/>
        </w:rPr>
        <w:t>Didinant n kiekį, tenka keisti žingsnį</w:t>
      </w:r>
      <w:r w:rsidR="0049279E">
        <w:rPr>
          <w:szCs w:val="24"/>
          <w:lang w:val="lt-LT"/>
        </w:rPr>
        <w:t xml:space="preserve"> (lr)</w:t>
      </w:r>
      <w:r w:rsidRPr="009E70BC">
        <w:rPr>
          <w:szCs w:val="24"/>
          <w:lang w:val="lt-LT"/>
        </w:rPr>
        <w:t xml:space="preserve"> – jį mažinti, kad modelis nediverguotų. </w:t>
      </w:r>
    </w:p>
    <w:p w14:paraId="11CF7723" w14:textId="4EDED317" w:rsidR="008854C0" w:rsidRPr="00DA23D5" w:rsidRDefault="008854C0" w:rsidP="008854C0">
      <w:pPr>
        <w:pStyle w:val="ListParagraph"/>
        <w:numPr>
          <w:ilvl w:val="1"/>
          <w:numId w:val="7"/>
        </w:numPr>
        <w:rPr>
          <w:color w:val="FF0000"/>
          <w:szCs w:val="24"/>
          <w:lang w:val="lt-LT"/>
        </w:rPr>
      </w:pPr>
      <w:r>
        <w:rPr>
          <w:szCs w:val="24"/>
          <w:lang w:val="lt-LT"/>
        </w:rPr>
        <w:t xml:space="preserve">Pasirinktus per didelį epochų </w:t>
      </w:r>
      <w:r w:rsidR="001E14E6">
        <w:rPr>
          <w:szCs w:val="24"/>
          <w:lang w:val="lt-LT"/>
        </w:rPr>
        <w:t xml:space="preserve">arba n </w:t>
      </w:r>
      <w:r>
        <w:rPr>
          <w:szCs w:val="24"/>
          <w:lang w:val="lt-LT"/>
        </w:rPr>
        <w:t>skaičių mokymosi metu gali įvykti persimokymas ir verifikavimo rezultatai bus prastesni</w:t>
      </w:r>
      <w:r w:rsidR="0064057F">
        <w:rPr>
          <w:szCs w:val="24"/>
          <w:lang w:val="lt-LT"/>
        </w:rPr>
        <w:t>.</w:t>
      </w:r>
    </w:p>
    <w:p w14:paraId="6E7011F6" w14:textId="436B6553" w:rsidR="009E70BC" w:rsidRDefault="009E70BC" w:rsidP="009E70BC">
      <w:pPr>
        <w:pStyle w:val="ListParagraph"/>
        <w:numPr>
          <w:ilvl w:val="1"/>
          <w:numId w:val="7"/>
        </w:numPr>
        <w:rPr>
          <w:szCs w:val="24"/>
          <w:lang w:val="lt-LT"/>
        </w:rPr>
      </w:pPr>
      <w:r>
        <w:rPr>
          <w:szCs w:val="24"/>
          <w:lang w:val="lt-LT"/>
        </w:rPr>
        <w:t xml:space="preserve">Apmokymui naudojant </w:t>
      </w:r>
      <w:r w:rsidR="0049279E">
        <w:rPr>
          <w:szCs w:val="24"/>
          <w:lang w:val="lt-LT"/>
        </w:rPr>
        <w:t>didesnius duomenų rinkinius yra gaunamos daug tikslenės prognozės – MSE stipriai sumažėja.</w:t>
      </w:r>
    </w:p>
    <w:p w14:paraId="59406A30" w14:textId="21114E7B" w:rsidR="00614611" w:rsidRDefault="00614611" w:rsidP="009E70BC">
      <w:pPr>
        <w:pStyle w:val="ListParagraph"/>
        <w:numPr>
          <w:ilvl w:val="1"/>
          <w:numId w:val="7"/>
        </w:numPr>
        <w:rPr>
          <w:szCs w:val="24"/>
          <w:lang w:val="lt-LT"/>
        </w:rPr>
      </w:pPr>
      <w:r>
        <w:rPr>
          <w:szCs w:val="24"/>
          <w:lang w:val="lt-LT"/>
        </w:rPr>
        <w:t>Atliekant modelio verifikavimą su nežinomais duomenimis (testavimo) MSE reikšmė tampa žymiai prastesnė.</w:t>
      </w:r>
    </w:p>
    <w:p w14:paraId="0C901D90" w14:textId="1C834E92" w:rsidR="001D6097" w:rsidRDefault="0049279E" w:rsidP="008854C0">
      <w:pPr>
        <w:pStyle w:val="ListParagraph"/>
        <w:numPr>
          <w:ilvl w:val="1"/>
          <w:numId w:val="7"/>
        </w:numPr>
        <w:rPr>
          <w:szCs w:val="24"/>
          <w:lang w:val="lt-LT"/>
        </w:rPr>
      </w:pPr>
      <w:r>
        <w:rPr>
          <w:szCs w:val="24"/>
          <w:lang w:val="lt-LT"/>
        </w:rPr>
        <w:t>Įėjimų (n), žingsnio (lr), epochų ir duomenų kiekio didinimas kainuoja laiką – apsimokymo procesas</w:t>
      </w:r>
      <w:r w:rsidR="00DA23D5">
        <w:rPr>
          <w:szCs w:val="24"/>
          <w:lang w:val="lt-LT"/>
        </w:rPr>
        <w:t xml:space="preserve"> gali</w:t>
      </w:r>
      <w:r>
        <w:rPr>
          <w:szCs w:val="24"/>
          <w:lang w:val="lt-LT"/>
        </w:rPr>
        <w:t xml:space="preserve"> tamp</w:t>
      </w:r>
      <w:r w:rsidR="00DA23D5">
        <w:rPr>
          <w:szCs w:val="24"/>
          <w:lang w:val="lt-LT"/>
        </w:rPr>
        <w:t>ti</w:t>
      </w:r>
      <w:r>
        <w:rPr>
          <w:szCs w:val="24"/>
          <w:lang w:val="lt-LT"/>
        </w:rPr>
        <w:t xml:space="preserve"> tikslesnis, bet užtrunka ilgiau.</w:t>
      </w:r>
    </w:p>
    <w:p w14:paraId="6C1DC8C3" w14:textId="74D334AA" w:rsidR="00176842" w:rsidRPr="008854C0" w:rsidRDefault="00176842" w:rsidP="008854C0">
      <w:pPr>
        <w:pStyle w:val="ListParagraph"/>
        <w:numPr>
          <w:ilvl w:val="1"/>
          <w:numId w:val="7"/>
        </w:numPr>
        <w:rPr>
          <w:szCs w:val="24"/>
          <w:lang w:val="lt-LT"/>
        </w:rPr>
      </w:pPr>
      <w:r>
        <w:rPr>
          <w:szCs w:val="24"/>
          <w:lang w:val="lt-LT"/>
        </w:rPr>
        <w:lastRenderedPageBreak/>
        <w:t xml:space="preserve">Esant dideliam įėjimų skaičiui reiktų naudoti mažiau epochų </w:t>
      </w:r>
      <w:r w:rsidR="00D03552">
        <w:rPr>
          <w:szCs w:val="24"/>
          <w:lang w:val="lt-LT"/>
        </w:rPr>
        <w:t xml:space="preserve">arba </w:t>
      </w:r>
      <w:r>
        <w:rPr>
          <w:szCs w:val="24"/>
          <w:lang w:val="lt-LT"/>
        </w:rPr>
        <w:t>atvirkščiai.</w:t>
      </w:r>
    </w:p>
    <w:p w14:paraId="27B01977" w14:textId="77777777" w:rsidR="000D06E1" w:rsidRDefault="000D06E1" w:rsidP="000D06E1">
      <w:pPr>
        <w:rPr>
          <w:lang w:val="lt-LT"/>
        </w:rPr>
      </w:pPr>
    </w:p>
    <w:p w14:paraId="370916F9" w14:textId="69DF7949" w:rsidR="00FD6743" w:rsidRDefault="000D06E1" w:rsidP="0064057F">
      <w:pPr>
        <w:ind w:left="414" w:firstLine="306"/>
        <w:jc w:val="both"/>
        <w:rPr>
          <w:lang w:val="lt-LT"/>
        </w:rPr>
      </w:pPr>
      <w:r>
        <w:rPr>
          <w:lang w:val="lt-LT"/>
        </w:rPr>
        <w:t>Keičiant apmokymo epochų kiekį galima rasti geriausią MSE reikšmę. Pasirinktus perdidel</w:t>
      </w:r>
      <w:r w:rsidR="0064057F">
        <w:rPr>
          <w:lang w:val="lt-LT"/>
        </w:rPr>
        <w:t>į epochų kiekį</w:t>
      </w:r>
      <w:r>
        <w:rPr>
          <w:lang w:val="lt-LT"/>
        </w:rPr>
        <w:t xml:space="preserve"> – įvyksta persimokymas, o pasirinkus per mažą – nedasimokymas. </w:t>
      </w:r>
      <w:r w:rsidR="00FD6743">
        <w:rPr>
          <w:lang w:val="lt-LT"/>
        </w:rPr>
        <w:t xml:space="preserve">Maksimalus epochų skaičius: 1000. </w:t>
      </w:r>
      <w:r>
        <w:rPr>
          <w:lang w:val="lt-LT"/>
        </w:rPr>
        <w:t>Tai pavaizdavau grafiškai:</w:t>
      </w:r>
    </w:p>
    <w:p w14:paraId="442A1A91" w14:textId="77777777" w:rsidR="00FD6743" w:rsidRDefault="00FD6743" w:rsidP="00FD6743">
      <w:pPr>
        <w:ind w:left="414" w:firstLine="306"/>
        <w:jc w:val="center"/>
        <w:rPr>
          <w:lang w:val="lt-LT"/>
        </w:rPr>
      </w:pPr>
    </w:p>
    <w:p w14:paraId="0C3489F5" w14:textId="77777777" w:rsidR="00FD6743" w:rsidRDefault="00FD6743" w:rsidP="00FD6743">
      <w:pPr>
        <w:keepNext/>
        <w:ind w:left="414" w:firstLine="306"/>
        <w:jc w:val="center"/>
      </w:pPr>
      <w:r>
        <w:rPr>
          <w:noProof/>
          <w:lang w:val="lt-LT"/>
        </w:rPr>
        <w:drawing>
          <wp:inline distT="0" distB="0" distL="0" distR="0" wp14:anchorId="6FFC8EEE" wp14:editId="1B1F931B">
            <wp:extent cx="4140680" cy="3108544"/>
            <wp:effectExtent l="0" t="0" r="0" b="0"/>
            <wp:docPr id="34169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99" cy="31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9C2A" w14:textId="1D4D96C3" w:rsidR="000D06E1" w:rsidRDefault="00FD6743" w:rsidP="00FD6743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14</w:t>
      </w:r>
      <w:r>
        <w:fldChar w:fldCharType="end"/>
      </w:r>
      <w:r>
        <w:t xml:space="preserve"> pav. </w:t>
      </w:r>
      <w:r w:rsidRPr="00456FB8">
        <w:t xml:space="preserve">MSE </w:t>
      </w:r>
      <w:proofErr w:type="spellStart"/>
      <w:r w:rsidRPr="00456FB8">
        <w:t>pokytis</w:t>
      </w:r>
      <w:proofErr w:type="spellEnd"/>
      <w:r w:rsidRPr="00456FB8">
        <w:t xml:space="preserve"> </w:t>
      </w:r>
      <w:proofErr w:type="spellStart"/>
      <w:r w:rsidRPr="00456FB8">
        <w:t>su</w:t>
      </w:r>
      <w:proofErr w:type="spellEnd"/>
      <w:r w:rsidRPr="00456FB8">
        <w:t xml:space="preserve"> </w:t>
      </w:r>
      <w:proofErr w:type="spellStart"/>
      <w:r w:rsidRPr="00456FB8">
        <w:t>skirtingomis</w:t>
      </w:r>
      <w:proofErr w:type="spellEnd"/>
      <w:r w:rsidRPr="00456FB8">
        <w:t xml:space="preserve"> </w:t>
      </w:r>
      <w:proofErr w:type="spellStart"/>
      <w:r w:rsidRPr="00456FB8">
        <w:t>epochomis</w:t>
      </w:r>
      <w:proofErr w:type="spellEnd"/>
      <w:r w:rsidRPr="00456FB8">
        <w:t xml:space="preserve"> </w:t>
      </w:r>
      <w:proofErr w:type="spellStart"/>
      <w:r w:rsidRPr="00456FB8">
        <w:t>grafikas</w:t>
      </w:r>
      <w:proofErr w:type="spellEnd"/>
      <w:r w:rsidRPr="00456FB8">
        <w:t>, kai n=</w:t>
      </w:r>
      <w:r>
        <w:t>2</w:t>
      </w:r>
    </w:p>
    <w:p w14:paraId="7C598191" w14:textId="77777777" w:rsidR="00EA6B7A" w:rsidRDefault="00EA6B7A" w:rsidP="000D06E1">
      <w:pPr>
        <w:ind w:left="414" w:firstLine="306"/>
        <w:jc w:val="both"/>
        <w:rPr>
          <w:lang w:val="lt-LT"/>
        </w:rPr>
      </w:pPr>
    </w:p>
    <w:p w14:paraId="03FA6EDF" w14:textId="77777777" w:rsidR="00FD6743" w:rsidRDefault="00FD6743" w:rsidP="00FD6743">
      <w:pPr>
        <w:keepNext/>
        <w:ind w:left="414" w:firstLine="306"/>
        <w:jc w:val="center"/>
      </w:pPr>
      <w:r w:rsidRPr="00FD6743">
        <w:rPr>
          <w:lang w:val="lt-LT"/>
        </w:rPr>
        <w:drawing>
          <wp:inline distT="0" distB="0" distL="0" distR="0" wp14:anchorId="3AC4E8D0" wp14:editId="2F243820">
            <wp:extent cx="3543795" cy="219106"/>
            <wp:effectExtent l="0" t="0" r="0" b="9525"/>
            <wp:docPr id="81059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08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85E" w14:textId="18D3E6A2" w:rsidR="00EA6B7A" w:rsidRDefault="00FD6743" w:rsidP="00FD674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15</w:t>
      </w:r>
      <w:r>
        <w:fldChar w:fldCharType="end"/>
      </w:r>
      <w:r>
        <w:t xml:space="preserve"> pav. </w:t>
      </w:r>
      <w:proofErr w:type="spellStart"/>
      <w:r w:rsidRPr="00705D0D">
        <w:t>Mažiausia</w:t>
      </w:r>
      <w:proofErr w:type="spellEnd"/>
      <w:r w:rsidRPr="00705D0D">
        <w:t xml:space="preserve"> MSE </w:t>
      </w:r>
      <w:proofErr w:type="spellStart"/>
      <w:r w:rsidRPr="00705D0D">
        <w:t>vertė</w:t>
      </w:r>
      <w:proofErr w:type="spellEnd"/>
      <w:r w:rsidRPr="00705D0D">
        <w:t>, kai n=10</w:t>
      </w:r>
    </w:p>
    <w:p w14:paraId="545171B0" w14:textId="77777777" w:rsidR="00FD6743" w:rsidRDefault="00FD6743" w:rsidP="00FD6743"/>
    <w:p w14:paraId="02191999" w14:textId="77777777" w:rsidR="00FD6743" w:rsidRDefault="00FD6743" w:rsidP="00FD67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4B0018" wp14:editId="35A2A843">
            <wp:extent cx="3674853" cy="2758833"/>
            <wp:effectExtent l="0" t="0" r="1905" b="3810"/>
            <wp:docPr id="2129021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37" cy="27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8610" w14:textId="4C7CF522" w:rsidR="00FD6743" w:rsidRDefault="00FD6743" w:rsidP="00FD674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16</w:t>
      </w:r>
      <w:r>
        <w:fldChar w:fldCharType="end"/>
      </w:r>
      <w:r>
        <w:t xml:space="preserve"> pav. </w:t>
      </w:r>
      <w:r w:rsidRPr="00B17970">
        <w:t xml:space="preserve">MSE </w:t>
      </w:r>
      <w:proofErr w:type="spellStart"/>
      <w:r w:rsidRPr="00B17970">
        <w:t>pokytis</w:t>
      </w:r>
      <w:proofErr w:type="spellEnd"/>
      <w:r w:rsidRPr="00B17970">
        <w:t xml:space="preserve"> </w:t>
      </w:r>
      <w:proofErr w:type="spellStart"/>
      <w:r w:rsidRPr="00B17970">
        <w:t>su</w:t>
      </w:r>
      <w:proofErr w:type="spellEnd"/>
      <w:r w:rsidRPr="00B17970">
        <w:t xml:space="preserve"> </w:t>
      </w:r>
      <w:proofErr w:type="spellStart"/>
      <w:r w:rsidRPr="00B17970">
        <w:t>skirtingomis</w:t>
      </w:r>
      <w:proofErr w:type="spellEnd"/>
      <w:r w:rsidRPr="00B17970">
        <w:t xml:space="preserve"> </w:t>
      </w:r>
      <w:proofErr w:type="spellStart"/>
      <w:r w:rsidRPr="00B17970">
        <w:t>epochomis</w:t>
      </w:r>
      <w:proofErr w:type="spellEnd"/>
      <w:r w:rsidRPr="00B17970">
        <w:t xml:space="preserve"> </w:t>
      </w:r>
      <w:proofErr w:type="spellStart"/>
      <w:r w:rsidRPr="00B17970">
        <w:t>grafikas</w:t>
      </w:r>
      <w:proofErr w:type="spellEnd"/>
      <w:r w:rsidRPr="00B17970">
        <w:t>, kai n=</w:t>
      </w:r>
      <w:r>
        <w:t>6</w:t>
      </w:r>
    </w:p>
    <w:p w14:paraId="58E94B05" w14:textId="77777777" w:rsidR="00FD6743" w:rsidRDefault="00FD6743" w:rsidP="00FD6743"/>
    <w:p w14:paraId="253957EC" w14:textId="77777777" w:rsidR="00FD6743" w:rsidRDefault="00FD6743" w:rsidP="00FD6743">
      <w:pPr>
        <w:keepNext/>
        <w:jc w:val="center"/>
      </w:pPr>
      <w:r w:rsidRPr="00FD6743">
        <w:drawing>
          <wp:inline distT="0" distB="0" distL="0" distR="0" wp14:anchorId="2614577C" wp14:editId="756CE5EB">
            <wp:extent cx="3658111" cy="181000"/>
            <wp:effectExtent l="0" t="0" r="0" b="9525"/>
            <wp:docPr id="188194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36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C94" w14:textId="5DF6AF89" w:rsidR="00FD6743" w:rsidRDefault="00FD6743" w:rsidP="00FD6743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17</w:t>
      </w:r>
      <w:r>
        <w:fldChar w:fldCharType="end"/>
      </w:r>
      <w:r>
        <w:t xml:space="preserve"> pav. </w:t>
      </w:r>
      <w:proofErr w:type="spellStart"/>
      <w:r w:rsidRPr="002278BD">
        <w:t>Mažiausia</w:t>
      </w:r>
      <w:proofErr w:type="spellEnd"/>
      <w:r w:rsidRPr="002278BD">
        <w:t xml:space="preserve"> MSE </w:t>
      </w:r>
      <w:proofErr w:type="spellStart"/>
      <w:r w:rsidRPr="002278BD">
        <w:t>vertė</w:t>
      </w:r>
      <w:proofErr w:type="spellEnd"/>
      <w:r w:rsidRPr="002278BD">
        <w:t>, kai n=10</w:t>
      </w:r>
    </w:p>
    <w:p w14:paraId="1285C415" w14:textId="77777777" w:rsidR="00712C18" w:rsidRPr="00712C18" w:rsidRDefault="00712C18" w:rsidP="00712C18"/>
    <w:p w14:paraId="69811C78" w14:textId="77777777" w:rsidR="00EA6B7A" w:rsidRDefault="00EA6B7A" w:rsidP="00EA6B7A">
      <w:pPr>
        <w:keepNext/>
        <w:ind w:left="414"/>
        <w:jc w:val="center"/>
      </w:pPr>
      <w:r>
        <w:rPr>
          <w:noProof/>
          <w:lang w:val="lt-LT"/>
        </w:rPr>
        <w:drawing>
          <wp:inline distT="0" distB="0" distL="0" distR="0" wp14:anchorId="1F273F43" wp14:editId="42C00066">
            <wp:extent cx="4494363" cy="3374066"/>
            <wp:effectExtent l="0" t="0" r="1905" b="0"/>
            <wp:docPr id="629014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58" cy="337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2E79" w14:textId="2683F2F2" w:rsidR="000D06E1" w:rsidRDefault="00EA6B7A" w:rsidP="00EA6B7A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18</w:t>
      </w:r>
      <w:r>
        <w:fldChar w:fldCharType="end"/>
      </w:r>
      <w:r>
        <w:t xml:space="preserve"> pav. MSE </w:t>
      </w:r>
      <w:proofErr w:type="spellStart"/>
      <w:r>
        <w:t>pokytis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skirtingomis</w:t>
      </w:r>
      <w:proofErr w:type="spellEnd"/>
      <w:r>
        <w:t xml:space="preserve"> </w:t>
      </w:r>
      <w:proofErr w:type="spellStart"/>
      <w:r>
        <w:t>epochomis</w:t>
      </w:r>
      <w:proofErr w:type="spellEnd"/>
      <w:r>
        <w:t xml:space="preserve"> </w:t>
      </w:r>
      <w:proofErr w:type="spellStart"/>
      <w:r>
        <w:t>grafikas</w:t>
      </w:r>
      <w:proofErr w:type="spellEnd"/>
      <w:r>
        <w:t>, kai n=10</w:t>
      </w:r>
    </w:p>
    <w:p w14:paraId="55250473" w14:textId="77777777" w:rsidR="00EA6B7A" w:rsidRPr="00EA6B7A" w:rsidRDefault="00EA6B7A" w:rsidP="00EA6B7A"/>
    <w:p w14:paraId="4B5E9BBE" w14:textId="77777777" w:rsidR="00EA6B7A" w:rsidRDefault="00EA6B7A" w:rsidP="00EA6B7A">
      <w:pPr>
        <w:keepNext/>
        <w:ind w:left="414"/>
        <w:jc w:val="center"/>
      </w:pPr>
      <w:r w:rsidRPr="00EA6B7A">
        <w:rPr>
          <w:lang w:val="lt-LT"/>
        </w:rPr>
        <w:lastRenderedPageBreak/>
        <w:drawing>
          <wp:inline distT="0" distB="0" distL="0" distR="0" wp14:anchorId="5BA6CBED" wp14:editId="28EA196B">
            <wp:extent cx="3562847" cy="190527"/>
            <wp:effectExtent l="0" t="0" r="0" b="0"/>
            <wp:docPr id="198204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80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12DA" w14:textId="59D7DFD3" w:rsidR="000D06E1" w:rsidRPr="00EA6B7A" w:rsidRDefault="00EA6B7A" w:rsidP="00EA6B7A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19</w:t>
      </w:r>
      <w:r>
        <w:fldChar w:fldCharType="end"/>
      </w:r>
      <w:r>
        <w:t xml:space="preserve"> pav. Ma</w:t>
      </w:r>
      <w:r>
        <w:rPr>
          <w:lang w:val="lt-LT"/>
        </w:rPr>
        <w:t>žiausia MSE vertė, kai n</w:t>
      </w:r>
      <w:r>
        <w:t>=10</w:t>
      </w:r>
    </w:p>
    <w:p w14:paraId="22372F1E" w14:textId="1410EF98" w:rsidR="000D06E1" w:rsidRDefault="002309B4" w:rsidP="002309B4">
      <w:pPr>
        <w:pStyle w:val="Heading1"/>
        <w:numPr>
          <w:ilvl w:val="0"/>
          <w:numId w:val="2"/>
        </w:numPr>
        <w:rPr>
          <w:lang w:val="lt-LT"/>
        </w:rPr>
      </w:pPr>
      <w:bookmarkStart w:id="15" w:name="_Toc165937008"/>
      <w:r>
        <w:rPr>
          <w:lang w:val="lt-LT"/>
        </w:rPr>
        <w:t>Antra dalis</w:t>
      </w:r>
      <w:bookmarkEnd w:id="15"/>
    </w:p>
    <w:p w14:paraId="2598C801" w14:textId="2568F1F8" w:rsidR="002309B4" w:rsidRDefault="002309B4" w:rsidP="002309B4">
      <w:pPr>
        <w:ind w:left="360"/>
      </w:pPr>
      <w:r>
        <w:rPr>
          <w:lang w:val="lt-LT"/>
        </w:rPr>
        <w:t xml:space="preserve">Tikslas: </w:t>
      </w:r>
      <w:proofErr w:type="spellStart"/>
      <w:r>
        <w:t>pritaikyti</w:t>
      </w:r>
      <w:proofErr w:type="spellEnd"/>
      <w:r>
        <w:t xml:space="preserve"> </w:t>
      </w:r>
      <w:proofErr w:type="spellStart"/>
      <w:r>
        <w:t>įgytas</w:t>
      </w:r>
      <w:proofErr w:type="spellEnd"/>
      <w:r>
        <w:t xml:space="preserve"> </w:t>
      </w:r>
      <w:proofErr w:type="spellStart"/>
      <w:r>
        <w:t>žinias</w:t>
      </w:r>
      <w:proofErr w:type="spellEnd"/>
      <w:r>
        <w:t xml:space="preserve"> </w:t>
      </w:r>
      <w:proofErr w:type="spellStart"/>
      <w:r>
        <w:t>kuriant</w:t>
      </w:r>
      <w:proofErr w:type="spellEnd"/>
      <w:r>
        <w:t xml:space="preserve"> </w:t>
      </w:r>
      <w:proofErr w:type="spellStart"/>
      <w:r>
        <w:t>modelį</w:t>
      </w:r>
      <w:proofErr w:type="spellEnd"/>
      <w:r>
        <w:t xml:space="preserve"> </w:t>
      </w:r>
      <w:proofErr w:type="spellStart"/>
      <w:r>
        <w:t>prognozavimo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klasifikacijos</w:t>
      </w:r>
      <w:proofErr w:type="spellEnd"/>
      <w:r>
        <w:t xml:space="preserve"> </w:t>
      </w:r>
      <w:proofErr w:type="spellStart"/>
      <w:r>
        <w:t>uždaviniui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1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rinkinį</w:t>
      </w:r>
      <w:proofErr w:type="spellEnd"/>
      <w:r>
        <w:t>.</w:t>
      </w:r>
    </w:p>
    <w:p w14:paraId="243ED550" w14:textId="77777777" w:rsidR="002309B4" w:rsidRDefault="002309B4" w:rsidP="002309B4">
      <w:pPr>
        <w:ind w:left="360"/>
      </w:pPr>
    </w:p>
    <w:p w14:paraId="63D4EA04" w14:textId="1EA1DA9F" w:rsidR="002309B4" w:rsidRDefault="002309B4" w:rsidP="002309B4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16" w:name="_Toc165937009"/>
      <w:r>
        <w:rPr>
          <w:lang w:val="lt-LT"/>
        </w:rPr>
        <w:t>Tikslo atributo pasirinkimas</w:t>
      </w:r>
      <w:bookmarkEnd w:id="16"/>
    </w:p>
    <w:p w14:paraId="1739CA81" w14:textId="77777777" w:rsidR="002309B4" w:rsidRDefault="002309B4" w:rsidP="002309B4">
      <w:pPr>
        <w:rPr>
          <w:lang w:val="lt-LT"/>
        </w:rPr>
      </w:pPr>
    </w:p>
    <w:p w14:paraId="11A81F84" w14:textId="77777777" w:rsidR="00183E30" w:rsidRDefault="00183E30" w:rsidP="00183E30">
      <w:pPr>
        <w:rPr>
          <w:lang w:val="lt-LT"/>
        </w:rPr>
      </w:pPr>
      <w:r>
        <w:rPr>
          <w:lang w:val="lt-LT"/>
        </w:rPr>
        <w:t>Apie duomenis:</w:t>
      </w:r>
    </w:p>
    <w:p w14:paraId="79CDB476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„Individual“ – faktorius nurodantis individą nuo 1 iki 210 lygio;</w:t>
      </w:r>
    </w:p>
    <w:p w14:paraId="639104D5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„Mode“ – faktorius indikuojantis kelionės rūšį: mašina, oru, traukiniu ar autobusu;</w:t>
      </w:r>
    </w:p>
    <w:p w14:paraId="4D7343DB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„Choise“ – faktorius nurodantis pasirinkimą taip ar ne;</w:t>
      </w:r>
    </w:p>
    <w:p w14:paraId="59FF18A6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„Wait“ – laukimo laikas terminale, 0 keliaujant mašina;</w:t>
      </w:r>
    </w:p>
    <w:p w14:paraId="2A618E52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„Vcost“ – transporto priemonės kaina;</w:t>
      </w:r>
    </w:p>
    <w:p w14:paraId="7B9D967C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„Travel“ – kelionės trukmė transporto priemonėje;</w:t>
      </w:r>
    </w:p>
    <w:p w14:paraId="67A303D0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„Gcost“ – bendra kelionės kaina;</w:t>
      </w:r>
    </w:p>
    <w:p w14:paraId="73D62AA3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„Income“ – uždarbis;</w:t>
      </w:r>
    </w:p>
    <w:p w14:paraId="7A2E9484" w14:textId="77777777" w:rsidR="00183E30" w:rsidRDefault="00183E30" w:rsidP="00183E3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„Size“ – žmonių kiekis.</w:t>
      </w:r>
    </w:p>
    <w:p w14:paraId="2C295D7E" w14:textId="77777777" w:rsidR="00183E30" w:rsidRDefault="00183E30" w:rsidP="00183E30">
      <w:pPr>
        <w:pStyle w:val="ListParagraph"/>
        <w:rPr>
          <w:lang w:val="lt-LT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74"/>
        <w:gridCol w:w="766"/>
        <w:gridCol w:w="917"/>
        <w:gridCol w:w="1035"/>
        <w:gridCol w:w="766"/>
        <w:gridCol w:w="830"/>
        <w:gridCol w:w="766"/>
        <w:gridCol w:w="766"/>
        <w:gridCol w:w="779"/>
        <w:gridCol w:w="766"/>
        <w:gridCol w:w="985"/>
      </w:tblGrid>
      <w:tr w:rsidR="00183E30" w:rsidRPr="00183E30" w14:paraId="54923A6B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251889B1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Atributo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pavadinimas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9671A80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Kiekis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Eiluciu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sk.)</w:t>
            </w:r>
          </w:p>
        </w:tc>
        <w:tc>
          <w:tcPr>
            <w:tcW w:w="1073" w:type="dxa"/>
            <w:noWrap/>
            <w:hideMark/>
          </w:tcPr>
          <w:p w14:paraId="43707A1D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Trukstamos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reiksmes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, %</w:t>
            </w:r>
          </w:p>
        </w:tc>
        <w:tc>
          <w:tcPr>
            <w:tcW w:w="1247" w:type="dxa"/>
            <w:noWrap/>
            <w:hideMark/>
          </w:tcPr>
          <w:p w14:paraId="4D098DAA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Kardinalumas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28C9884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Minimali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reiksme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C3A6B0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Maksimali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reiksme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DEAA9E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1-asis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kvartilis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4469D5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3-asis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kvartilis</w:t>
            </w:r>
            <w:proofErr w:type="spellEnd"/>
          </w:p>
        </w:tc>
        <w:tc>
          <w:tcPr>
            <w:tcW w:w="960" w:type="dxa"/>
            <w:noWrap/>
            <w:hideMark/>
          </w:tcPr>
          <w:p w14:paraId="1A9CE2BA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Vidurkis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FB2C4F4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Mediana</w:t>
            </w:r>
          </w:p>
        </w:tc>
        <w:tc>
          <w:tcPr>
            <w:tcW w:w="1174" w:type="dxa"/>
            <w:noWrap/>
            <w:hideMark/>
          </w:tcPr>
          <w:p w14:paraId="583A6DC6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Standartitnis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nuokrypis</w:t>
            </w:r>
            <w:proofErr w:type="spellEnd"/>
          </w:p>
        </w:tc>
      </w:tr>
      <w:tr w:rsidR="00183E30" w:rsidRPr="00183E30" w14:paraId="6475D1A1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08D7ED85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wait</w:t>
            </w:r>
          </w:p>
        </w:tc>
        <w:tc>
          <w:tcPr>
            <w:tcW w:w="960" w:type="dxa"/>
            <w:noWrap/>
            <w:hideMark/>
          </w:tcPr>
          <w:p w14:paraId="5EBFC834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7E705844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36F71FB1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1878DDC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5A127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0283BF3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4A91B8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2EC50E4C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34.58929</w:t>
            </w:r>
          </w:p>
        </w:tc>
        <w:tc>
          <w:tcPr>
            <w:tcW w:w="960" w:type="dxa"/>
            <w:noWrap/>
            <w:hideMark/>
          </w:tcPr>
          <w:p w14:paraId="58C24AE8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174" w:type="dxa"/>
            <w:noWrap/>
            <w:hideMark/>
          </w:tcPr>
          <w:p w14:paraId="30C0833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24.94861</w:t>
            </w:r>
          </w:p>
        </w:tc>
      </w:tr>
      <w:tr w:rsidR="00183E30" w:rsidRPr="00183E30" w14:paraId="4B45A547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16F7FDBC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vcost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CDCC85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6C2BDF2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6A1C0CDE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512681AE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D49D2A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2423B786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9445B8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1E775D2D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47.76071</w:t>
            </w:r>
          </w:p>
        </w:tc>
        <w:tc>
          <w:tcPr>
            <w:tcW w:w="960" w:type="dxa"/>
            <w:noWrap/>
            <w:hideMark/>
          </w:tcPr>
          <w:p w14:paraId="643E3DBE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1174" w:type="dxa"/>
            <w:noWrap/>
            <w:hideMark/>
          </w:tcPr>
          <w:p w14:paraId="42D39D48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32.371</w:t>
            </w:r>
          </w:p>
        </w:tc>
      </w:tr>
      <w:tr w:rsidR="00183E30" w:rsidRPr="00183E30" w14:paraId="133E6E85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49E271A1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travel</w:t>
            </w:r>
          </w:p>
        </w:tc>
        <w:tc>
          <w:tcPr>
            <w:tcW w:w="960" w:type="dxa"/>
            <w:noWrap/>
            <w:hideMark/>
          </w:tcPr>
          <w:p w14:paraId="0F2E095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74298FB1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797A7CDF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405</w:t>
            </w:r>
          </w:p>
        </w:tc>
        <w:tc>
          <w:tcPr>
            <w:tcW w:w="960" w:type="dxa"/>
            <w:noWrap/>
            <w:hideMark/>
          </w:tcPr>
          <w:p w14:paraId="6B1575B7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151CD51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1440</w:t>
            </w:r>
          </w:p>
        </w:tc>
        <w:tc>
          <w:tcPr>
            <w:tcW w:w="960" w:type="dxa"/>
            <w:noWrap/>
            <w:hideMark/>
          </w:tcPr>
          <w:p w14:paraId="2A3E5C31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235</w:t>
            </w:r>
          </w:p>
        </w:tc>
        <w:tc>
          <w:tcPr>
            <w:tcW w:w="960" w:type="dxa"/>
            <w:noWrap/>
            <w:hideMark/>
          </w:tcPr>
          <w:p w14:paraId="35638D6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797</w:t>
            </w:r>
          </w:p>
        </w:tc>
        <w:tc>
          <w:tcPr>
            <w:tcW w:w="960" w:type="dxa"/>
            <w:noWrap/>
            <w:hideMark/>
          </w:tcPr>
          <w:p w14:paraId="4733AA50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486.1655</w:t>
            </w:r>
          </w:p>
        </w:tc>
        <w:tc>
          <w:tcPr>
            <w:tcW w:w="960" w:type="dxa"/>
            <w:noWrap/>
            <w:hideMark/>
          </w:tcPr>
          <w:p w14:paraId="2419A45E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397</w:t>
            </w:r>
          </w:p>
        </w:tc>
        <w:tc>
          <w:tcPr>
            <w:tcW w:w="1174" w:type="dxa"/>
            <w:noWrap/>
            <w:hideMark/>
          </w:tcPr>
          <w:p w14:paraId="06C373CF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301.4391</w:t>
            </w:r>
          </w:p>
        </w:tc>
      </w:tr>
      <w:tr w:rsidR="00183E30" w:rsidRPr="00183E30" w14:paraId="77464746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5D229F22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gcost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143FCBBF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6E78238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11F87E70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184</w:t>
            </w:r>
          </w:p>
        </w:tc>
        <w:tc>
          <w:tcPr>
            <w:tcW w:w="960" w:type="dxa"/>
            <w:noWrap/>
            <w:hideMark/>
          </w:tcPr>
          <w:p w14:paraId="05175ABE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C00EC8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269</w:t>
            </w:r>
          </w:p>
        </w:tc>
        <w:tc>
          <w:tcPr>
            <w:tcW w:w="960" w:type="dxa"/>
            <w:noWrap/>
            <w:hideMark/>
          </w:tcPr>
          <w:p w14:paraId="7A7E2DFC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55B71900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144</w:t>
            </w:r>
          </w:p>
        </w:tc>
        <w:tc>
          <w:tcPr>
            <w:tcW w:w="960" w:type="dxa"/>
            <w:noWrap/>
            <w:hideMark/>
          </w:tcPr>
          <w:p w14:paraId="6C4709F6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110.8798</w:t>
            </w:r>
          </w:p>
        </w:tc>
        <w:tc>
          <w:tcPr>
            <w:tcW w:w="960" w:type="dxa"/>
            <w:noWrap/>
            <w:hideMark/>
          </w:tcPr>
          <w:p w14:paraId="7C5610F5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102</w:t>
            </w:r>
          </w:p>
        </w:tc>
        <w:tc>
          <w:tcPr>
            <w:tcW w:w="1174" w:type="dxa"/>
            <w:noWrap/>
            <w:hideMark/>
          </w:tcPr>
          <w:p w14:paraId="0CD58B1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47.97835</w:t>
            </w:r>
          </w:p>
        </w:tc>
      </w:tr>
      <w:tr w:rsidR="00183E30" w:rsidRPr="00183E30" w14:paraId="0CFA643E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5E2938AC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income</w:t>
            </w:r>
          </w:p>
        </w:tc>
        <w:tc>
          <w:tcPr>
            <w:tcW w:w="960" w:type="dxa"/>
            <w:noWrap/>
            <w:hideMark/>
          </w:tcPr>
          <w:p w14:paraId="6E6FFC38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592BD319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014E4F8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44CF78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0026F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960" w:type="dxa"/>
            <w:noWrap/>
            <w:hideMark/>
          </w:tcPr>
          <w:p w14:paraId="6C2A10E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4D6AB45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A754D5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34.54762</w:t>
            </w:r>
          </w:p>
        </w:tc>
        <w:tc>
          <w:tcPr>
            <w:tcW w:w="960" w:type="dxa"/>
            <w:noWrap/>
            <w:hideMark/>
          </w:tcPr>
          <w:p w14:paraId="61258D59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1174" w:type="dxa"/>
            <w:noWrap/>
            <w:hideMark/>
          </w:tcPr>
          <w:p w14:paraId="78AC81BF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19.67604</w:t>
            </w:r>
          </w:p>
        </w:tc>
      </w:tr>
    </w:tbl>
    <w:p w14:paraId="5431D47B" w14:textId="77777777" w:rsidR="002309B4" w:rsidRDefault="002309B4" w:rsidP="002309B4">
      <w:pPr>
        <w:rPr>
          <w:lang w:val="lt-LT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072"/>
        <w:gridCol w:w="839"/>
        <w:gridCol w:w="1009"/>
        <w:gridCol w:w="1142"/>
        <w:gridCol w:w="933"/>
        <w:gridCol w:w="905"/>
        <w:gridCol w:w="853"/>
        <w:gridCol w:w="839"/>
        <w:gridCol w:w="905"/>
        <w:gridCol w:w="853"/>
      </w:tblGrid>
      <w:tr w:rsidR="00183E30" w:rsidRPr="00183E30" w14:paraId="03D20DA2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75D6682B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Atributo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pavadinimas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671D5A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Kiekis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Eiluciu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sk.)</w:t>
            </w:r>
          </w:p>
        </w:tc>
        <w:tc>
          <w:tcPr>
            <w:tcW w:w="1073" w:type="dxa"/>
            <w:noWrap/>
            <w:hideMark/>
          </w:tcPr>
          <w:p w14:paraId="37DDD68B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Trukstamos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reiksmes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, %</w:t>
            </w:r>
          </w:p>
        </w:tc>
        <w:tc>
          <w:tcPr>
            <w:tcW w:w="1247" w:type="dxa"/>
            <w:noWrap/>
            <w:hideMark/>
          </w:tcPr>
          <w:p w14:paraId="547C6BF6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Kardinalumas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4469190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Moda</w:t>
            </w:r>
          </w:p>
        </w:tc>
        <w:tc>
          <w:tcPr>
            <w:tcW w:w="960" w:type="dxa"/>
            <w:noWrap/>
            <w:hideMark/>
          </w:tcPr>
          <w:p w14:paraId="624B08F1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Modos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daznumas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3A2F843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Moda, %</w:t>
            </w:r>
          </w:p>
        </w:tc>
        <w:tc>
          <w:tcPr>
            <w:tcW w:w="960" w:type="dxa"/>
            <w:noWrap/>
            <w:hideMark/>
          </w:tcPr>
          <w:p w14:paraId="4E1B2610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2-oji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moda</w:t>
            </w:r>
            <w:proofErr w:type="spellEnd"/>
          </w:p>
        </w:tc>
        <w:tc>
          <w:tcPr>
            <w:tcW w:w="960" w:type="dxa"/>
            <w:noWrap/>
            <w:hideMark/>
          </w:tcPr>
          <w:p w14:paraId="02901A3E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2-osios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modos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daznumas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4B7B9C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2-oji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moda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, %</w:t>
            </w:r>
          </w:p>
        </w:tc>
      </w:tr>
      <w:tr w:rsidR="00183E30" w:rsidRPr="00183E30" w14:paraId="6D637417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2C61B0EE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mode</w:t>
            </w:r>
          </w:p>
        </w:tc>
        <w:tc>
          <w:tcPr>
            <w:tcW w:w="960" w:type="dxa"/>
            <w:noWrap/>
            <w:hideMark/>
          </w:tcPr>
          <w:p w14:paraId="3ACD7354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76CE215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5CE155C0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73" w:type="dxa"/>
            <w:noWrap/>
            <w:hideMark/>
          </w:tcPr>
          <w:p w14:paraId="4BA39678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car</w:t>
            </w:r>
          </w:p>
        </w:tc>
        <w:tc>
          <w:tcPr>
            <w:tcW w:w="960" w:type="dxa"/>
            <w:noWrap/>
            <w:hideMark/>
          </w:tcPr>
          <w:p w14:paraId="5DD04CC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1B1DC68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5531C1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bus</w:t>
            </w:r>
          </w:p>
        </w:tc>
        <w:tc>
          <w:tcPr>
            <w:tcW w:w="960" w:type="dxa"/>
            <w:noWrap/>
            <w:hideMark/>
          </w:tcPr>
          <w:p w14:paraId="3F62B2B9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486F357A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183E30" w:rsidRPr="00183E30" w14:paraId="43B68D62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1B699057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choise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D3285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2EC0013A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16FBE391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73" w:type="dxa"/>
            <w:noWrap/>
            <w:hideMark/>
          </w:tcPr>
          <w:p w14:paraId="5855EED1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960" w:type="dxa"/>
            <w:noWrap/>
            <w:hideMark/>
          </w:tcPr>
          <w:p w14:paraId="73B7AA27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630</w:t>
            </w:r>
          </w:p>
        </w:tc>
        <w:tc>
          <w:tcPr>
            <w:tcW w:w="960" w:type="dxa"/>
            <w:noWrap/>
            <w:hideMark/>
          </w:tcPr>
          <w:p w14:paraId="68079F6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077A97AC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5195AE2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210</w:t>
            </w:r>
          </w:p>
        </w:tc>
        <w:tc>
          <w:tcPr>
            <w:tcW w:w="960" w:type="dxa"/>
            <w:noWrap/>
            <w:hideMark/>
          </w:tcPr>
          <w:p w14:paraId="38C048D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183E30" w:rsidRPr="00183E30" w14:paraId="37A9BFA9" w14:textId="77777777" w:rsidTr="004750C2">
        <w:trPr>
          <w:trHeight w:val="300"/>
        </w:trPr>
        <w:tc>
          <w:tcPr>
            <w:tcW w:w="1156" w:type="dxa"/>
            <w:noWrap/>
            <w:hideMark/>
          </w:tcPr>
          <w:p w14:paraId="4D5AD46C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60" w:type="dxa"/>
            <w:noWrap/>
            <w:hideMark/>
          </w:tcPr>
          <w:p w14:paraId="30941BB0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840</w:t>
            </w:r>
          </w:p>
        </w:tc>
        <w:tc>
          <w:tcPr>
            <w:tcW w:w="1073" w:type="dxa"/>
            <w:noWrap/>
            <w:hideMark/>
          </w:tcPr>
          <w:p w14:paraId="3CF6EA5B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7" w:type="dxa"/>
            <w:noWrap/>
            <w:hideMark/>
          </w:tcPr>
          <w:p w14:paraId="67898078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73" w:type="dxa"/>
            <w:noWrap/>
            <w:hideMark/>
          </w:tcPr>
          <w:p w14:paraId="21126C83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Labai</w:t>
            </w:r>
            <w:proofErr w:type="spellEnd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mazai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5AD9AD2A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456</w:t>
            </w:r>
          </w:p>
        </w:tc>
        <w:tc>
          <w:tcPr>
            <w:tcW w:w="960" w:type="dxa"/>
            <w:noWrap/>
            <w:hideMark/>
          </w:tcPr>
          <w:p w14:paraId="6BD4FA59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54.28571</w:t>
            </w:r>
          </w:p>
        </w:tc>
        <w:tc>
          <w:tcPr>
            <w:tcW w:w="960" w:type="dxa"/>
            <w:noWrap/>
            <w:hideMark/>
          </w:tcPr>
          <w:p w14:paraId="64951D38" w14:textId="77777777" w:rsidR="00183E30" w:rsidRPr="00183E30" w:rsidRDefault="00183E30" w:rsidP="004750C2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Mazai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78ED4F8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232</w:t>
            </w:r>
          </w:p>
        </w:tc>
        <w:tc>
          <w:tcPr>
            <w:tcW w:w="960" w:type="dxa"/>
            <w:noWrap/>
            <w:hideMark/>
          </w:tcPr>
          <w:p w14:paraId="4D8D0FF3" w14:textId="77777777" w:rsidR="00183E30" w:rsidRPr="00183E30" w:rsidRDefault="00183E30" w:rsidP="00475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83E3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27.61905</w:t>
            </w:r>
          </w:p>
        </w:tc>
      </w:tr>
    </w:tbl>
    <w:p w14:paraId="41CA4CA7" w14:textId="77777777" w:rsidR="00183E30" w:rsidRDefault="00183E30" w:rsidP="002309B4">
      <w:pPr>
        <w:rPr>
          <w:lang w:val="lt-LT"/>
        </w:rPr>
      </w:pPr>
    </w:p>
    <w:p w14:paraId="5091CF7B" w14:textId="7AD46A20" w:rsidR="00183E30" w:rsidRDefault="000A7B75" w:rsidP="00FF1EC5">
      <w:pPr>
        <w:ind w:firstLine="720"/>
        <w:rPr>
          <w:lang w:val="lt-LT"/>
        </w:rPr>
      </w:pPr>
      <w:r>
        <w:rPr>
          <w:lang w:val="lt-LT"/>
        </w:rPr>
        <w:t>Tikslo atributas</w:t>
      </w:r>
      <w:r w:rsidR="00FF1EC5">
        <w:rPr>
          <w:lang w:val="lt-LT"/>
        </w:rPr>
        <w:t xml:space="preserve"> bus </w:t>
      </w:r>
      <w:r w:rsidR="00FF1EC5" w:rsidRPr="00FF1EC5">
        <w:rPr>
          <w:i/>
          <w:iCs/>
          <w:lang w:val="lt-LT"/>
        </w:rPr>
        <w:t>mode</w:t>
      </w:r>
      <w:r w:rsidR="00FF1EC5">
        <w:rPr>
          <w:i/>
          <w:iCs/>
          <w:lang w:val="lt-LT"/>
        </w:rPr>
        <w:t xml:space="preserve"> </w:t>
      </w:r>
      <w:r w:rsidR="00FF1EC5">
        <w:rPr>
          <w:lang w:val="lt-LT"/>
        </w:rPr>
        <w:t xml:space="preserve">– tai </w:t>
      </w:r>
      <w:r w:rsidR="00FF1EC5" w:rsidRPr="00FF1EC5">
        <w:rPr>
          <w:lang w:val="lt-LT"/>
        </w:rPr>
        <w:t>t</w:t>
      </w:r>
      <w:r w:rsidRPr="00FF1EC5">
        <w:rPr>
          <w:lang w:val="lt-LT"/>
        </w:rPr>
        <w:t>ransporto</w:t>
      </w:r>
      <w:r>
        <w:rPr>
          <w:lang w:val="lt-LT"/>
        </w:rPr>
        <w:t xml:space="preserve"> priemonių pasirinkimo prognozavimas</w:t>
      </w:r>
      <w:r w:rsidR="00FF1EC5">
        <w:rPr>
          <w:lang w:val="lt-LT"/>
        </w:rPr>
        <w:t xml:space="preserve">. Bus bandoma prognozuoti rementis </w:t>
      </w:r>
      <w:r w:rsidR="00FF1EC5">
        <w:rPr>
          <w:i/>
          <w:iCs/>
          <w:lang w:val="lt-LT"/>
        </w:rPr>
        <w:t xml:space="preserve">wait </w:t>
      </w:r>
      <w:r w:rsidR="00FF1EC5">
        <w:rPr>
          <w:lang w:val="lt-LT"/>
        </w:rPr>
        <w:t xml:space="preserve">ir </w:t>
      </w:r>
      <w:r w:rsidR="00FF1EC5">
        <w:rPr>
          <w:i/>
          <w:iCs/>
          <w:lang w:val="lt-LT"/>
        </w:rPr>
        <w:t>travel</w:t>
      </w:r>
      <w:r w:rsidR="00FF1EC5">
        <w:rPr>
          <w:lang w:val="lt-LT"/>
        </w:rPr>
        <w:t xml:space="preserve"> stulpelių duomenimis.</w:t>
      </w:r>
    </w:p>
    <w:p w14:paraId="19E3129C" w14:textId="77777777" w:rsidR="001A705D" w:rsidRDefault="001A705D" w:rsidP="001A705D">
      <w:pPr>
        <w:keepNext/>
        <w:ind w:firstLine="720"/>
        <w:jc w:val="center"/>
      </w:pPr>
      <w:r>
        <w:rPr>
          <w:noProof/>
          <w:lang w:val="lt-LT"/>
        </w:rPr>
        <w:drawing>
          <wp:inline distT="0" distB="0" distL="0" distR="0" wp14:anchorId="6717582D" wp14:editId="696819CC">
            <wp:extent cx="4435394" cy="3329796"/>
            <wp:effectExtent l="0" t="0" r="3810" b="4445"/>
            <wp:docPr id="3676164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77" cy="33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993D" w14:textId="55E9A2E7" w:rsidR="00FF1EC5" w:rsidRDefault="001A705D" w:rsidP="001A705D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20</w:t>
      </w:r>
      <w:r>
        <w:fldChar w:fldCharType="end"/>
      </w:r>
      <w:r>
        <w:t xml:space="preserve"> pav </w:t>
      </w:r>
      <w:proofErr w:type="spellStart"/>
      <w:r w:rsidRPr="00CE4009">
        <w:t>Trimatis</w:t>
      </w:r>
      <w:proofErr w:type="spellEnd"/>
      <w:r w:rsidRPr="00CE4009">
        <w:t xml:space="preserve"> </w:t>
      </w:r>
      <w:proofErr w:type="spellStart"/>
      <w:r w:rsidRPr="00CE4009">
        <w:t>duomenų</w:t>
      </w:r>
      <w:proofErr w:type="spellEnd"/>
      <w:r w:rsidRPr="00CE4009">
        <w:t xml:space="preserve"> </w:t>
      </w:r>
      <w:proofErr w:type="spellStart"/>
      <w:r w:rsidRPr="00CE4009">
        <w:t>išsidėstymas</w:t>
      </w:r>
      <w:proofErr w:type="spellEnd"/>
      <w:r w:rsidRPr="00CE4009">
        <w:t xml:space="preserve"> </w:t>
      </w:r>
      <w:proofErr w:type="spellStart"/>
      <w:r w:rsidRPr="00CE4009">
        <w:t>pagal</w:t>
      </w:r>
      <w:proofErr w:type="spellEnd"/>
      <w:r w:rsidRPr="00CE4009">
        <w:t xml:space="preserve"> wait, travel </w:t>
      </w:r>
      <w:proofErr w:type="spellStart"/>
      <w:r w:rsidRPr="00CE4009">
        <w:t>ir</w:t>
      </w:r>
      <w:proofErr w:type="spellEnd"/>
      <w:r w:rsidRPr="00CE4009">
        <w:t xml:space="preserve"> </w:t>
      </w:r>
      <w:proofErr w:type="gramStart"/>
      <w:r w:rsidRPr="00CE4009">
        <w:t>mode</w:t>
      </w:r>
      <w:proofErr w:type="gramEnd"/>
    </w:p>
    <w:p w14:paraId="550E3DF0" w14:textId="0F932F58" w:rsidR="001A705D" w:rsidRPr="001A705D" w:rsidRDefault="001A705D" w:rsidP="001A705D">
      <w:r>
        <w:tab/>
        <w:t xml:space="preserve">Galima </w:t>
      </w:r>
      <w:proofErr w:type="spellStart"/>
      <w:r>
        <w:t>pastebėti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skirtinų</w:t>
      </w:r>
      <w:proofErr w:type="spellEnd"/>
      <w:r>
        <w:t xml:space="preserve"> </w:t>
      </w:r>
      <w:proofErr w:type="spellStart"/>
      <w:r>
        <w:t>rūšių</w:t>
      </w:r>
      <w:proofErr w:type="spellEnd"/>
      <w:r>
        <w:t xml:space="preserve"> </w:t>
      </w:r>
      <w:proofErr w:type="spellStart"/>
      <w:r>
        <w:t>transporto</w:t>
      </w:r>
      <w:proofErr w:type="spellEnd"/>
      <w:r>
        <w:t xml:space="preserve"> </w:t>
      </w:r>
      <w:proofErr w:type="spellStart"/>
      <w:r>
        <w:t>priemonės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neblogai</w:t>
      </w:r>
      <w:proofErr w:type="spellEnd"/>
      <w:r>
        <w:t xml:space="preserve"> </w:t>
      </w:r>
      <w:proofErr w:type="spellStart"/>
      <w:r>
        <w:t>susigrupavusios</w:t>
      </w:r>
      <w:proofErr w:type="spellEnd"/>
      <w:r>
        <w:t xml:space="preserve"> </w:t>
      </w:r>
      <w:proofErr w:type="spellStart"/>
      <w:r>
        <w:t>skirtingose</w:t>
      </w:r>
      <w:proofErr w:type="spellEnd"/>
      <w:r>
        <w:t xml:space="preserve"> </w:t>
      </w:r>
      <w:proofErr w:type="spellStart"/>
      <w:r>
        <w:t>grafiko</w:t>
      </w:r>
      <w:proofErr w:type="spellEnd"/>
      <w:r>
        <w:t xml:space="preserve"> </w:t>
      </w:r>
      <w:proofErr w:type="spellStart"/>
      <w:r>
        <w:t>dalyse</w:t>
      </w:r>
      <w:proofErr w:type="spellEnd"/>
      <w:r>
        <w:t xml:space="preserve">, tai tik </w:t>
      </w:r>
      <w:proofErr w:type="spellStart"/>
      <w:r>
        <w:t>įrodo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susiję</w:t>
      </w:r>
      <w:proofErr w:type="spellEnd"/>
      <w:r>
        <w:t>.</w:t>
      </w:r>
    </w:p>
    <w:p w14:paraId="4801F243" w14:textId="698D04A4" w:rsidR="00FF1EC5" w:rsidRDefault="00C647C2" w:rsidP="00C647C2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17" w:name="_Toc165937010"/>
      <w:r>
        <w:rPr>
          <w:lang w:val="lt-LT"/>
        </w:rPr>
        <w:t>Duomenų pertvarkymas</w:t>
      </w:r>
      <w:bookmarkEnd w:id="17"/>
    </w:p>
    <w:p w14:paraId="518422FF" w14:textId="77777777" w:rsidR="00193962" w:rsidRPr="00193962" w:rsidRDefault="00193962" w:rsidP="00193962">
      <w:pPr>
        <w:rPr>
          <w:lang w:val="lt-LT"/>
        </w:rPr>
      </w:pPr>
    </w:p>
    <w:p w14:paraId="00BD12F3" w14:textId="7E62EACA" w:rsidR="00C647C2" w:rsidRDefault="00193962" w:rsidP="00193962">
      <w:pPr>
        <w:ind w:firstLine="720"/>
        <w:jc w:val="both"/>
        <w:rPr>
          <w:lang w:val="lt-LT"/>
        </w:rPr>
      </w:pPr>
      <w:r>
        <w:rPr>
          <w:lang w:val="lt-LT"/>
        </w:rPr>
        <w:t>Naudojami normalizuoti duomenys, kad išvengti labai didelių arba labai mažų reikšmių skaičiuojant sigmoidės funkciją.</w:t>
      </w:r>
    </w:p>
    <w:p w14:paraId="1B240875" w14:textId="17DB3F66" w:rsidR="00C647C2" w:rsidRDefault="00C647C2" w:rsidP="00193962">
      <w:pPr>
        <w:ind w:firstLine="720"/>
        <w:jc w:val="both"/>
        <w:rPr>
          <w:lang w:val="lt-LT"/>
        </w:rPr>
      </w:pPr>
      <w:r>
        <w:rPr>
          <w:lang w:val="lt-LT"/>
        </w:rPr>
        <w:t xml:space="preserve">Atributas </w:t>
      </w:r>
      <w:r>
        <w:rPr>
          <w:i/>
          <w:iCs/>
          <w:lang w:val="lt-LT"/>
        </w:rPr>
        <w:t xml:space="preserve">wait </w:t>
      </w:r>
      <w:r>
        <w:rPr>
          <w:lang w:val="lt-LT"/>
        </w:rPr>
        <w:t>turi šias galimas reikšmes: air, car, train ir bus. Šios kategorinės reikšės yra paverčiamos tolydinėmis dėl prognozavimo patogumo: air: 1, car: 2, train: 3 ir bus: 4.</w:t>
      </w:r>
    </w:p>
    <w:p w14:paraId="0267BE6D" w14:textId="77777777" w:rsidR="00714692" w:rsidRDefault="00714692" w:rsidP="00193962">
      <w:pPr>
        <w:ind w:firstLine="720"/>
        <w:jc w:val="both"/>
        <w:rPr>
          <w:lang w:val="lt-LT"/>
        </w:rPr>
      </w:pPr>
    </w:p>
    <w:p w14:paraId="42D147F0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file_path_learn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'Normalizuoti_duomenys.csv'</w:t>
      </w:r>
    </w:p>
    <w:p w14:paraId="71C19548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file_path_learn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88D5D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0FF35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Define mapping dictionary</w:t>
      </w:r>
    </w:p>
    <w:p w14:paraId="15CB8D7E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mode_mapping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'air'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'bus'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FFCA34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D05E8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categorical values with numerical values</w:t>
      </w:r>
    </w:p>
    <w:p w14:paraId="74D86706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'mode'</w:t>
      </w:r>
      <w:proofErr w:type="gramStart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mode_mapping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F557E7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A032C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features and target</w:t>
      </w:r>
    </w:p>
    <w:p w14:paraId="5B98890C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'wait'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'travel'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CE77F1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'mode'</w:t>
      </w:r>
    </w:p>
    <w:p w14:paraId="5CDBFF36" w14:textId="77777777" w:rsidR="00714692" w:rsidRPr="00714692" w:rsidRDefault="00714692" w:rsidP="007146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AB053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data</w:t>
      </w:r>
    </w:p>
    <w:p w14:paraId="26AB6E12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9AA5D37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CD4B1A" w14:textId="77777777" w:rsidR="00193962" w:rsidRDefault="00193962" w:rsidP="00193962">
      <w:pPr>
        <w:ind w:firstLine="720"/>
        <w:jc w:val="both"/>
        <w:rPr>
          <w:lang w:val="lt-LT"/>
        </w:rPr>
      </w:pPr>
    </w:p>
    <w:p w14:paraId="2DDCB64A" w14:textId="79E99FB1" w:rsidR="00193962" w:rsidRDefault="00193962" w:rsidP="00193962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18" w:name="_Toc165937011"/>
      <w:r>
        <w:rPr>
          <w:lang w:val="lt-LT"/>
        </w:rPr>
        <w:t>DNT architektūros schemos aprašymas</w:t>
      </w:r>
      <w:bookmarkEnd w:id="18"/>
    </w:p>
    <w:p w14:paraId="272B6E7A" w14:textId="77777777" w:rsidR="00193962" w:rsidRDefault="00193962" w:rsidP="00193962">
      <w:pPr>
        <w:rPr>
          <w:lang w:val="lt-LT"/>
        </w:rPr>
      </w:pPr>
    </w:p>
    <w:p w14:paraId="02361E57" w14:textId="1529A4FF" w:rsidR="00193962" w:rsidRDefault="00193962" w:rsidP="00193962">
      <w:pPr>
        <w:ind w:left="360"/>
        <w:rPr>
          <w:lang w:val="lt-LT"/>
        </w:rPr>
      </w:pPr>
      <w:r>
        <w:rPr>
          <w:lang w:val="lt-LT"/>
        </w:rPr>
        <w:t>Mano naudojama DNT turi šią struktūra:</w:t>
      </w:r>
    </w:p>
    <w:p w14:paraId="4FD42DF7" w14:textId="0B840661" w:rsidR="00193962" w:rsidRDefault="00193962" w:rsidP="00193962">
      <w:pPr>
        <w:pStyle w:val="ListParagraph"/>
        <w:numPr>
          <w:ilvl w:val="0"/>
          <w:numId w:val="9"/>
        </w:numPr>
        <w:rPr>
          <w:lang w:val="lt-LT"/>
        </w:rPr>
      </w:pPr>
      <w:r>
        <w:rPr>
          <w:lang w:val="lt-LT"/>
        </w:rPr>
        <w:t>Įvesties sluoksnis: 2 neuronai (atitinka įvesties požymius)</w:t>
      </w:r>
    </w:p>
    <w:p w14:paraId="5D6A1153" w14:textId="46896789" w:rsidR="00193962" w:rsidRDefault="00193962" w:rsidP="00193962">
      <w:pPr>
        <w:pStyle w:val="ListParagraph"/>
        <w:numPr>
          <w:ilvl w:val="0"/>
          <w:numId w:val="9"/>
        </w:numPr>
        <w:rPr>
          <w:lang w:val="lt-LT"/>
        </w:rPr>
      </w:pPr>
      <w:r>
        <w:rPr>
          <w:lang w:val="lt-LT"/>
        </w:rPr>
        <w:t>Paslėptas sluoksnis: 4 neuronai (tiek yra galimų požymių), aktyvavimo funkcija – sigmoidė</w:t>
      </w:r>
    </w:p>
    <w:p w14:paraId="43B26E5B" w14:textId="5E6158B9" w:rsidR="00193962" w:rsidRDefault="00193962" w:rsidP="00193962">
      <w:pPr>
        <w:pStyle w:val="ListParagraph"/>
        <w:numPr>
          <w:ilvl w:val="0"/>
          <w:numId w:val="9"/>
        </w:numPr>
        <w:rPr>
          <w:lang w:val="lt-LT"/>
        </w:rPr>
      </w:pPr>
      <w:r>
        <w:rPr>
          <w:lang w:val="lt-LT"/>
        </w:rPr>
        <w:t xml:space="preserve">Išvesties sluoksnis: 1 neuronas, </w:t>
      </w:r>
      <w:r>
        <w:rPr>
          <w:lang w:val="lt-LT"/>
        </w:rPr>
        <w:t>aktyvavimo funkcija</w:t>
      </w:r>
      <w:r>
        <w:rPr>
          <w:lang w:val="lt-LT"/>
        </w:rPr>
        <w:t xml:space="preserve"> –</w:t>
      </w:r>
      <w:r>
        <w:rPr>
          <w:lang w:val="lt-LT"/>
        </w:rPr>
        <w:t xml:space="preserve"> sigmoidė</w:t>
      </w:r>
    </w:p>
    <w:p w14:paraId="3469F7E0" w14:textId="77777777" w:rsidR="00FA5D01" w:rsidRDefault="00FA5D01" w:rsidP="00FA5D01">
      <w:pPr>
        <w:pStyle w:val="ListParagraph"/>
        <w:ind w:left="1494"/>
        <w:rPr>
          <w:lang w:val="lt-LT"/>
        </w:rPr>
      </w:pPr>
    </w:p>
    <w:p w14:paraId="1F2F3B18" w14:textId="57F7DAE6" w:rsidR="00193962" w:rsidRDefault="00BF011C" w:rsidP="00BF011C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19" w:name="_Toc165937012"/>
      <w:r w:rsidR="00FA5D01">
        <w:rPr>
          <w:lang w:val="lt-LT"/>
        </w:rPr>
        <w:t>Taikomas 10 intervalų kryžminės patikros metodas</w:t>
      </w:r>
      <w:bookmarkEnd w:id="19"/>
    </w:p>
    <w:p w14:paraId="37B5CAA5" w14:textId="77777777" w:rsidR="00FA5D01" w:rsidRDefault="00FA5D01" w:rsidP="00FA5D01">
      <w:pPr>
        <w:rPr>
          <w:lang w:val="lt-LT"/>
        </w:rPr>
      </w:pPr>
    </w:p>
    <w:p w14:paraId="2E4A5DAE" w14:textId="75F8A616" w:rsidR="00714692" w:rsidRDefault="00FA5D01" w:rsidP="00714692">
      <w:pPr>
        <w:ind w:firstLine="720"/>
        <w:jc w:val="both"/>
        <w:rPr>
          <w:lang w:val="lt-LT"/>
        </w:rPr>
      </w:pPr>
      <w:r>
        <w:rPr>
          <w:lang w:val="lt-LT"/>
        </w:rPr>
        <w:t>Turimas duomenų failas yra išskaidomas į 10 dalių: 9 mokymo ir 1 testavimo. Apmokymas vyksta 10 kartų, taigi kiekviena dalis nors kartą yra naudojama kaip testavimo intervalas.</w:t>
      </w:r>
    </w:p>
    <w:p w14:paraId="689FFB71" w14:textId="77777777" w:rsidR="00714692" w:rsidRDefault="00714692" w:rsidP="00714692">
      <w:pPr>
        <w:ind w:firstLine="720"/>
        <w:jc w:val="both"/>
        <w:rPr>
          <w:lang w:val="lt-LT"/>
        </w:rPr>
      </w:pPr>
    </w:p>
    <w:p w14:paraId="323D1DBB" w14:textId="3C8B8C94" w:rsidR="00FA5D01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KFold</w:t>
      </w:r>
      <w:proofErr w:type="spellEnd"/>
    </w:p>
    <w:p w14:paraId="5161E047" w14:textId="77777777" w:rsidR="00714692" w:rsidRPr="00FA5D01" w:rsidRDefault="00714692" w:rsidP="00FA5D01">
      <w:pPr>
        <w:ind w:firstLine="720"/>
        <w:jc w:val="both"/>
        <w:rPr>
          <w:lang w:val="lt-LT"/>
        </w:rPr>
      </w:pPr>
    </w:p>
    <w:p w14:paraId="18EB7D12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Sigmoid activation function and its derivative</w:t>
      </w:r>
    </w:p>
    <w:p w14:paraId="1D29E6D8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nonlin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deriv</w:t>
      </w:r>
      <w:proofErr w:type="spellEnd"/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89B4FF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deriv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F1943F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1073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0F542D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number of folds</w:t>
      </w:r>
    </w:p>
    <w:p w14:paraId="271D1200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num_folds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14840B3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6DD6E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KFold</w:t>
      </w:r>
      <w:proofErr w:type="spellEnd"/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10 folds</w:t>
      </w:r>
    </w:p>
    <w:p w14:paraId="12C9ACF7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kf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n_splits</w:t>
      </w:r>
      <w:proofErr w:type="spellEnd"/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num_folds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D37B3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EC22A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an empty list to store MSE values for each fold</w:t>
      </w:r>
    </w:p>
    <w:p w14:paraId="267BB3EE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mse_scores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2B26FCC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7EA1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over each fold</w:t>
      </w:r>
    </w:p>
    <w:p w14:paraId="0D5CF789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train_index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test_index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kf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91018F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data into train and test sets for this fold</w:t>
      </w:r>
    </w:p>
    <w:p w14:paraId="4FF5AD08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train_index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test_index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FBDCD5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train_index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test_index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539173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FFB9D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input and output data for this fold</w:t>
      </w:r>
    </w:p>
    <w:p w14:paraId="0489A835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</w:t>
      </w:r>
      <w:proofErr w:type="gram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spellEnd"/>
      <w:proofErr w:type="gramEnd"/>
    </w:p>
    <w:p w14:paraId="30069BB9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</w:t>
      </w:r>
      <w:proofErr w:type="gram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90D0F7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AD5585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weights randomly with mean 0, 2 </w:t>
      </w:r>
      <w:proofErr w:type="spellStart"/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ivestys</w:t>
      </w:r>
      <w:proofErr w:type="spellEnd"/>
    </w:p>
    <w:p w14:paraId="32B6953A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187979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CFDE5D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Training loop for this fold</w:t>
      </w:r>
    </w:p>
    <w:p w14:paraId="66927372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63B834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Forward propagation</w:t>
      </w:r>
    </w:p>
    <w:p w14:paraId="5B9E69EC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X_fold</w:t>
      </w:r>
      <w:proofErr w:type="spellEnd"/>
    </w:p>
    <w:p w14:paraId="67526410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nonlin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ED5B824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6205C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Error calculation</w:t>
      </w:r>
    </w:p>
    <w:p w14:paraId="2E1436C0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l1_error_fold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l1_fold</w:t>
      </w:r>
    </w:p>
    <w:p w14:paraId="5885289C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73BFBE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Error weighted delta calculation</w:t>
      </w:r>
    </w:p>
    <w:p w14:paraId="7E8F920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l1_delta_fold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l1_error_fold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nonlin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E2AEC6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7C8A8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weights</w:t>
      </w:r>
    </w:p>
    <w:p w14:paraId="2DB9AFFF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l1_delta_fold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190BE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3AB153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predictions on the test set for this fold</w:t>
      </w:r>
    </w:p>
    <w:p w14:paraId="12B19100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l0_test_fold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</w:t>
      </w:r>
      <w:proofErr w:type="gram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spellEnd"/>
      <w:proofErr w:type="gramEnd"/>
    </w:p>
    <w:p w14:paraId="41146A4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l1_test_fold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nonlin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l0_test_fold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syn0_fold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73E890D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1C8E57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MSE for this fold</w:t>
      </w:r>
    </w:p>
    <w:p w14:paraId="738D788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mean_squared_</w:t>
      </w:r>
      <w:proofErr w:type="gram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l1_test_fold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65DA4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531AD8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MSE to the list of scores</w:t>
      </w:r>
    </w:p>
    <w:p w14:paraId="6839A822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mse_</w:t>
      </w:r>
      <w:proofErr w:type="gram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mse_fold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40E20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E9912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mse_scores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D33144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average MSE over all folds</w:t>
      </w:r>
    </w:p>
    <w:p w14:paraId="0415BC7F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avg_mse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46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46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spellEnd"/>
      <w:proofErr w:type="gram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mse_scores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D0FD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6157B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46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average MSE</w:t>
      </w:r>
    </w:p>
    <w:p w14:paraId="7FF2F01D" w14:textId="77777777" w:rsidR="00714692" w:rsidRPr="00714692" w:rsidRDefault="00714692" w:rsidP="007146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146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46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Mean Squared Error (MSE) across 10 folds:"</w:t>
      </w:r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46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avg_mse</w:t>
      </w:r>
      <w:proofErr w:type="spellEnd"/>
      <w:r w:rsidRPr="007146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F258E" w14:textId="77777777" w:rsidR="00193962" w:rsidRDefault="00193962" w:rsidP="00193962">
      <w:pPr>
        <w:rPr>
          <w:lang w:val="lt-LT"/>
        </w:rPr>
      </w:pPr>
    </w:p>
    <w:p w14:paraId="2E6FE5A5" w14:textId="77777777" w:rsidR="00714692" w:rsidRDefault="00714692" w:rsidP="00714692">
      <w:pPr>
        <w:keepNext/>
      </w:pPr>
      <w:r w:rsidRPr="00714692">
        <w:rPr>
          <w:lang w:val="lt-LT"/>
        </w:rPr>
        <w:drawing>
          <wp:inline distT="0" distB="0" distL="0" distR="0" wp14:anchorId="29E7B3F1" wp14:editId="6371E7C6">
            <wp:extent cx="6641224" cy="163902"/>
            <wp:effectExtent l="0" t="0" r="0" b="7620"/>
            <wp:docPr id="152992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21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79867" cy="1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CD6" w14:textId="57A9867D" w:rsidR="00193962" w:rsidRPr="00193962" w:rsidRDefault="00714692" w:rsidP="00714692">
      <w:pPr>
        <w:pStyle w:val="Caption"/>
        <w:jc w:val="center"/>
        <w:rPr>
          <w:lang w:val="lt-LT"/>
        </w:rPr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21</w:t>
      </w:r>
      <w:r>
        <w:fldChar w:fldCharType="end"/>
      </w:r>
      <w:r>
        <w:t xml:space="preserve"> pav. </w:t>
      </w:r>
      <w:proofErr w:type="spellStart"/>
      <w:r w:rsidR="00C77E4E">
        <w:t>Sigmoidės</w:t>
      </w:r>
      <w:proofErr w:type="spellEnd"/>
      <w:r w:rsidR="00C77E4E">
        <w:t xml:space="preserve"> </w:t>
      </w:r>
      <w:proofErr w:type="spellStart"/>
      <w:r w:rsidR="00C77E4E">
        <w:t>t</w:t>
      </w:r>
      <w:r>
        <w:t>ikslumo</w:t>
      </w:r>
      <w:proofErr w:type="spellEnd"/>
      <w:r>
        <w:t xml:space="preserve"> </w:t>
      </w:r>
      <w:proofErr w:type="spellStart"/>
      <w:r>
        <w:t>įverčiai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vidutinis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įvertis</w:t>
      </w:r>
      <w:proofErr w:type="spellEnd"/>
    </w:p>
    <w:p w14:paraId="37637EAC" w14:textId="77777777" w:rsidR="00C647C2" w:rsidRDefault="00C647C2" w:rsidP="00C647C2">
      <w:pPr>
        <w:ind w:left="360"/>
        <w:rPr>
          <w:lang w:val="lt-LT"/>
        </w:rPr>
      </w:pPr>
    </w:p>
    <w:p w14:paraId="24678DF6" w14:textId="6F2E97F1" w:rsidR="00C647C2" w:rsidRDefault="00714692" w:rsidP="00714692">
      <w:pPr>
        <w:rPr>
          <w:lang w:val="lt-LT"/>
        </w:rPr>
      </w:pPr>
      <w:r>
        <w:rPr>
          <w:lang w:val="lt-LT"/>
        </w:rPr>
        <w:tab/>
        <w:t>Akyvaizdu, kad tikslumo įvertis yra geras ir atskiri tikslumo įverčiai labai mažai skiriasi nuo vidutinio tikslumo įverčio.</w:t>
      </w:r>
    </w:p>
    <w:p w14:paraId="0B7D1D22" w14:textId="77777777" w:rsidR="00714692" w:rsidRDefault="00714692" w:rsidP="00714692">
      <w:pPr>
        <w:rPr>
          <w:lang w:val="lt-LT"/>
        </w:rPr>
      </w:pPr>
    </w:p>
    <w:p w14:paraId="1C86ADE3" w14:textId="39FAEF80" w:rsidR="00714692" w:rsidRDefault="00C77E4E" w:rsidP="00C77E4E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20" w:name="_Toc165937013"/>
      <w:r>
        <w:rPr>
          <w:lang w:val="lt-LT"/>
        </w:rPr>
        <w:t>DNT veiklos pagerinimas</w:t>
      </w:r>
      <w:bookmarkEnd w:id="20"/>
    </w:p>
    <w:p w14:paraId="4F90B3D9" w14:textId="77777777" w:rsidR="00C77E4E" w:rsidRDefault="00C77E4E" w:rsidP="00C77E4E">
      <w:pPr>
        <w:ind w:left="360"/>
        <w:rPr>
          <w:lang w:val="lt-LT"/>
        </w:rPr>
      </w:pPr>
    </w:p>
    <w:p w14:paraId="7A1EF006" w14:textId="21893349" w:rsidR="00C77E4E" w:rsidRDefault="00C77E4E" w:rsidP="00CA29EA">
      <w:pPr>
        <w:ind w:firstLine="720"/>
        <w:rPr>
          <w:lang w:val="lt-LT"/>
        </w:rPr>
      </w:pPr>
      <w:r>
        <w:rPr>
          <w:lang w:val="lt-LT"/>
        </w:rPr>
        <w:t>Duomenų rinkinys yra normalizuotas, todėl jo keisti nereikia.</w:t>
      </w:r>
    </w:p>
    <w:p w14:paraId="0130C4FF" w14:textId="27900AD0" w:rsidR="00C77E4E" w:rsidRDefault="00C77E4E" w:rsidP="00CA29EA">
      <w:pPr>
        <w:ind w:firstLine="720"/>
        <w:rPr>
          <w:lang w:val="lt-LT"/>
        </w:rPr>
      </w:pPr>
      <w:r>
        <w:rPr>
          <w:lang w:val="lt-LT"/>
        </w:rPr>
        <w:t>Bandžiau pakeisti aktyvacijos funkciją iš sigmoidės į ReLu, tačiau tikslumo įverčiai suprastėjo. Nors ši funkcija yra greitesnį už sigmoidę, jos tikslumas buvo prastesnis.</w:t>
      </w:r>
    </w:p>
    <w:p w14:paraId="727F7F8B" w14:textId="77777777" w:rsidR="00E75A0F" w:rsidRDefault="00E75A0F" w:rsidP="00CA29EA">
      <w:pPr>
        <w:ind w:firstLine="720"/>
        <w:rPr>
          <w:lang w:val="lt-LT"/>
        </w:rPr>
      </w:pPr>
    </w:p>
    <w:p w14:paraId="396EBB7D" w14:textId="77777777" w:rsidR="00E75A0F" w:rsidRPr="00E75A0F" w:rsidRDefault="00E75A0F" w:rsidP="00E75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Activation Function Modification </w:t>
      </w:r>
      <w:proofErr w:type="spellStart"/>
      <w:r w:rsidRPr="00E75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Relu</w:t>
      </w:r>
      <w:proofErr w:type="spellEnd"/>
    </w:p>
    <w:p w14:paraId="681B7EDA" w14:textId="77777777" w:rsidR="00E75A0F" w:rsidRPr="00E75A0F" w:rsidRDefault="00E75A0F" w:rsidP="00E75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5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relu</w:t>
      </w:r>
      <w:proofErr w:type="spellEnd"/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5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75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deriv</w:t>
      </w:r>
      <w:proofErr w:type="spellEnd"/>
      <w:r w:rsidRPr="00E75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A0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DE663D" w14:textId="77777777" w:rsidR="00E75A0F" w:rsidRPr="00E75A0F" w:rsidRDefault="00E75A0F" w:rsidP="00E75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5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deriv</w:t>
      </w:r>
      <w:proofErr w:type="spellEnd"/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04DAFF" w14:textId="77777777" w:rsidR="00E75A0F" w:rsidRPr="00E75A0F" w:rsidRDefault="00E75A0F" w:rsidP="00E75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5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5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5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5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524240" w14:textId="77777777" w:rsidR="00E75A0F" w:rsidRPr="00E75A0F" w:rsidRDefault="00E75A0F" w:rsidP="00E75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75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maximum</w:t>
      </w:r>
      <w:proofErr w:type="spellEnd"/>
      <w:proofErr w:type="gramEnd"/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5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75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AFDB1" w14:textId="77777777" w:rsidR="00CA29EA" w:rsidRDefault="00CA29EA" w:rsidP="00C77E4E">
      <w:pPr>
        <w:ind w:firstLine="360"/>
        <w:rPr>
          <w:lang w:val="lt-LT"/>
        </w:rPr>
      </w:pPr>
    </w:p>
    <w:p w14:paraId="5EF5A1A0" w14:textId="77777777" w:rsidR="00C77E4E" w:rsidRDefault="00C77E4E" w:rsidP="00C77E4E">
      <w:pPr>
        <w:keepNext/>
        <w:ind w:firstLine="360"/>
        <w:jc w:val="center"/>
      </w:pPr>
      <w:r w:rsidRPr="00C77E4E">
        <w:rPr>
          <w:lang w:val="lt-LT"/>
        </w:rPr>
        <w:drawing>
          <wp:inline distT="0" distB="0" distL="0" distR="0" wp14:anchorId="34CB66FB" wp14:editId="0DFC17DA">
            <wp:extent cx="4524375" cy="382833"/>
            <wp:effectExtent l="0" t="0" r="0" b="0"/>
            <wp:docPr id="172474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68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9836" cy="3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E2C" w14:textId="3E5EF541" w:rsidR="00C77E4E" w:rsidRDefault="00C77E4E" w:rsidP="00C77E4E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 w:rsidR="00FD7A41">
        <w:rPr>
          <w:noProof/>
        </w:rPr>
        <w:t>22</w:t>
      </w:r>
      <w:r>
        <w:fldChar w:fldCharType="end"/>
      </w:r>
      <w:r>
        <w:t xml:space="preserve"> pav.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įverčiai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vidutinis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įvertis</w:t>
      </w:r>
      <w:proofErr w:type="spellEnd"/>
    </w:p>
    <w:p w14:paraId="2CE6A8F1" w14:textId="77777777" w:rsidR="00CA29EA" w:rsidRPr="00CA29EA" w:rsidRDefault="00CA29EA" w:rsidP="00CA29EA"/>
    <w:p w14:paraId="0D119C7D" w14:textId="7F980069" w:rsidR="00FD7A41" w:rsidRDefault="00CA29EA" w:rsidP="00FD7A41">
      <w:pPr>
        <w:ind w:firstLine="720"/>
        <w:rPr>
          <w:lang w:val="lt-LT"/>
        </w:rPr>
      </w:pPr>
      <w:r>
        <w:rPr>
          <w:lang w:val="lt-LT"/>
        </w:rPr>
        <w:t>Pakeitus mokymosi greitį</w:t>
      </w:r>
      <w:r w:rsidR="00FD7A41">
        <w:rPr>
          <w:lang w:val="lt-LT"/>
        </w:rPr>
        <w:t xml:space="preserve"> ir pritaikius ReLu funkciją</w:t>
      </w:r>
      <w:r>
        <w:rPr>
          <w:lang w:val="lt-LT"/>
        </w:rPr>
        <w:t xml:space="preserve"> pavyko pasiekti geresnių tikslumo įverčių rezultatų.</w:t>
      </w:r>
    </w:p>
    <w:p w14:paraId="2CF055D0" w14:textId="77777777" w:rsidR="00FD7A41" w:rsidRPr="00FD7A41" w:rsidRDefault="00FD7A41" w:rsidP="00FD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D7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proofErr w:type="spellEnd"/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A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0.001</w:t>
      </w:r>
    </w:p>
    <w:p w14:paraId="47E47D04" w14:textId="77777777" w:rsidR="00FD7A41" w:rsidRDefault="00FD7A41" w:rsidP="00CA29EA">
      <w:pPr>
        <w:ind w:firstLine="720"/>
        <w:rPr>
          <w:lang w:val="lt-LT"/>
        </w:rPr>
      </w:pPr>
    </w:p>
    <w:p w14:paraId="64A7209F" w14:textId="77777777" w:rsidR="00FD7A41" w:rsidRPr="00FD7A41" w:rsidRDefault="00FD7A41" w:rsidP="00FD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D7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Error weighted delta calculation</w:t>
      </w:r>
    </w:p>
    <w:p w14:paraId="7A9B5863" w14:textId="77777777" w:rsidR="00FD7A41" w:rsidRPr="00FD7A41" w:rsidRDefault="00FD7A41" w:rsidP="00FD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7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l1_delta_fold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7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proofErr w:type="spellEnd"/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l1_error_fold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7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7A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relu</w:t>
      </w:r>
      <w:proofErr w:type="spellEnd"/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D7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l1_fold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7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FD7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B72224" w14:textId="77777777" w:rsidR="00FD7A41" w:rsidRDefault="00FD7A41" w:rsidP="00CA29EA">
      <w:pPr>
        <w:ind w:firstLine="720"/>
        <w:rPr>
          <w:lang w:val="lt-LT"/>
        </w:rPr>
      </w:pPr>
    </w:p>
    <w:p w14:paraId="63549208" w14:textId="77777777" w:rsidR="00FD7A41" w:rsidRDefault="00FD7A41" w:rsidP="00FD7A41">
      <w:pPr>
        <w:keepNext/>
        <w:ind w:firstLine="720"/>
        <w:jc w:val="center"/>
      </w:pPr>
      <w:r w:rsidRPr="00FD7A41">
        <w:rPr>
          <w:lang w:val="lt-LT"/>
        </w:rPr>
        <w:lastRenderedPageBreak/>
        <w:drawing>
          <wp:inline distT="0" distB="0" distL="0" distR="0" wp14:anchorId="7161E239" wp14:editId="480B6897">
            <wp:extent cx="5953125" cy="153280"/>
            <wp:effectExtent l="0" t="0" r="0" b="0"/>
            <wp:docPr id="19026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86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8177" cy="1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FDA1" w14:textId="72138E46" w:rsidR="00FD7A41" w:rsidRDefault="00FD7A41" w:rsidP="00FD7A41">
      <w:pPr>
        <w:pStyle w:val="Caption"/>
        <w:jc w:val="center"/>
      </w:pPr>
      <w:r>
        <w:fldChar w:fldCharType="begin"/>
      </w:r>
      <w:r>
        <w:instrText xml:space="preserve"> SEQ pav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pav. </w:t>
      </w:r>
      <w:proofErr w:type="spellStart"/>
      <w:r>
        <w:t>Pasikeitę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įverčiai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vidutinis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įvertis</w:t>
      </w:r>
      <w:proofErr w:type="spellEnd"/>
      <w:r>
        <w:t xml:space="preserve"> po </w:t>
      </w:r>
      <w:proofErr w:type="spellStart"/>
      <w:r>
        <w:t>mokymosi</w:t>
      </w:r>
      <w:proofErr w:type="spellEnd"/>
      <w:r>
        <w:t xml:space="preserve"> </w:t>
      </w:r>
      <w:proofErr w:type="spellStart"/>
      <w:r>
        <w:t>greičio</w:t>
      </w:r>
      <w:proofErr w:type="spellEnd"/>
      <w:r>
        <w:t xml:space="preserve"> </w:t>
      </w:r>
      <w:proofErr w:type="spellStart"/>
      <w:r>
        <w:t>pakeitimo</w:t>
      </w:r>
      <w:proofErr w:type="spellEnd"/>
    </w:p>
    <w:p w14:paraId="5480E5E5" w14:textId="38AD997F" w:rsidR="00FD7A41" w:rsidRDefault="00FD7A41" w:rsidP="00FD7A41">
      <w:pPr>
        <w:rPr>
          <w:lang w:val="lt-LT"/>
        </w:rPr>
      </w:pPr>
      <w:r>
        <w:rPr>
          <w:lang w:val="lt-LT"/>
        </w:rPr>
        <w:tab/>
        <w:t>Pradinė modelio vidutinė tikslumo reikšmė buvo ~3.5, o pakeitus mokymosi greitį ~1.2. Taigi, pavyko pagerinti tikslumą net 65.71 %.</w:t>
      </w:r>
    </w:p>
    <w:p w14:paraId="42AACC81" w14:textId="5F37E605" w:rsidR="00E75A0F" w:rsidRDefault="00E75A0F" w:rsidP="00FD7A41">
      <w:pPr>
        <w:rPr>
          <w:lang w:val="lt-LT"/>
        </w:rPr>
      </w:pPr>
    </w:p>
    <w:p w14:paraId="1ED313C5" w14:textId="55D57524" w:rsidR="00FD7A41" w:rsidRDefault="00FD7A41" w:rsidP="00FD7A41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bookmarkStart w:id="21" w:name="_Toc165937014"/>
      <w:r>
        <w:rPr>
          <w:lang w:val="lt-LT"/>
        </w:rPr>
        <w:t>Išvados</w:t>
      </w:r>
      <w:bookmarkEnd w:id="21"/>
    </w:p>
    <w:p w14:paraId="6FAA8D43" w14:textId="77777777" w:rsidR="00FD7A41" w:rsidRDefault="00FD7A41" w:rsidP="00FD7A41">
      <w:pPr>
        <w:rPr>
          <w:lang w:val="lt-LT"/>
        </w:rPr>
      </w:pPr>
    </w:p>
    <w:p w14:paraId="24AB2386" w14:textId="3FE40790" w:rsidR="00FD7A41" w:rsidRDefault="00E75A0F" w:rsidP="00E75A0F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Pasirinkti duomenys DNT sudarymui turi būti tvarkingi – normalizuoti, be trūkstamų reikšmių;</w:t>
      </w:r>
    </w:p>
    <w:p w14:paraId="4E56C7C3" w14:textId="1466F2BE" w:rsidR="00E75A0F" w:rsidRDefault="00E75A0F" w:rsidP="00E75A0F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Kuo gaunamas MSE yra mažesnis tuo tikslenę prognozę atlieka DNT modelis.</w:t>
      </w:r>
    </w:p>
    <w:p w14:paraId="2B9361B9" w14:textId="518CF616" w:rsidR="00E75A0F" w:rsidRDefault="00E75A0F" w:rsidP="00E75A0F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10 intervalų kryžminės patikros metodas yra naudingas norint pilnai ištestuoti visus turimus duomenis ir gauti vidutinę MSE reikšmę.</w:t>
      </w:r>
    </w:p>
    <w:p w14:paraId="7BDB7121" w14:textId="2177FE15" w:rsidR="00E75A0F" w:rsidRPr="00E75A0F" w:rsidRDefault="00E75A0F" w:rsidP="00E75A0F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Modelio MSE reikšmės dydis priklauso nuo aktyvacijos funkcijos, mokymosi greičio, DNT truktūros ir naudojamų duomenų. Mano atvėju didžiausią naudą padarė naujos aktyvacijos funkcijos pasirinkimas ir mokymosi greičio sumažinimas.</w:t>
      </w:r>
    </w:p>
    <w:sectPr w:rsidR="00E75A0F" w:rsidRPr="00E75A0F" w:rsidSect="00DB750E">
      <w:footerReference w:type="default" r:id="rId3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99979" w14:textId="77777777" w:rsidR="00DB750E" w:rsidRDefault="00DB750E" w:rsidP="00370E85">
      <w:pPr>
        <w:spacing w:after="0" w:line="240" w:lineRule="auto"/>
      </w:pPr>
      <w:r>
        <w:separator/>
      </w:r>
    </w:p>
  </w:endnote>
  <w:endnote w:type="continuationSeparator" w:id="0">
    <w:p w14:paraId="7C6D5FEB" w14:textId="77777777" w:rsidR="00DB750E" w:rsidRDefault="00DB750E" w:rsidP="0037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3737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00167" w14:textId="75431044" w:rsidR="00370E85" w:rsidRDefault="00370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08DD8" w14:textId="77777777" w:rsidR="00370E85" w:rsidRDefault="00370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CD0E3" w14:textId="77777777" w:rsidR="00DB750E" w:rsidRDefault="00DB750E" w:rsidP="00370E85">
      <w:pPr>
        <w:spacing w:after="0" w:line="240" w:lineRule="auto"/>
      </w:pPr>
      <w:r>
        <w:separator/>
      </w:r>
    </w:p>
  </w:footnote>
  <w:footnote w:type="continuationSeparator" w:id="0">
    <w:p w14:paraId="52313D1C" w14:textId="77777777" w:rsidR="00DB750E" w:rsidRDefault="00DB750E" w:rsidP="00370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55AF2"/>
    <w:multiLevelType w:val="hybridMultilevel"/>
    <w:tmpl w:val="83421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C5C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FA50A6"/>
    <w:multiLevelType w:val="hybridMultilevel"/>
    <w:tmpl w:val="6B80AC66"/>
    <w:lvl w:ilvl="0" w:tplc="45F2BE70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0087C"/>
    <w:multiLevelType w:val="hybridMultilevel"/>
    <w:tmpl w:val="82766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313B6"/>
    <w:multiLevelType w:val="hybridMultilevel"/>
    <w:tmpl w:val="CA66354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CA7C59"/>
    <w:multiLevelType w:val="hybridMultilevel"/>
    <w:tmpl w:val="88AA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57138"/>
    <w:multiLevelType w:val="hybridMultilevel"/>
    <w:tmpl w:val="F6F827F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F2BE7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62AF9"/>
    <w:multiLevelType w:val="hybridMultilevel"/>
    <w:tmpl w:val="B276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C604A"/>
    <w:multiLevelType w:val="hybridMultilevel"/>
    <w:tmpl w:val="85EAE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76077"/>
    <w:multiLevelType w:val="hybridMultilevel"/>
    <w:tmpl w:val="21147256"/>
    <w:lvl w:ilvl="0" w:tplc="45F2BE7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3017568">
    <w:abstractNumId w:val="7"/>
  </w:num>
  <w:num w:numId="2" w16cid:durableId="83259690">
    <w:abstractNumId w:val="1"/>
  </w:num>
  <w:num w:numId="3" w16cid:durableId="1021247634">
    <w:abstractNumId w:val="0"/>
  </w:num>
  <w:num w:numId="4" w16cid:durableId="1453328698">
    <w:abstractNumId w:val="4"/>
  </w:num>
  <w:num w:numId="5" w16cid:durableId="1296523100">
    <w:abstractNumId w:val="3"/>
  </w:num>
  <w:num w:numId="6" w16cid:durableId="1755469133">
    <w:abstractNumId w:val="8"/>
  </w:num>
  <w:num w:numId="7" w16cid:durableId="833109888">
    <w:abstractNumId w:val="6"/>
  </w:num>
  <w:num w:numId="8" w16cid:durableId="305208973">
    <w:abstractNumId w:val="5"/>
  </w:num>
  <w:num w:numId="9" w16cid:durableId="1831750652">
    <w:abstractNumId w:val="9"/>
  </w:num>
  <w:num w:numId="10" w16cid:durableId="1984312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00"/>
    <w:rsid w:val="00006742"/>
    <w:rsid w:val="00021061"/>
    <w:rsid w:val="000A7B75"/>
    <w:rsid w:val="000D06E1"/>
    <w:rsid w:val="00176842"/>
    <w:rsid w:val="00183E30"/>
    <w:rsid w:val="00193962"/>
    <w:rsid w:val="00196CD4"/>
    <w:rsid w:val="001A6905"/>
    <w:rsid w:val="001A705D"/>
    <w:rsid w:val="001D6097"/>
    <w:rsid w:val="001E14E6"/>
    <w:rsid w:val="002309B4"/>
    <w:rsid w:val="002D296A"/>
    <w:rsid w:val="00364E12"/>
    <w:rsid w:val="00370E85"/>
    <w:rsid w:val="00373618"/>
    <w:rsid w:val="003739B7"/>
    <w:rsid w:val="004432BB"/>
    <w:rsid w:val="00444814"/>
    <w:rsid w:val="0049279E"/>
    <w:rsid w:val="005D628C"/>
    <w:rsid w:val="00614611"/>
    <w:rsid w:val="0064057F"/>
    <w:rsid w:val="00712C18"/>
    <w:rsid w:val="00714692"/>
    <w:rsid w:val="007256FF"/>
    <w:rsid w:val="007C5C97"/>
    <w:rsid w:val="007F51E5"/>
    <w:rsid w:val="008522C6"/>
    <w:rsid w:val="008854C0"/>
    <w:rsid w:val="008B180D"/>
    <w:rsid w:val="00911800"/>
    <w:rsid w:val="0099630D"/>
    <w:rsid w:val="009E70BC"/>
    <w:rsid w:val="00AB15CF"/>
    <w:rsid w:val="00B1256F"/>
    <w:rsid w:val="00BF011C"/>
    <w:rsid w:val="00C22324"/>
    <w:rsid w:val="00C255A3"/>
    <w:rsid w:val="00C647C2"/>
    <w:rsid w:val="00C77E4E"/>
    <w:rsid w:val="00CA29EA"/>
    <w:rsid w:val="00CE7739"/>
    <w:rsid w:val="00D03552"/>
    <w:rsid w:val="00D55751"/>
    <w:rsid w:val="00DA23D5"/>
    <w:rsid w:val="00DB750E"/>
    <w:rsid w:val="00DF11C0"/>
    <w:rsid w:val="00E1068B"/>
    <w:rsid w:val="00E208D3"/>
    <w:rsid w:val="00E75A0F"/>
    <w:rsid w:val="00EA6B7A"/>
    <w:rsid w:val="00EE4F67"/>
    <w:rsid w:val="00FA5D01"/>
    <w:rsid w:val="00FD6743"/>
    <w:rsid w:val="00FD7A41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170"/>
  <w15:chartTrackingRefBased/>
  <w15:docId w15:val="{A822FD33-7208-4B6A-B440-3EFD0A39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CF"/>
    <w:pPr>
      <w:spacing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5C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CF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5C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80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208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4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70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8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7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5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370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5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linear-regression-in-python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62B2-475D-4A38-9969-F811415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25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Vytenis Kriščiūnas</cp:lastModifiedBy>
  <cp:revision>11</cp:revision>
  <dcterms:created xsi:type="dcterms:W3CDTF">2024-05-06T10:19:00Z</dcterms:created>
  <dcterms:modified xsi:type="dcterms:W3CDTF">2024-05-06T22:16:00Z</dcterms:modified>
</cp:coreProperties>
</file>