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057" w:rsidRDefault="00692755" w:rsidP="00692755">
      <w:pPr>
        <w:jc w:val="center"/>
        <w:rPr>
          <w:lang w:val="lt-LT"/>
        </w:rPr>
      </w:pPr>
      <w:r>
        <w:rPr>
          <w:lang w:val="lt-LT"/>
        </w:rPr>
        <w:t xml:space="preserve"> Šaltiniai 108 – 109 psl.</w:t>
      </w:r>
    </w:p>
    <w:p w:rsidR="00692755" w:rsidRDefault="00692755" w:rsidP="00692755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a) Pirmojo šaltinio autorius Šventąją sąjungą vertina neigiamai, o antrojo teigiamai.</w:t>
      </w:r>
    </w:p>
    <w:p w:rsidR="00692755" w:rsidRDefault="00692755" w:rsidP="00692755">
      <w:pPr>
        <w:pStyle w:val="ListParagraph"/>
        <w:rPr>
          <w:lang w:val="lt-LT"/>
        </w:rPr>
      </w:pPr>
      <w:r>
        <w:rPr>
          <w:lang w:val="lt-LT"/>
        </w:rPr>
        <w:t xml:space="preserve">b) Šventajai </w:t>
      </w:r>
      <w:r w:rsidR="00335CDD">
        <w:rPr>
          <w:lang w:val="lt-LT"/>
        </w:rPr>
        <w:t xml:space="preserve">sąjungai svarbiausia buvo užtinkrinti tvarką Europoje, kad nekiltų karai ar revoliucijos, o ne tautų laisvę. </w:t>
      </w:r>
    </w:p>
    <w:p w:rsidR="00335CDD" w:rsidRDefault="00335CDD" w:rsidP="00692755">
      <w:pPr>
        <w:pStyle w:val="ListParagraph"/>
        <w:rPr>
          <w:lang w:val="lt-LT"/>
        </w:rPr>
      </w:pPr>
      <w:r>
        <w:rPr>
          <w:lang w:val="lt-LT"/>
        </w:rPr>
        <w:t>c) Šventosios sąjungos valstybės siekė sau naudos sudarydamos šią sąjungą, norėjo dalyvauti Europos reikaluose, šios sąjungininkės buvo pačios užėmuios kitų valstybių teritorijas ir nenorėjo jų prarasti.</w:t>
      </w:r>
    </w:p>
    <w:p w:rsidR="00335CDD" w:rsidRDefault="00335CDD" w:rsidP="00692755">
      <w:pPr>
        <w:pStyle w:val="ListParagraph"/>
        <w:rPr>
          <w:lang w:val="lt-LT"/>
        </w:rPr>
      </w:pPr>
      <w:r>
        <w:rPr>
          <w:lang w:val="lt-LT"/>
        </w:rPr>
        <w:t xml:space="preserve">d) 1. </w:t>
      </w:r>
      <w:r w:rsidR="00EA35E4">
        <w:rPr>
          <w:lang w:val="lt-LT"/>
        </w:rPr>
        <w:t>Aleksandras siekė pataisyti tarptautinę sistemą ir patobulinti jos dalyvius. 2. Norėjo užtikrinti savo įtaką Europos reikaluose.</w:t>
      </w:r>
    </w:p>
    <w:p w:rsidR="00EA35E4" w:rsidRDefault="00EA35E4" w:rsidP="00692755">
      <w:pPr>
        <w:pStyle w:val="ListParagraph"/>
        <w:rPr>
          <w:lang w:val="lt-LT"/>
        </w:rPr>
      </w:pPr>
      <w:r>
        <w:rPr>
          <w:lang w:val="lt-LT"/>
        </w:rPr>
        <w:t>e) Nes Austrija nenorėjo būti palikta nuošalyje, kol Rusija su sąjungininkėmis dalyvaus Europos reikaluose.</w:t>
      </w:r>
    </w:p>
    <w:p w:rsidR="003D6AED" w:rsidRDefault="003D6AED" w:rsidP="00692755">
      <w:pPr>
        <w:pStyle w:val="ListParagraph"/>
        <w:rPr>
          <w:lang w:val="lt-LT"/>
        </w:rPr>
      </w:pPr>
      <w:r>
        <w:rPr>
          <w:lang w:val="lt-LT"/>
        </w:rPr>
        <w:t>f) Nes šis pavadinimas reiškės religinį įsipareigojimą saugoti Europos valstybes nuo karų ir revoliucijų.</w:t>
      </w:r>
    </w:p>
    <w:p w:rsidR="003D6AED" w:rsidRDefault="003D6AED" w:rsidP="00692755">
      <w:pPr>
        <w:pStyle w:val="ListParagraph"/>
        <w:rPr>
          <w:lang w:val="lt-LT"/>
        </w:rPr>
      </w:pPr>
      <w:r>
        <w:rPr>
          <w:lang w:val="lt-LT"/>
        </w:rPr>
        <w:t>g) Nes ji galėjo vetuoti galimas rurų avantiūras.</w:t>
      </w:r>
    </w:p>
    <w:p w:rsidR="004A31C7" w:rsidRDefault="003D6AED" w:rsidP="004A31C7">
      <w:pPr>
        <w:pStyle w:val="ListParagraph"/>
        <w:rPr>
          <w:lang w:val="lt-LT"/>
        </w:rPr>
      </w:pPr>
      <w:r>
        <w:rPr>
          <w:lang w:val="lt-LT"/>
        </w:rPr>
        <w:t>h) Taip, Šventoji sąjunga buvo pats orginaliausias Vienos sureguliavimo aspektas, nes tai buvo reikšmingiausia sudaryta valstybių sąjunga tuo laikotarpiu, nors ir tūrėjo savų kėslų, jos užtikrino taiką Europoje.</w:t>
      </w:r>
    </w:p>
    <w:p w:rsidR="004A31C7" w:rsidRDefault="004A31C7" w:rsidP="004A31C7">
      <w:pPr>
        <w:pStyle w:val="ListParagraph"/>
        <w:rPr>
          <w:lang w:val="lt-LT"/>
        </w:rPr>
      </w:pPr>
    </w:p>
    <w:p w:rsidR="004A31C7" w:rsidRDefault="004A31C7" w:rsidP="004A31C7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a) Sąjungininkės bijojo Pracūzijos, nes žinojo, kad ši valstybė yra labai stipri ir agresyvi, todėl gali bandyti nepaklusti esamai tvarkai.</w:t>
      </w:r>
    </w:p>
    <w:p w:rsidR="004A31C7" w:rsidRDefault="004A31C7" w:rsidP="004A31C7">
      <w:pPr>
        <w:pStyle w:val="ListParagraph"/>
        <w:rPr>
          <w:lang w:val="lt-LT"/>
        </w:rPr>
      </w:pPr>
      <w:r>
        <w:rPr>
          <w:lang w:val="lt-LT"/>
        </w:rPr>
        <w:t xml:space="preserve">b) 1. Įkurta Keturių sąjunga. 2. Iš Prancūzijos buvo atimtas laivynas. </w:t>
      </w:r>
    </w:p>
    <w:p w:rsidR="004A31C7" w:rsidRDefault="004A31C7" w:rsidP="004A31C7">
      <w:pPr>
        <w:pStyle w:val="ListParagraph"/>
        <w:rPr>
          <w:lang w:val="lt-LT"/>
        </w:rPr>
      </w:pPr>
    </w:p>
    <w:p w:rsidR="004A31C7" w:rsidRDefault="004A31C7" w:rsidP="004A31C7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 xml:space="preserve">a) </w:t>
      </w:r>
      <w:r w:rsidR="002777FE">
        <w:rPr>
          <w:lang w:val="lt-LT"/>
        </w:rPr>
        <w:t>Matyti neigiamas požiūris.</w:t>
      </w:r>
    </w:p>
    <w:p w:rsidR="002777FE" w:rsidRDefault="002777FE" w:rsidP="002777FE">
      <w:pPr>
        <w:pStyle w:val="ListParagraph"/>
        <w:rPr>
          <w:lang w:val="lt-LT"/>
        </w:rPr>
      </w:pPr>
      <w:r>
        <w:rPr>
          <w:lang w:val="lt-LT"/>
        </w:rPr>
        <w:t>b) Napoleonui III nepatiko, nes Vienos sistema buvo specialiai sukurta tramdyti Prancūziją, o O. fon Bismarkui, nes Prūsija negalėjo imtis Vokietijos suvienijimo, kol Vienos sistema galioja.</w:t>
      </w:r>
    </w:p>
    <w:p w:rsidR="002777FE" w:rsidRDefault="002777FE" w:rsidP="002777FE">
      <w:pPr>
        <w:pStyle w:val="ListParagraph"/>
        <w:rPr>
          <w:lang w:val="lt-LT"/>
        </w:rPr>
      </w:pPr>
      <w:r>
        <w:rPr>
          <w:lang w:val="lt-LT"/>
        </w:rPr>
        <w:t>c) Realistinė politika – nuostata, kad santykius tarp valstybių lemia vien jėga ir kad laimi tik galingiausieji.</w:t>
      </w:r>
    </w:p>
    <w:p w:rsidR="002777FE" w:rsidRDefault="002777FE" w:rsidP="002777FE">
      <w:pPr>
        <w:pStyle w:val="ListParagraph"/>
        <w:rPr>
          <w:lang w:val="lt-LT"/>
        </w:rPr>
      </w:pPr>
      <w:r>
        <w:rPr>
          <w:lang w:val="lt-LT"/>
        </w:rPr>
        <w:t>d) Vienos sistema buvo sukurta po Napoleono, Prancūzijos valdovo, nuvertimo, norint užtikrinti, kad jokia valstybė nebandytų užkariauti visos Europos, kaip tai bandė padaryti Prancūzija</w:t>
      </w:r>
      <w:r w:rsidR="00061982">
        <w:rPr>
          <w:lang w:val="lt-LT"/>
        </w:rPr>
        <w:t xml:space="preserve"> ir kad Prancūzija būtų prižiūrima.</w:t>
      </w:r>
    </w:p>
    <w:p w:rsidR="00061982" w:rsidRDefault="00061982" w:rsidP="002777FE">
      <w:pPr>
        <w:pStyle w:val="ListParagraph"/>
        <w:rPr>
          <w:lang w:val="lt-LT"/>
        </w:rPr>
      </w:pPr>
    </w:p>
    <w:p w:rsidR="00061982" w:rsidRDefault="00061982" w:rsidP="00061982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1) Stabilizuotos kainos.</w:t>
      </w:r>
    </w:p>
    <w:p w:rsidR="00061982" w:rsidRDefault="00061982" w:rsidP="00061982">
      <w:pPr>
        <w:pStyle w:val="ListParagraph"/>
        <w:rPr>
          <w:lang w:val="lt-LT"/>
        </w:rPr>
      </w:pPr>
      <w:r>
        <w:rPr>
          <w:lang w:val="lt-LT"/>
        </w:rPr>
        <w:t>2) Padidėjo gyventojų skaičius, mirdavo m</w:t>
      </w:r>
      <w:bookmarkStart w:id="0" w:name="_GoBack"/>
      <w:bookmarkEnd w:id="0"/>
      <w:r>
        <w:rPr>
          <w:lang w:val="lt-LT"/>
        </w:rPr>
        <w:t>ažiau žmonių.</w:t>
      </w:r>
    </w:p>
    <w:p w:rsidR="00061982" w:rsidRPr="00061982" w:rsidRDefault="00061982" w:rsidP="00061982">
      <w:pPr>
        <w:pStyle w:val="ListParagraph"/>
        <w:rPr>
          <w:lang w:val="lt-LT"/>
        </w:rPr>
      </w:pPr>
      <w:r>
        <w:rPr>
          <w:lang w:val="lt-LT"/>
        </w:rPr>
        <w:t>3) Labai stipriai sumažėjo karų skaičius, galima sakyti Europoje vyravo taika.</w:t>
      </w:r>
    </w:p>
    <w:sectPr w:rsidR="00061982" w:rsidRPr="00061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2E0F70"/>
    <w:multiLevelType w:val="hybridMultilevel"/>
    <w:tmpl w:val="90BE4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755"/>
    <w:rsid w:val="00061982"/>
    <w:rsid w:val="002777FE"/>
    <w:rsid w:val="00335CDD"/>
    <w:rsid w:val="003D6AED"/>
    <w:rsid w:val="004A31C7"/>
    <w:rsid w:val="00692755"/>
    <w:rsid w:val="009C5057"/>
    <w:rsid w:val="00EA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24278-8DB3-494E-A863-1D28318B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2020-05-02T16:56:00Z</dcterms:created>
  <dcterms:modified xsi:type="dcterms:W3CDTF">2020-05-02T18:06:00Z</dcterms:modified>
</cp:coreProperties>
</file>