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8EF" w:rsidRDefault="00FE5BE0" w:rsidP="00F4662D">
      <w:pPr>
        <w:jc w:val="center"/>
      </w:pPr>
      <w:r>
        <w:t xml:space="preserve">J. </w:t>
      </w:r>
      <w:proofErr w:type="spellStart"/>
      <w:r>
        <w:t>Biliūnas</w:t>
      </w:r>
      <w:proofErr w:type="spellEnd"/>
      <w:r>
        <w:t xml:space="preserve"> „</w:t>
      </w:r>
      <w:proofErr w:type="spellStart"/>
      <w:r>
        <w:t>Liūdna</w:t>
      </w:r>
      <w:proofErr w:type="spellEnd"/>
      <w:r>
        <w:t xml:space="preserve"> </w:t>
      </w:r>
      <w:proofErr w:type="spellStart"/>
      <w:r>
        <w:t>pasaka</w:t>
      </w:r>
      <w:proofErr w:type="spellEnd"/>
      <w:r>
        <w:t>“</w:t>
      </w:r>
    </w:p>
    <w:p w:rsidR="00FE5BE0" w:rsidRDefault="00FE5BE0" w:rsidP="00FE5BE0">
      <w:pPr>
        <w:pStyle w:val="ListParagraph"/>
        <w:numPr>
          <w:ilvl w:val="0"/>
          <w:numId w:val="1"/>
        </w:numPr>
        <w:rPr>
          <w:lang w:val="lt-LT"/>
        </w:rPr>
      </w:pPr>
      <w:r>
        <w:rPr>
          <w:lang w:val="lt-LT"/>
        </w:rPr>
        <w:t>Apysaka.</w:t>
      </w:r>
    </w:p>
    <w:p w:rsidR="00FE5BE0" w:rsidRDefault="00B91F31" w:rsidP="00FE5BE0">
      <w:pPr>
        <w:pStyle w:val="ListParagraph"/>
        <w:numPr>
          <w:ilvl w:val="0"/>
          <w:numId w:val="1"/>
        </w:numPr>
        <w:rPr>
          <w:lang w:val="lt-LT"/>
        </w:rPr>
      </w:pPr>
      <w:r>
        <w:rPr>
          <w:lang w:val="lt-LT"/>
        </w:rPr>
        <w:t>Tai vienin</w:t>
      </w:r>
      <w:r w:rsidR="00140D1D">
        <w:rPr>
          <w:lang w:val="lt-LT"/>
        </w:rPr>
        <w:t>telė J. Bilūno parašyta apysaka ir tai kūrinys, kuriame rašoma apie 1863m. sukilimo įvykius.</w:t>
      </w:r>
    </w:p>
    <w:p w:rsidR="00FE5BE0" w:rsidRDefault="00B91F31" w:rsidP="00FE5BE0">
      <w:pPr>
        <w:pStyle w:val="ListParagraph"/>
        <w:numPr>
          <w:ilvl w:val="0"/>
          <w:numId w:val="1"/>
        </w:numPr>
        <w:rPr>
          <w:lang w:val="lt-LT"/>
        </w:rPr>
      </w:pPr>
      <w:r>
        <w:rPr>
          <w:lang w:val="lt-LT"/>
        </w:rPr>
        <w:t>Prasmė: jaunystės laikinumas, laiko tėkmė.</w:t>
      </w:r>
    </w:p>
    <w:p w:rsidR="00B91F31" w:rsidRDefault="003222CC" w:rsidP="00FE5BE0">
      <w:pPr>
        <w:pStyle w:val="ListParagraph"/>
        <w:numPr>
          <w:ilvl w:val="0"/>
          <w:numId w:val="1"/>
        </w:numPr>
        <w:rPr>
          <w:lang w:val="lt-LT"/>
        </w:rPr>
      </w:pPr>
      <w:r>
        <w:rPr>
          <w:lang w:val="lt-LT"/>
        </w:rPr>
        <w:t>Nuotaika: liūdna, ilgesinga, rimta, svajinga.</w:t>
      </w:r>
    </w:p>
    <w:p w:rsidR="003222CC" w:rsidRDefault="003222CC" w:rsidP="00FE5BE0">
      <w:pPr>
        <w:pStyle w:val="ListParagraph"/>
        <w:numPr>
          <w:ilvl w:val="0"/>
          <w:numId w:val="1"/>
        </w:numPr>
        <w:rPr>
          <w:lang w:val="lt-LT"/>
        </w:rPr>
      </w:pPr>
      <w:r>
        <w:rPr>
          <w:lang w:val="lt-LT"/>
        </w:rPr>
        <w:t>Taip J. Biliūnas kreipiasi į savo žmoną.</w:t>
      </w:r>
    </w:p>
    <w:p w:rsidR="003222CC" w:rsidRDefault="00140D1D" w:rsidP="00FE5BE0">
      <w:pPr>
        <w:pStyle w:val="ListParagraph"/>
        <w:numPr>
          <w:ilvl w:val="0"/>
          <w:numId w:val="1"/>
        </w:numPr>
        <w:rPr>
          <w:lang w:val="lt-LT"/>
        </w:rPr>
      </w:pPr>
      <w:r>
        <w:rPr>
          <w:lang w:val="lt-LT"/>
        </w:rPr>
        <w:t>P</w:t>
      </w:r>
      <w:r w:rsidR="003222CC">
        <w:rPr>
          <w:lang w:val="lt-LT"/>
        </w:rPr>
        <w:t>asakotojas ilgisi jaunystės,</w:t>
      </w:r>
      <w:r w:rsidR="002A0971">
        <w:rPr>
          <w:lang w:val="lt-LT"/>
        </w:rPr>
        <w:t xml:space="preserve"> myli Ramūtą, gailisi, kad nepa</w:t>
      </w:r>
      <w:r w:rsidR="000C5CD3">
        <w:rPr>
          <w:lang w:val="lt-LT"/>
        </w:rPr>
        <w:t>žinojo Ramūtos, kai buvo jaunas, grožisi gamta.</w:t>
      </w:r>
    </w:p>
    <w:p w:rsidR="002A0971" w:rsidRDefault="00721332" w:rsidP="00FE5BE0">
      <w:pPr>
        <w:pStyle w:val="ListParagraph"/>
        <w:numPr>
          <w:ilvl w:val="0"/>
          <w:numId w:val="1"/>
        </w:numPr>
        <w:rPr>
          <w:lang w:val="lt-LT"/>
        </w:rPr>
      </w:pPr>
      <w:r>
        <w:rPr>
          <w:lang w:val="lt-LT"/>
        </w:rPr>
        <w:t>Pastebimas ilgesys ir liūdesys, nes J. Biliūnas ilgisi jaunystės ir prabėgusio laiko, gailisi, kad nepažino Ramūtos, kai buvo jaunas, taip pat kaip Juozapota ilgisi Petro, kurio neteko budama jauna ir turėjo pasenti viena.</w:t>
      </w:r>
    </w:p>
    <w:p w:rsidR="002A0971" w:rsidRDefault="002A0971" w:rsidP="00FE5BE0">
      <w:pPr>
        <w:pStyle w:val="ListParagraph"/>
        <w:numPr>
          <w:ilvl w:val="0"/>
          <w:numId w:val="1"/>
        </w:numPr>
        <w:rPr>
          <w:lang w:val="lt-LT"/>
        </w:rPr>
      </w:pPr>
      <w:r>
        <w:rPr>
          <w:lang w:val="lt-LT"/>
        </w:rPr>
        <w:t>Dėmesys skiriamas veikėjų vidinėm</w:t>
      </w:r>
      <w:r w:rsidR="00140D1D">
        <w:rPr>
          <w:lang w:val="lt-LT"/>
        </w:rPr>
        <w:t>s bū</w:t>
      </w:r>
      <w:bookmarkStart w:id="0" w:name="_GoBack"/>
      <w:bookmarkEnd w:id="0"/>
      <w:r>
        <w:rPr>
          <w:lang w:val="lt-LT"/>
        </w:rPr>
        <w:t>senoms, aplinka vaidzuojama tik tiek, kiek padeda atskleisti pagrindinių veikėjų jausmus ir nuotaiką, pasakojama pirmuoju asmeniu, ryškus kaltės ir atgailos motyvas.</w:t>
      </w:r>
    </w:p>
    <w:p w:rsidR="002A0971" w:rsidRPr="00FE5BE0" w:rsidRDefault="00052BA4" w:rsidP="00FE5BE0">
      <w:pPr>
        <w:pStyle w:val="ListParagraph"/>
        <w:numPr>
          <w:ilvl w:val="0"/>
          <w:numId w:val="1"/>
        </w:numPr>
        <w:rPr>
          <w:lang w:val="lt-LT"/>
        </w:rPr>
      </w:pPr>
      <w:r>
        <w:rPr>
          <w:lang w:val="lt-LT"/>
        </w:rPr>
        <w:t>Kalbama pirmu asmeniu, gausu klausiamųjų ir šaukiamųjų sakinių, pastebimi palyginimai.</w:t>
      </w:r>
    </w:p>
    <w:sectPr w:rsidR="002A0971" w:rsidRPr="00FE5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805645"/>
    <w:multiLevelType w:val="hybridMultilevel"/>
    <w:tmpl w:val="C0CA9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62D"/>
    <w:rsid w:val="00052BA4"/>
    <w:rsid w:val="000C5CD3"/>
    <w:rsid w:val="00140D1D"/>
    <w:rsid w:val="002A0971"/>
    <w:rsid w:val="003222CC"/>
    <w:rsid w:val="00721332"/>
    <w:rsid w:val="00B91F31"/>
    <w:rsid w:val="00C158EF"/>
    <w:rsid w:val="00F4662D"/>
    <w:rsid w:val="00FE5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17C67-2C09-4AD4-9CBE-4564B5B3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2020-03-30T07:57:00Z</dcterms:created>
  <dcterms:modified xsi:type="dcterms:W3CDTF">2020-03-30T17:10:00Z</dcterms:modified>
</cp:coreProperties>
</file>