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6BFEC" w14:textId="77777777" w:rsidR="00EB4168" w:rsidRDefault="00EB4168">
      <w:pPr>
        <w:rPr>
          <w:noProof/>
        </w:rPr>
      </w:pPr>
    </w:p>
    <w:p w14:paraId="232A9465" w14:textId="68ADBB64" w:rsidR="00FA6F5A" w:rsidRDefault="00EB4168">
      <w:r>
        <w:rPr>
          <w:noProof/>
        </w:rPr>
        <w:drawing>
          <wp:inline distT="0" distB="0" distL="0" distR="0" wp14:anchorId="2759800A" wp14:editId="31285218">
            <wp:extent cx="5943600" cy="4265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A79AE" w14:textId="334F054E" w:rsidR="00EB4168" w:rsidRDefault="00EB4168" w:rsidP="00EB4168">
      <w:pPr>
        <w:pStyle w:val="ListParagraph"/>
        <w:numPr>
          <w:ilvl w:val="0"/>
          <w:numId w:val="1"/>
        </w:numPr>
      </w:pPr>
      <w:proofErr w:type="spellStart"/>
      <w:r>
        <w:t>Darbininkus</w:t>
      </w:r>
      <w:proofErr w:type="spellEnd"/>
      <w:r>
        <w:t xml:space="preserve"> (</w:t>
      </w:r>
      <w:proofErr w:type="spellStart"/>
      <w:r>
        <w:t>pagrindinius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pagalbinius</w:t>
      </w:r>
      <w:proofErr w:type="spellEnd"/>
      <w:r>
        <w:t xml:space="preserve">), </w:t>
      </w:r>
      <w:proofErr w:type="spellStart"/>
      <w:r>
        <w:t>vadovus</w:t>
      </w:r>
      <w:proofErr w:type="spellEnd"/>
      <w:r>
        <w:t xml:space="preserve">, </w:t>
      </w:r>
      <w:proofErr w:type="spellStart"/>
      <w:r>
        <w:t>specialistus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kitus</w:t>
      </w:r>
      <w:proofErr w:type="spellEnd"/>
      <w:r>
        <w:t xml:space="preserve"> </w:t>
      </w:r>
      <w:proofErr w:type="spellStart"/>
      <w:r>
        <w:t>tarnautojus</w:t>
      </w:r>
      <w:proofErr w:type="spellEnd"/>
      <w:r>
        <w:t>.</w:t>
      </w:r>
    </w:p>
    <w:p w14:paraId="7B76B868" w14:textId="6692A101" w:rsidR="00EB4168" w:rsidRDefault="00EB4168" w:rsidP="00EB4168">
      <w:pPr>
        <w:pStyle w:val="ListParagraph"/>
        <w:numPr>
          <w:ilvl w:val="0"/>
          <w:numId w:val="1"/>
        </w:numPr>
      </w:pPr>
      <w:proofErr w:type="spellStart"/>
      <w:r>
        <w:t>Vadovai</w:t>
      </w:r>
      <w:proofErr w:type="spellEnd"/>
      <w:r>
        <w:t xml:space="preserve"> </w:t>
      </w:r>
      <w:proofErr w:type="spellStart"/>
      <w:r>
        <w:t>atlieka</w:t>
      </w:r>
      <w:proofErr w:type="spellEnd"/>
      <w:r>
        <w:t xml:space="preserve"> </w:t>
      </w:r>
      <w:proofErr w:type="spellStart"/>
      <w:r>
        <w:t>valdomąjį</w:t>
      </w:r>
      <w:proofErr w:type="spellEnd"/>
      <w:r>
        <w:t xml:space="preserve"> </w:t>
      </w:r>
      <w:proofErr w:type="spellStart"/>
      <w:r>
        <w:t>procesą</w:t>
      </w:r>
      <w:proofErr w:type="spellEnd"/>
      <w:r>
        <w:t xml:space="preserve"> ne </w:t>
      </w:r>
      <w:proofErr w:type="spellStart"/>
      <w:r>
        <w:t>tiesiogiai</w:t>
      </w:r>
      <w:proofErr w:type="spellEnd"/>
      <w:r>
        <w:t xml:space="preserve">, bet per jam </w:t>
      </w:r>
      <w:proofErr w:type="spellStart"/>
      <w:r>
        <w:t>pavaldų</w:t>
      </w:r>
      <w:proofErr w:type="spellEnd"/>
      <w:r>
        <w:t xml:space="preserve"> </w:t>
      </w:r>
      <w:proofErr w:type="spellStart"/>
      <w:r>
        <w:t>kolektyvą</w:t>
      </w:r>
      <w:proofErr w:type="spellEnd"/>
      <w:r>
        <w:t xml:space="preserve">, </w:t>
      </w:r>
      <w:proofErr w:type="spellStart"/>
      <w:r>
        <w:t>tvarko</w:t>
      </w:r>
      <w:proofErr w:type="spellEnd"/>
      <w:r>
        <w:t xml:space="preserve"> </w:t>
      </w:r>
      <w:proofErr w:type="spellStart"/>
      <w:r>
        <w:t>tarpusavio</w:t>
      </w:r>
      <w:proofErr w:type="spellEnd"/>
      <w:r>
        <w:t xml:space="preserve"> </w:t>
      </w:r>
      <w:proofErr w:type="spellStart"/>
      <w:r>
        <w:t>santykius</w:t>
      </w:r>
      <w:proofErr w:type="spellEnd"/>
      <w:r>
        <w:t xml:space="preserve">, </w:t>
      </w:r>
      <w:proofErr w:type="spellStart"/>
      <w:r>
        <w:t>t.y</w:t>
      </w:r>
      <w:proofErr w:type="spellEnd"/>
      <w:r>
        <w:t xml:space="preserve">. </w:t>
      </w:r>
      <w:proofErr w:type="spellStart"/>
      <w:r>
        <w:t>organizuoja</w:t>
      </w:r>
      <w:proofErr w:type="spellEnd"/>
      <w:r>
        <w:t xml:space="preserve"> </w:t>
      </w:r>
      <w:proofErr w:type="spellStart"/>
      <w:r>
        <w:t>bendrą</w:t>
      </w:r>
      <w:proofErr w:type="spellEnd"/>
      <w:r>
        <w:t xml:space="preserve"> </w:t>
      </w:r>
      <w:proofErr w:type="spellStart"/>
      <w:r>
        <w:t>valdomosios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darbą</w:t>
      </w:r>
      <w:proofErr w:type="spellEnd"/>
      <w:r>
        <w:t xml:space="preserve">. </w:t>
      </w:r>
      <w:proofErr w:type="spellStart"/>
      <w:r>
        <w:t>Klasifikuojami</w:t>
      </w:r>
      <w:proofErr w:type="spellEnd"/>
      <w:r>
        <w:t xml:space="preserve">: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darbų</w:t>
      </w:r>
      <w:proofErr w:type="spellEnd"/>
      <w:r>
        <w:t xml:space="preserve"> </w:t>
      </w:r>
      <w:proofErr w:type="spellStart"/>
      <w:r>
        <w:t>sudėti</w:t>
      </w:r>
      <w:proofErr w:type="spellEnd"/>
      <w:r>
        <w:t xml:space="preserve"> – </w:t>
      </w:r>
      <w:proofErr w:type="spellStart"/>
      <w:r>
        <w:t>linijiniai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funkciniai</w:t>
      </w:r>
      <w:proofErr w:type="spellEnd"/>
      <w:r>
        <w:t>.</w:t>
      </w:r>
    </w:p>
    <w:p w14:paraId="22379F26" w14:textId="1A652C2B" w:rsidR="00EB4168" w:rsidRDefault="00EB4168" w:rsidP="00EB4168">
      <w:pPr>
        <w:pStyle w:val="ListParagraph"/>
        <w:numPr>
          <w:ilvl w:val="0"/>
          <w:numId w:val="1"/>
        </w:numPr>
      </w:pPr>
      <w:proofErr w:type="spellStart"/>
      <w:r>
        <w:t>Specialistai</w:t>
      </w:r>
      <w:proofErr w:type="spellEnd"/>
      <w:r>
        <w:t xml:space="preserve"> </w:t>
      </w:r>
      <w:proofErr w:type="spellStart"/>
      <w:r>
        <w:t>atlieka</w:t>
      </w:r>
      <w:proofErr w:type="spellEnd"/>
      <w:r>
        <w:t xml:space="preserve"> </w:t>
      </w:r>
      <w:proofErr w:type="spellStart"/>
      <w:r>
        <w:t>profesinius</w:t>
      </w:r>
      <w:proofErr w:type="spellEnd"/>
      <w:r>
        <w:t xml:space="preserve"> </w:t>
      </w:r>
      <w:proofErr w:type="spellStart"/>
      <w:r>
        <w:t>darbus</w:t>
      </w:r>
      <w:proofErr w:type="spellEnd"/>
      <w:r>
        <w:t xml:space="preserve"> (</w:t>
      </w:r>
      <w:proofErr w:type="spellStart"/>
      <w:r>
        <w:t>inžinieriai</w:t>
      </w:r>
      <w:proofErr w:type="spellEnd"/>
      <w:r>
        <w:t xml:space="preserve">, </w:t>
      </w:r>
      <w:proofErr w:type="spellStart"/>
      <w:r>
        <w:t>ekonomistai</w:t>
      </w:r>
      <w:proofErr w:type="spellEnd"/>
      <w:r>
        <w:t xml:space="preserve">, </w:t>
      </w:r>
      <w:proofErr w:type="spellStart"/>
      <w:r>
        <w:t>finansininkai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kt.), </w:t>
      </w:r>
      <w:proofErr w:type="spellStart"/>
      <w:r>
        <w:t>kurių</w:t>
      </w:r>
      <w:proofErr w:type="spellEnd"/>
      <w:r>
        <w:t xml:space="preserve"> </w:t>
      </w:r>
      <w:proofErr w:type="spellStart"/>
      <w:r>
        <w:t>uždavinys</w:t>
      </w:r>
      <w:proofErr w:type="spellEnd"/>
      <w:r>
        <w:t xml:space="preserve"> </w:t>
      </w:r>
      <w:proofErr w:type="spellStart"/>
      <w:r>
        <w:t>parengti</w:t>
      </w:r>
      <w:proofErr w:type="spellEnd"/>
      <w:r>
        <w:t xml:space="preserve"> </w:t>
      </w:r>
      <w:proofErr w:type="spellStart"/>
      <w:r>
        <w:t>konkrečių</w:t>
      </w:r>
      <w:proofErr w:type="spellEnd"/>
      <w:r>
        <w:t xml:space="preserve"> </w:t>
      </w:r>
      <w:proofErr w:type="spellStart"/>
      <w:r>
        <w:t>sričių</w:t>
      </w:r>
      <w:proofErr w:type="spellEnd"/>
      <w:r>
        <w:t xml:space="preserve"> </w:t>
      </w:r>
      <w:proofErr w:type="spellStart"/>
      <w:r>
        <w:t>sprendimus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juos</w:t>
      </w:r>
      <w:proofErr w:type="spellEnd"/>
      <w:r>
        <w:t xml:space="preserve"> </w:t>
      </w:r>
      <w:proofErr w:type="spellStart"/>
      <w:r>
        <w:t>įgyvendinti</w:t>
      </w:r>
      <w:proofErr w:type="spellEnd"/>
      <w:r>
        <w:t>.</w:t>
      </w:r>
    </w:p>
    <w:p w14:paraId="365C3BB3" w14:textId="5C03AD41" w:rsidR="00EB4168" w:rsidRDefault="00EB4168" w:rsidP="00EB4168">
      <w:pPr>
        <w:pStyle w:val="ListParagraph"/>
        <w:numPr>
          <w:ilvl w:val="0"/>
          <w:numId w:val="1"/>
        </w:numPr>
      </w:pPr>
      <w:proofErr w:type="spellStart"/>
      <w:r>
        <w:t>Jie</w:t>
      </w:r>
      <w:proofErr w:type="spellEnd"/>
      <w:r>
        <w:t xml:space="preserve"> </w:t>
      </w:r>
      <w:proofErr w:type="spellStart"/>
      <w:r>
        <w:t>techniškai</w:t>
      </w:r>
      <w:proofErr w:type="spellEnd"/>
      <w:r>
        <w:t xml:space="preserve"> </w:t>
      </w:r>
      <w:proofErr w:type="spellStart"/>
      <w:r>
        <w:t>aptarnauja</w:t>
      </w:r>
      <w:proofErr w:type="spellEnd"/>
      <w:r>
        <w:t xml:space="preserve"> </w:t>
      </w:r>
      <w:proofErr w:type="spellStart"/>
      <w:r>
        <w:t>vadovus</w:t>
      </w:r>
      <w:proofErr w:type="spellEnd"/>
      <w:r>
        <w:t xml:space="preserve"> </w:t>
      </w:r>
      <w:proofErr w:type="spellStart"/>
      <w:r>
        <w:t>irspecialistus</w:t>
      </w:r>
      <w:proofErr w:type="spellEnd"/>
      <w:r>
        <w:t xml:space="preserve"> (</w:t>
      </w:r>
      <w:proofErr w:type="spellStart"/>
      <w:r>
        <w:t>operatoriai</w:t>
      </w:r>
      <w:proofErr w:type="spellEnd"/>
      <w:r>
        <w:t xml:space="preserve">, </w:t>
      </w:r>
      <w:proofErr w:type="spellStart"/>
      <w:r>
        <w:t>technikai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kt.)</w:t>
      </w:r>
    </w:p>
    <w:p w14:paraId="141A7447" w14:textId="7FD00D5B" w:rsidR="00EB4168" w:rsidRDefault="00EB4168" w:rsidP="00EB4168">
      <w:pPr>
        <w:pStyle w:val="ListParagraph"/>
        <w:numPr>
          <w:ilvl w:val="0"/>
          <w:numId w:val="1"/>
        </w:numPr>
      </w:pPr>
      <w:proofErr w:type="spellStart"/>
      <w:r>
        <w:t>Visus</w:t>
      </w:r>
      <w:proofErr w:type="spellEnd"/>
      <w:r>
        <w:t xml:space="preserve"> </w:t>
      </w:r>
      <w:proofErr w:type="spellStart"/>
      <w:r>
        <w:t>personalo</w:t>
      </w:r>
      <w:proofErr w:type="spellEnd"/>
      <w:r>
        <w:t xml:space="preserve"> </w:t>
      </w:r>
      <w:proofErr w:type="spellStart"/>
      <w:r>
        <w:t>įdarbinimo</w:t>
      </w:r>
      <w:proofErr w:type="spellEnd"/>
      <w:r>
        <w:t xml:space="preserve"> </w:t>
      </w:r>
      <w:proofErr w:type="spellStart"/>
      <w:r>
        <w:t>būdus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sugrupuoti</w:t>
      </w:r>
      <w:proofErr w:type="spellEnd"/>
      <w:r>
        <w:t xml:space="preserve"> į tris </w:t>
      </w:r>
      <w:proofErr w:type="spellStart"/>
      <w:r>
        <w:t>grupes</w:t>
      </w:r>
      <w:proofErr w:type="spellEnd"/>
      <w:r>
        <w:t xml:space="preserve">: per </w:t>
      </w:r>
      <w:proofErr w:type="spellStart"/>
      <w:r>
        <w:t>darbo</w:t>
      </w:r>
      <w:proofErr w:type="spellEnd"/>
      <w:r>
        <w:t xml:space="preserve"> </w:t>
      </w:r>
      <w:proofErr w:type="spellStart"/>
      <w:r>
        <w:t>biržą</w:t>
      </w:r>
      <w:proofErr w:type="spellEnd"/>
      <w:r>
        <w:t xml:space="preserve">; </w:t>
      </w:r>
      <w:proofErr w:type="spellStart"/>
      <w:r>
        <w:t>personalo</w:t>
      </w:r>
      <w:proofErr w:type="spellEnd"/>
      <w:r>
        <w:t xml:space="preserve"> </w:t>
      </w:r>
      <w:proofErr w:type="spellStart"/>
      <w:r>
        <w:t>verbavimas</w:t>
      </w:r>
      <w:proofErr w:type="spellEnd"/>
      <w:r>
        <w:t xml:space="preserve"> per </w:t>
      </w:r>
      <w:proofErr w:type="spellStart"/>
      <w:r>
        <w:t>darbo</w:t>
      </w:r>
      <w:proofErr w:type="spellEnd"/>
      <w:r>
        <w:t xml:space="preserve"> </w:t>
      </w:r>
      <w:proofErr w:type="spellStart"/>
      <w:r>
        <w:t>vietų</w:t>
      </w:r>
      <w:proofErr w:type="spellEnd"/>
      <w:r>
        <w:t xml:space="preserve"> </w:t>
      </w:r>
      <w:proofErr w:type="spellStart"/>
      <w:r>
        <w:t>pasiūlą</w:t>
      </w:r>
      <w:proofErr w:type="spellEnd"/>
      <w:r>
        <w:t xml:space="preserve">; </w:t>
      </w:r>
      <w:proofErr w:type="spellStart"/>
      <w:r>
        <w:t>savarankiška</w:t>
      </w:r>
      <w:proofErr w:type="spellEnd"/>
      <w:r>
        <w:t xml:space="preserve"> </w:t>
      </w:r>
      <w:proofErr w:type="spellStart"/>
      <w:r>
        <w:t>darbo</w:t>
      </w:r>
      <w:proofErr w:type="spellEnd"/>
      <w:r>
        <w:t xml:space="preserve"> </w:t>
      </w:r>
      <w:proofErr w:type="spellStart"/>
      <w:r>
        <w:t>vietų</w:t>
      </w:r>
      <w:proofErr w:type="spellEnd"/>
      <w:r>
        <w:t xml:space="preserve"> </w:t>
      </w:r>
      <w:proofErr w:type="spellStart"/>
      <w:r>
        <w:t>paieška</w:t>
      </w:r>
      <w:proofErr w:type="spellEnd"/>
      <w:r>
        <w:t>.</w:t>
      </w:r>
    </w:p>
    <w:p w14:paraId="6B9D47CE" w14:textId="36FE7D8B" w:rsidR="00EB4168" w:rsidRDefault="00D3117E" w:rsidP="00D3117E">
      <w:pPr>
        <w:pStyle w:val="ListParagraph"/>
        <w:numPr>
          <w:ilvl w:val="0"/>
          <w:numId w:val="1"/>
        </w:numPr>
      </w:pPr>
      <w:r>
        <w:t xml:space="preserve">Tai </w:t>
      </w:r>
      <w:proofErr w:type="spellStart"/>
      <w:r>
        <w:t>įdarbinimo</w:t>
      </w:r>
      <w:proofErr w:type="spellEnd"/>
      <w:r>
        <w:t xml:space="preserve"> </w:t>
      </w:r>
      <w:proofErr w:type="spellStart"/>
      <w:r>
        <w:t>įmonė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analizuoja</w:t>
      </w:r>
      <w:proofErr w:type="spellEnd"/>
      <w:r>
        <w:t xml:space="preserve"> </w:t>
      </w:r>
      <w:proofErr w:type="spellStart"/>
      <w:r>
        <w:t>darbo</w:t>
      </w:r>
      <w:proofErr w:type="spellEnd"/>
      <w:r>
        <w:t xml:space="preserve"> </w:t>
      </w:r>
      <w:proofErr w:type="spellStart"/>
      <w:r>
        <w:t>paklausą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pasiūlą</w:t>
      </w:r>
      <w:proofErr w:type="spellEnd"/>
      <w:r>
        <w:t xml:space="preserve">, </w:t>
      </w:r>
      <w:proofErr w:type="spellStart"/>
      <w:r>
        <w:t>registruoja</w:t>
      </w:r>
      <w:proofErr w:type="spellEnd"/>
      <w:r>
        <w:t xml:space="preserve"> </w:t>
      </w:r>
      <w:proofErr w:type="spellStart"/>
      <w:r>
        <w:t>laisvas</w:t>
      </w:r>
      <w:proofErr w:type="spellEnd"/>
      <w:r>
        <w:t xml:space="preserve"> </w:t>
      </w:r>
      <w:proofErr w:type="spellStart"/>
      <w:r>
        <w:t>darbo</w:t>
      </w:r>
      <w:proofErr w:type="spellEnd"/>
      <w:r>
        <w:t xml:space="preserve"> </w:t>
      </w:r>
      <w:proofErr w:type="spellStart"/>
      <w:r>
        <w:t>vietas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bedarbius</w:t>
      </w:r>
      <w:proofErr w:type="spellEnd"/>
      <w:r>
        <w:t xml:space="preserve">, </w:t>
      </w:r>
      <w:proofErr w:type="spellStart"/>
      <w:r>
        <w:t>skiria</w:t>
      </w:r>
      <w:proofErr w:type="spellEnd"/>
      <w:r>
        <w:t xml:space="preserve"> </w:t>
      </w:r>
      <w:proofErr w:type="spellStart"/>
      <w:r>
        <w:t>bedarbio</w:t>
      </w:r>
      <w:proofErr w:type="spellEnd"/>
      <w:r>
        <w:t xml:space="preserve"> </w:t>
      </w:r>
      <w:proofErr w:type="spellStart"/>
      <w:r>
        <w:t>pašalpas</w:t>
      </w:r>
      <w:proofErr w:type="spellEnd"/>
      <w:r>
        <w:t xml:space="preserve">, </w:t>
      </w:r>
      <w:proofErr w:type="spellStart"/>
      <w:r>
        <w:t>įgyvendina</w:t>
      </w:r>
      <w:proofErr w:type="spellEnd"/>
      <w:r>
        <w:t xml:space="preserve"> </w:t>
      </w:r>
      <w:proofErr w:type="spellStart"/>
      <w:r>
        <w:t>užimtumo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kt.</w:t>
      </w:r>
    </w:p>
    <w:p w14:paraId="158EA114" w14:textId="1C01D9AB" w:rsidR="00D3117E" w:rsidRDefault="00D3117E" w:rsidP="00A02433">
      <w:pPr>
        <w:pStyle w:val="ListParagraph"/>
        <w:numPr>
          <w:ilvl w:val="0"/>
          <w:numId w:val="1"/>
        </w:numPr>
      </w:pPr>
      <w:r>
        <w:t xml:space="preserve">Tai </w:t>
      </w:r>
      <w:proofErr w:type="spellStart"/>
      <w:r>
        <w:t>ugdymo</w:t>
      </w:r>
      <w:proofErr w:type="spellEnd"/>
      <w:r>
        <w:t xml:space="preserve"> </w:t>
      </w:r>
      <w:proofErr w:type="spellStart"/>
      <w:r w:rsidR="00A02433">
        <w:t>sistema</w:t>
      </w:r>
      <w:proofErr w:type="spellEnd"/>
      <w:r w:rsidR="00A02433">
        <w:t xml:space="preserve">, į </w:t>
      </w:r>
      <w:proofErr w:type="spellStart"/>
      <w:r w:rsidR="00A02433">
        <w:t>kurią</w:t>
      </w:r>
      <w:proofErr w:type="spellEnd"/>
      <w:r w:rsidR="00A02433">
        <w:t xml:space="preserve"> </w:t>
      </w:r>
      <w:proofErr w:type="spellStart"/>
      <w:r w:rsidR="00A02433">
        <w:t>įeina</w:t>
      </w:r>
      <w:proofErr w:type="spellEnd"/>
      <w:r w:rsidR="00A02433">
        <w:t xml:space="preserve"> </w:t>
      </w:r>
      <w:proofErr w:type="spellStart"/>
      <w:r w:rsidR="00A02433">
        <w:t>specialistų</w:t>
      </w:r>
      <w:proofErr w:type="spellEnd"/>
      <w:r w:rsidR="00A02433">
        <w:t xml:space="preserve"> </w:t>
      </w:r>
      <w:proofErr w:type="spellStart"/>
      <w:r w:rsidR="00A02433">
        <w:t>rezervo</w:t>
      </w:r>
      <w:proofErr w:type="spellEnd"/>
      <w:r w:rsidR="00A02433">
        <w:t xml:space="preserve"> </w:t>
      </w:r>
      <w:proofErr w:type="spellStart"/>
      <w:r w:rsidR="00A02433">
        <w:t>formavimas</w:t>
      </w:r>
      <w:proofErr w:type="spellEnd"/>
      <w:r w:rsidR="00A02433">
        <w:t xml:space="preserve">, </w:t>
      </w:r>
      <w:proofErr w:type="spellStart"/>
      <w:r w:rsidR="00A02433">
        <w:t>kvalifikacijos</w:t>
      </w:r>
      <w:proofErr w:type="spellEnd"/>
      <w:r w:rsidR="00A02433">
        <w:t xml:space="preserve"> </w:t>
      </w:r>
      <w:proofErr w:type="spellStart"/>
      <w:r w:rsidR="00A02433">
        <w:t>kėlimas</w:t>
      </w:r>
      <w:proofErr w:type="spellEnd"/>
      <w:r w:rsidR="00A02433">
        <w:t xml:space="preserve">, </w:t>
      </w:r>
      <w:proofErr w:type="spellStart"/>
      <w:r w:rsidR="00A02433">
        <w:t>perkvalifikavimas</w:t>
      </w:r>
      <w:proofErr w:type="spellEnd"/>
      <w:r w:rsidR="00A02433">
        <w:t xml:space="preserve">, </w:t>
      </w:r>
      <w:proofErr w:type="spellStart"/>
      <w:r w:rsidR="00A02433">
        <w:t>karjeros</w:t>
      </w:r>
      <w:proofErr w:type="spellEnd"/>
      <w:r w:rsidR="00A02433">
        <w:t xml:space="preserve"> </w:t>
      </w:r>
      <w:proofErr w:type="spellStart"/>
      <w:r w:rsidR="00A02433">
        <w:t>perspektyva</w:t>
      </w:r>
      <w:proofErr w:type="spellEnd"/>
      <w:r w:rsidR="00A02433">
        <w:t xml:space="preserve"> </w:t>
      </w:r>
      <w:proofErr w:type="spellStart"/>
      <w:r w:rsidR="00A02433">
        <w:t>ir</w:t>
      </w:r>
      <w:proofErr w:type="spellEnd"/>
      <w:r w:rsidR="00A02433">
        <w:t xml:space="preserve"> kt.</w:t>
      </w:r>
    </w:p>
    <w:p w14:paraId="0E0845D2" w14:textId="18662F38" w:rsidR="00A02433" w:rsidRDefault="006A71F5" w:rsidP="00A02433">
      <w:pPr>
        <w:pStyle w:val="ListParagraph"/>
        <w:numPr>
          <w:ilvl w:val="0"/>
          <w:numId w:val="1"/>
        </w:numPr>
      </w:pPr>
      <w:proofErr w:type="spellStart"/>
      <w:r>
        <w:t>Rizika</w:t>
      </w:r>
      <w:proofErr w:type="spellEnd"/>
      <w:r>
        <w:t xml:space="preserve"> – t</w:t>
      </w:r>
      <w:r w:rsidR="00A02433">
        <w:t xml:space="preserve">ai </w:t>
      </w:r>
      <w:proofErr w:type="spellStart"/>
      <w:r w:rsidR="00A02433">
        <w:t>galimi</w:t>
      </w:r>
      <w:proofErr w:type="spellEnd"/>
      <w:r w:rsidR="00A02433">
        <w:t xml:space="preserve"> </w:t>
      </w:r>
      <w:proofErr w:type="spellStart"/>
      <w:r w:rsidR="00A02433">
        <w:t>nuostoliai</w:t>
      </w:r>
      <w:proofErr w:type="spellEnd"/>
      <w:r w:rsidR="00A02433">
        <w:t xml:space="preserve">, </w:t>
      </w:r>
      <w:proofErr w:type="spellStart"/>
      <w:r w:rsidR="00A02433">
        <w:t>arba</w:t>
      </w:r>
      <w:proofErr w:type="spellEnd"/>
      <w:r w:rsidR="00A02433">
        <w:t xml:space="preserve"> </w:t>
      </w:r>
      <w:proofErr w:type="spellStart"/>
      <w:r w:rsidR="00A02433">
        <w:t>pajamų</w:t>
      </w:r>
      <w:proofErr w:type="spellEnd"/>
      <w:r w:rsidR="00A02433">
        <w:t xml:space="preserve"> </w:t>
      </w:r>
      <w:proofErr w:type="spellStart"/>
      <w:r w:rsidR="00A02433">
        <w:t>praradimas</w:t>
      </w:r>
      <w:proofErr w:type="spellEnd"/>
      <w:r w:rsidR="00A02433">
        <w:t xml:space="preserve">, </w:t>
      </w:r>
      <w:proofErr w:type="spellStart"/>
      <w:r w:rsidR="00A02433">
        <w:t>palyginti</w:t>
      </w:r>
      <w:proofErr w:type="spellEnd"/>
      <w:r w:rsidR="00A02433">
        <w:t xml:space="preserve"> </w:t>
      </w:r>
      <w:proofErr w:type="spellStart"/>
      <w:r w:rsidR="00A02433">
        <w:t>su</w:t>
      </w:r>
      <w:proofErr w:type="spellEnd"/>
      <w:r w:rsidR="00A02433">
        <w:t xml:space="preserve"> </w:t>
      </w:r>
      <w:proofErr w:type="spellStart"/>
      <w:r w:rsidR="00A02433">
        <w:t>verslo</w:t>
      </w:r>
      <w:proofErr w:type="spellEnd"/>
      <w:r w:rsidR="00A02433">
        <w:t xml:space="preserve"> plane </w:t>
      </w:r>
      <w:proofErr w:type="spellStart"/>
      <w:r w:rsidR="00A02433">
        <w:t>priimtu</w:t>
      </w:r>
      <w:proofErr w:type="spellEnd"/>
      <w:r w:rsidR="00A02433">
        <w:t xml:space="preserve"> </w:t>
      </w:r>
      <w:proofErr w:type="spellStart"/>
      <w:r w:rsidR="00A02433">
        <w:t>variant</w:t>
      </w:r>
      <w:r>
        <w:t>u</w:t>
      </w:r>
      <w:proofErr w:type="spellEnd"/>
      <w:r>
        <w:t xml:space="preserve">, </w:t>
      </w:r>
      <w:proofErr w:type="spellStart"/>
      <w:r>
        <w:t>kuo</w:t>
      </w:r>
      <w:proofErr w:type="spellEnd"/>
      <w:r>
        <w:t xml:space="preserve"> </w:t>
      </w:r>
      <w:proofErr w:type="spellStart"/>
      <w:r>
        <w:t>didesnė</w:t>
      </w:r>
      <w:proofErr w:type="spellEnd"/>
      <w:r>
        <w:t xml:space="preserve"> </w:t>
      </w:r>
      <w:proofErr w:type="spellStart"/>
      <w:r>
        <w:t>rizika</w:t>
      </w:r>
      <w:proofErr w:type="spellEnd"/>
      <w:r>
        <w:t xml:space="preserve">, </w:t>
      </w:r>
      <w:proofErr w:type="spellStart"/>
      <w:r>
        <w:t>tuo</w:t>
      </w:r>
      <w:proofErr w:type="spellEnd"/>
      <w:r>
        <w:t xml:space="preserve"> </w:t>
      </w:r>
      <w:proofErr w:type="spellStart"/>
      <w:r>
        <w:t>mažesnė</w:t>
      </w:r>
      <w:proofErr w:type="spellEnd"/>
      <w:r>
        <w:t xml:space="preserve"> </w:t>
      </w:r>
      <w:proofErr w:type="spellStart"/>
      <w:r>
        <w:t>įmionės</w:t>
      </w:r>
      <w:proofErr w:type="spellEnd"/>
      <w:r>
        <w:t xml:space="preserve"> </w:t>
      </w:r>
      <w:proofErr w:type="spellStart"/>
      <w:r>
        <w:t>sėkmės</w:t>
      </w:r>
      <w:proofErr w:type="spellEnd"/>
      <w:r>
        <w:t xml:space="preserve"> </w:t>
      </w:r>
      <w:proofErr w:type="spellStart"/>
      <w:r>
        <w:t>galimybė</w:t>
      </w:r>
      <w:proofErr w:type="spellEnd"/>
      <w:r w:rsidR="00A02433">
        <w:t>.</w:t>
      </w:r>
    </w:p>
    <w:p w14:paraId="65FBB1D3" w14:textId="61903DDA" w:rsidR="00A02433" w:rsidRDefault="00A02433" w:rsidP="00A02433">
      <w:pPr>
        <w:pStyle w:val="ListParagraph"/>
        <w:numPr>
          <w:ilvl w:val="0"/>
          <w:numId w:val="1"/>
        </w:numPr>
      </w:pPr>
      <w:proofErr w:type="spellStart"/>
      <w:r>
        <w:t>Reikalinga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</w:t>
      </w:r>
      <w:proofErr w:type="spellStart"/>
      <w:r>
        <w:t>verslo</w:t>
      </w:r>
      <w:proofErr w:type="spellEnd"/>
      <w:r>
        <w:t xml:space="preserve"> </w:t>
      </w:r>
      <w:proofErr w:type="spellStart"/>
      <w:r>
        <w:t>apskait</w:t>
      </w:r>
      <w:r w:rsidR="006A71F5">
        <w:t>a</w:t>
      </w:r>
      <w:proofErr w:type="spellEnd"/>
      <w:r>
        <w:t xml:space="preserve"> </w:t>
      </w:r>
      <w:proofErr w:type="spellStart"/>
      <w:r>
        <w:t>padeda</w:t>
      </w:r>
      <w:proofErr w:type="spellEnd"/>
      <w:r>
        <w:t xml:space="preserve"> </w:t>
      </w:r>
      <w:proofErr w:type="spellStart"/>
      <w:r w:rsidRPr="00A02433">
        <w:t>planuoti</w:t>
      </w:r>
      <w:proofErr w:type="spellEnd"/>
      <w:r w:rsidRPr="00A02433">
        <w:t xml:space="preserve"> </w:t>
      </w:r>
      <w:proofErr w:type="spellStart"/>
      <w:r w:rsidRPr="00A02433">
        <w:t>ir</w:t>
      </w:r>
      <w:proofErr w:type="spellEnd"/>
      <w:r w:rsidRPr="00A02433">
        <w:t xml:space="preserve"> </w:t>
      </w:r>
      <w:proofErr w:type="spellStart"/>
      <w:r w:rsidRPr="00A02433">
        <w:t>valdyti</w:t>
      </w:r>
      <w:proofErr w:type="spellEnd"/>
      <w:r w:rsidRPr="00A02433">
        <w:t xml:space="preserve"> </w:t>
      </w:r>
      <w:proofErr w:type="spellStart"/>
      <w:r w:rsidRPr="00A02433">
        <w:t>įmonės</w:t>
      </w:r>
      <w:proofErr w:type="spellEnd"/>
      <w:r w:rsidRPr="00A02433">
        <w:t xml:space="preserve"> </w:t>
      </w:r>
      <w:proofErr w:type="spellStart"/>
      <w:r w:rsidRPr="00A02433">
        <w:t>veiklą</w:t>
      </w:r>
      <w:proofErr w:type="spellEnd"/>
      <w:r w:rsidRPr="00A02433">
        <w:t>.</w:t>
      </w:r>
    </w:p>
    <w:p w14:paraId="174DF155" w14:textId="332A143F" w:rsidR="00A02433" w:rsidRDefault="00767801" w:rsidP="00A02433">
      <w:pPr>
        <w:pStyle w:val="ListParagraph"/>
        <w:numPr>
          <w:ilvl w:val="0"/>
          <w:numId w:val="1"/>
        </w:numPr>
      </w:pPr>
      <w:proofErr w:type="spellStart"/>
      <w:r>
        <w:t>Reikės</w:t>
      </w:r>
      <w:proofErr w:type="spellEnd"/>
      <w:r>
        <w:t xml:space="preserve"> </w:t>
      </w:r>
      <w:proofErr w:type="spellStart"/>
      <w:r>
        <w:t>vidutiniškai</w:t>
      </w:r>
      <w:proofErr w:type="spellEnd"/>
      <w:r>
        <w:t xml:space="preserve"> 4,3 </w:t>
      </w:r>
      <w:proofErr w:type="spellStart"/>
      <w:r>
        <w:t>etato</w:t>
      </w:r>
      <w:proofErr w:type="spellEnd"/>
      <w:r>
        <w:t xml:space="preserve"> </w:t>
      </w:r>
      <w:proofErr w:type="spellStart"/>
      <w:r>
        <w:t>darbuotojų</w:t>
      </w:r>
      <w:proofErr w:type="spellEnd"/>
      <w:r>
        <w:t xml:space="preserve">, </w:t>
      </w:r>
      <w:proofErr w:type="spellStart"/>
      <w:r>
        <w:t>todėl</w:t>
      </w:r>
      <w:proofErr w:type="spellEnd"/>
      <w:r>
        <w:t xml:space="preserve"> bus </w:t>
      </w:r>
      <w:proofErr w:type="spellStart"/>
      <w:r>
        <w:t>samdoma</w:t>
      </w:r>
      <w:proofErr w:type="spellEnd"/>
      <w:r>
        <w:t xml:space="preserve"> </w:t>
      </w:r>
      <w:proofErr w:type="spellStart"/>
      <w:r>
        <w:t>buhalterė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dirbs</w:t>
      </w:r>
      <w:proofErr w:type="spellEnd"/>
      <w:r>
        <w:t xml:space="preserve"> 0,5 </w:t>
      </w:r>
      <w:proofErr w:type="spellStart"/>
      <w:r>
        <w:t>etatu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4 </w:t>
      </w:r>
      <w:proofErr w:type="spellStart"/>
      <w:r>
        <w:t>korepetitoriai</w:t>
      </w:r>
      <w:proofErr w:type="spellEnd"/>
      <w:r>
        <w:t>,</w:t>
      </w:r>
      <w:r w:rsidR="00FD715A">
        <w:t xml:space="preserve"> </w:t>
      </w:r>
      <w:proofErr w:type="spellStart"/>
      <w:r>
        <w:t>kurie</w:t>
      </w:r>
      <w:proofErr w:type="spellEnd"/>
      <w:r>
        <w:t xml:space="preserve"> </w:t>
      </w:r>
      <w:proofErr w:type="spellStart"/>
      <w:r>
        <w:t>dirbs</w:t>
      </w:r>
      <w:proofErr w:type="spellEnd"/>
      <w:r>
        <w:t xml:space="preserve"> </w:t>
      </w:r>
      <w:proofErr w:type="spellStart"/>
      <w:r>
        <w:t>pilnu</w:t>
      </w:r>
      <w:proofErr w:type="spellEnd"/>
      <w:r>
        <w:t xml:space="preserve"> </w:t>
      </w:r>
      <w:proofErr w:type="spellStart"/>
      <w:r>
        <w:t>etatu</w:t>
      </w:r>
      <w:proofErr w:type="spellEnd"/>
      <w:r>
        <w:t xml:space="preserve">. </w:t>
      </w:r>
      <w:proofErr w:type="spellStart"/>
      <w:r w:rsidR="006A71F5">
        <w:t>Buhalterė</w:t>
      </w:r>
      <w:r>
        <w:t>s</w:t>
      </w:r>
      <w:proofErr w:type="spellEnd"/>
      <w:r>
        <w:t xml:space="preserve"> </w:t>
      </w:r>
      <w:proofErr w:type="spellStart"/>
      <w:r>
        <w:t>darbo</w:t>
      </w:r>
      <w:proofErr w:type="spellEnd"/>
      <w:r>
        <w:t xml:space="preserve"> </w:t>
      </w:r>
      <w:proofErr w:type="spellStart"/>
      <w:r>
        <w:t>užmokestis</w:t>
      </w:r>
      <w:proofErr w:type="spellEnd"/>
      <w:r>
        <w:t xml:space="preserve"> per m</w:t>
      </w:r>
      <w:proofErr w:type="spellStart"/>
      <w:r>
        <w:t>ėnesį</w:t>
      </w:r>
      <w:proofErr w:type="spellEnd"/>
      <w:r>
        <w:t xml:space="preserve"> 350</w:t>
      </w:r>
      <w:r w:rsidR="0082155C">
        <w:t xml:space="preserve"> </w:t>
      </w:r>
      <w:bookmarkStart w:id="0" w:name="_Hlk71759303"/>
      <w:r w:rsidR="0082155C">
        <w:rPr>
          <w:rFonts w:cstheme="minorHAnsi"/>
        </w:rPr>
        <w:t>€</w:t>
      </w:r>
      <w:bookmarkEnd w:id="0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lastRenderedPageBreak/>
        <w:t>korepetitoriaus</w:t>
      </w:r>
      <w:proofErr w:type="spellEnd"/>
      <w:r>
        <w:rPr>
          <w:rFonts w:cstheme="minorHAnsi"/>
        </w:rPr>
        <w:t xml:space="preserve"> -500 </w:t>
      </w:r>
      <w:r>
        <w:rPr>
          <w:rFonts w:cstheme="minorHAnsi"/>
        </w:rPr>
        <w:t>€</w:t>
      </w:r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Todėl</w:t>
      </w:r>
      <w:proofErr w:type="spellEnd"/>
      <w:r>
        <w:rPr>
          <w:rFonts w:cstheme="minorHAnsi"/>
        </w:rPr>
        <w:t xml:space="preserve"> per </w:t>
      </w:r>
      <w:proofErr w:type="spellStart"/>
      <w:r>
        <w:rPr>
          <w:rFonts w:cstheme="minorHAnsi"/>
        </w:rPr>
        <w:t>mėnesį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darbo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užmokesčio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fondui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reikės</w:t>
      </w:r>
      <w:proofErr w:type="spellEnd"/>
      <w:r>
        <w:rPr>
          <w:rFonts w:cstheme="minorHAnsi"/>
        </w:rPr>
        <w:t xml:space="preserve"> 2350 </w:t>
      </w:r>
      <w:r>
        <w:rPr>
          <w:rFonts w:cstheme="minorHAnsi"/>
        </w:rPr>
        <w:t>€</w:t>
      </w:r>
      <w:r>
        <w:rPr>
          <w:rFonts w:cstheme="minorHAnsi"/>
        </w:rPr>
        <w:t xml:space="preserve">, o per </w:t>
      </w:r>
      <w:proofErr w:type="spellStart"/>
      <w:r>
        <w:rPr>
          <w:rFonts w:cstheme="minorHAnsi"/>
        </w:rPr>
        <w:t>metus</w:t>
      </w:r>
      <w:proofErr w:type="spellEnd"/>
      <w:r>
        <w:rPr>
          <w:rFonts w:cstheme="minorHAnsi"/>
        </w:rPr>
        <w:t xml:space="preserve"> -28200 </w:t>
      </w:r>
      <w:r>
        <w:rPr>
          <w:rFonts w:cstheme="minorHAnsi"/>
        </w:rPr>
        <w:t>€</w:t>
      </w:r>
      <w:r>
        <w:rPr>
          <w:rFonts w:cstheme="minorHAnsi"/>
        </w:rPr>
        <w:t>.</w:t>
      </w:r>
    </w:p>
    <w:p w14:paraId="3CABEAD9" w14:textId="1FF3C9D5" w:rsidR="00EB4168" w:rsidRDefault="00EB4168" w:rsidP="00EB4168">
      <w:pPr>
        <w:pStyle w:val="ListParagraph"/>
      </w:pPr>
    </w:p>
    <w:sectPr w:rsidR="00EB4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F2760"/>
    <w:multiLevelType w:val="hybridMultilevel"/>
    <w:tmpl w:val="A8DC6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68"/>
    <w:rsid w:val="006A71F5"/>
    <w:rsid w:val="00742D3D"/>
    <w:rsid w:val="00767801"/>
    <w:rsid w:val="0082155C"/>
    <w:rsid w:val="00A02433"/>
    <w:rsid w:val="00D3117E"/>
    <w:rsid w:val="00EB4168"/>
    <w:rsid w:val="00FA6F5A"/>
    <w:rsid w:val="00FD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5EDA"/>
  <w15:chartTrackingRefBased/>
  <w15:docId w15:val="{B6B67ECE-49D8-4D01-B5B4-76FA8A2D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Labas</dc:creator>
  <cp:keywords/>
  <dc:description/>
  <cp:lastModifiedBy>Labas</cp:lastModifiedBy>
  <cp:revision>2</cp:revision>
  <dcterms:created xsi:type="dcterms:W3CDTF">2021-05-06T08:11:00Z</dcterms:created>
  <dcterms:modified xsi:type="dcterms:W3CDTF">2021-05-12T21:56:00Z</dcterms:modified>
</cp:coreProperties>
</file>