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307371"/>
        <w:docPartObj>
          <w:docPartGallery w:val="Table of Contents"/>
          <w:docPartUnique/>
        </w:docPartObj>
      </w:sdtPr>
      <w:sdtEndPr>
        <w:rPr>
          <w:rFonts w:ascii="Calibri" w:eastAsia="Calibri" w:hAnsi="Calibri" w:cs="Times New Roman"/>
          <w:b/>
          <w:bCs/>
          <w:noProof/>
          <w:color w:val="auto"/>
          <w:sz w:val="22"/>
          <w:szCs w:val="22"/>
          <w:lang w:val="lt-LT"/>
        </w:rPr>
      </w:sdtEndPr>
      <w:sdtContent>
        <w:p w:rsidR="009E6D01" w:rsidRDefault="009E6D01" w:rsidP="009E6D01">
          <w:pPr>
            <w:pStyle w:val="TOCHeading"/>
          </w:pPr>
          <w:r>
            <w:t>Turinys</w:t>
          </w:r>
        </w:p>
        <w:p w:rsidR="009E6D01" w:rsidRDefault="009E6D01" w:rsidP="009E6D01">
          <w:pPr>
            <w:pStyle w:val="TOC1"/>
            <w:tabs>
              <w:tab w:val="right" w:leader="dot" w:pos="9628"/>
            </w:tabs>
            <w:rPr>
              <w:rFonts w:asciiTheme="minorHAnsi" w:eastAsiaTheme="minorEastAsia" w:hAnsiTheme="minorHAnsi" w:cstheme="minorBidi"/>
              <w:noProof/>
              <w:lang w:eastAsia="lt-LT"/>
            </w:rPr>
          </w:pPr>
          <w:r>
            <w:rPr>
              <w:b/>
              <w:bCs/>
              <w:noProof/>
            </w:rPr>
            <w:fldChar w:fldCharType="begin"/>
          </w:r>
          <w:r>
            <w:rPr>
              <w:b/>
              <w:bCs/>
              <w:noProof/>
            </w:rPr>
            <w:instrText xml:space="preserve"> TOC \o "1-3" \h \z \u </w:instrText>
          </w:r>
          <w:r>
            <w:rPr>
              <w:b/>
              <w:bCs/>
              <w:noProof/>
            </w:rPr>
            <w:fldChar w:fldCharType="separate"/>
          </w:r>
          <w:hyperlink w:anchor="_Toc56852143" w:history="1">
            <w:r w:rsidRPr="000A4EF7">
              <w:rPr>
                <w:rStyle w:val="Hyperlink"/>
                <w:noProof/>
              </w:rPr>
              <w:t>Vytautas Kernagis</w:t>
            </w:r>
            <w:r>
              <w:rPr>
                <w:noProof/>
                <w:webHidden/>
              </w:rPr>
              <w:tab/>
            </w:r>
            <w:r>
              <w:rPr>
                <w:noProof/>
                <w:webHidden/>
              </w:rPr>
              <w:fldChar w:fldCharType="begin"/>
            </w:r>
            <w:r>
              <w:rPr>
                <w:noProof/>
                <w:webHidden/>
              </w:rPr>
              <w:instrText xml:space="preserve"> PAGEREF _Toc56852143 \h </w:instrText>
            </w:r>
            <w:r>
              <w:rPr>
                <w:noProof/>
                <w:webHidden/>
              </w:rPr>
            </w:r>
            <w:r>
              <w:rPr>
                <w:noProof/>
                <w:webHidden/>
              </w:rPr>
              <w:fldChar w:fldCharType="separate"/>
            </w:r>
            <w:r>
              <w:rPr>
                <w:noProof/>
                <w:webHidden/>
              </w:rPr>
              <w:t>2</w:t>
            </w:r>
            <w:r>
              <w:rPr>
                <w:noProof/>
                <w:webHidden/>
              </w:rPr>
              <w:fldChar w:fldCharType="end"/>
            </w:r>
          </w:hyperlink>
        </w:p>
        <w:p w:rsidR="009E6D01" w:rsidRDefault="009E6D01" w:rsidP="009E6D01">
          <w:pPr>
            <w:pStyle w:val="TOC2"/>
            <w:tabs>
              <w:tab w:val="right" w:leader="dot" w:pos="9628"/>
            </w:tabs>
            <w:rPr>
              <w:rFonts w:cstheme="minorBidi"/>
              <w:noProof/>
              <w:lang w:val="lt-LT" w:eastAsia="lt-LT"/>
            </w:rPr>
          </w:pPr>
          <w:hyperlink w:anchor="_Toc56852144" w:history="1">
            <w:r w:rsidRPr="000A4EF7">
              <w:rPr>
                <w:rStyle w:val="Hyperlink"/>
                <w:noProof/>
              </w:rPr>
              <w:t>Biografija</w:t>
            </w:r>
            <w:r>
              <w:rPr>
                <w:noProof/>
                <w:webHidden/>
              </w:rPr>
              <w:tab/>
            </w:r>
            <w:r>
              <w:rPr>
                <w:noProof/>
                <w:webHidden/>
              </w:rPr>
              <w:fldChar w:fldCharType="begin"/>
            </w:r>
            <w:r>
              <w:rPr>
                <w:noProof/>
                <w:webHidden/>
              </w:rPr>
              <w:instrText xml:space="preserve"> PAGEREF _Toc56852144 \h </w:instrText>
            </w:r>
            <w:r>
              <w:rPr>
                <w:noProof/>
                <w:webHidden/>
              </w:rPr>
            </w:r>
            <w:r>
              <w:rPr>
                <w:noProof/>
                <w:webHidden/>
              </w:rPr>
              <w:fldChar w:fldCharType="separate"/>
            </w:r>
            <w:r>
              <w:rPr>
                <w:noProof/>
                <w:webHidden/>
              </w:rPr>
              <w:t>2</w:t>
            </w:r>
            <w:r>
              <w:rPr>
                <w:noProof/>
                <w:webHidden/>
              </w:rPr>
              <w:fldChar w:fldCharType="end"/>
            </w:r>
          </w:hyperlink>
        </w:p>
        <w:p w:rsidR="009E6D01" w:rsidRDefault="009E6D01" w:rsidP="009E6D01">
          <w:pPr>
            <w:pStyle w:val="TOC2"/>
            <w:tabs>
              <w:tab w:val="right" w:leader="dot" w:pos="9628"/>
            </w:tabs>
            <w:rPr>
              <w:rFonts w:cstheme="minorBidi"/>
              <w:noProof/>
              <w:lang w:val="lt-LT" w:eastAsia="lt-LT"/>
            </w:rPr>
          </w:pPr>
          <w:hyperlink w:anchor="_Toc56852145" w:history="1">
            <w:r w:rsidRPr="000A4EF7">
              <w:rPr>
                <w:rStyle w:val="Hyperlink"/>
                <w:noProof/>
              </w:rPr>
              <w:t>Veikla</w:t>
            </w:r>
            <w:r>
              <w:rPr>
                <w:noProof/>
                <w:webHidden/>
              </w:rPr>
              <w:tab/>
            </w:r>
            <w:r>
              <w:rPr>
                <w:noProof/>
                <w:webHidden/>
              </w:rPr>
              <w:fldChar w:fldCharType="begin"/>
            </w:r>
            <w:r>
              <w:rPr>
                <w:noProof/>
                <w:webHidden/>
              </w:rPr>
              <w:instrText xml:space="preserve"> PAGEREF _Toc56852145 \h </w:instrText>
            </w:r>
            <w:r>
              <w:rPr>
                <w:noProof/>
                <w:webHidden/>
              </w:rPr>
            </w:r>
            <w:r>
              <w:rPr>
                <w:noProof/>
                <w:webHidden/>
              </w:rPr>
              <w:fldChar w:fldCharType="separate"/>
            </w:r>
            <w:r>
              <w:rPr>
                <w:noProof/>
                <w:webHidden/>
              </w:rPr>
              <w:t>2</w:t>
            </w:r>
            <w:r>
              <w:rPr>
                <w:noProof/>
                <w:webHidden/>
              </w:rPr>
              <w:fldChar w:fldCharType="end"/>
            </w:r>
          </w:hyperlink>
        </w:p>
        <w:p w:rsidR="009E6D01" w:rsidRDefault="009E6D01" w:rsidP="009E6D01">
          <w:pPr>
            <w:pStyle w:val="TOC2"/>
            <w:tabs>
              <w:tab w:val="right" w:leader="dot" w:pos="9628"/>
            </w:tabs>
            <w:rPr>
              <w:rFonts w:cstheme="minorBidi"/>
              <w:noProof/>
              <w:lang w:val="lt-LT" w:eastAsia="lt-LT"/>
            </w:rPr>
          </w:pPr>
          <w:hyperlink w:anchor="_Toc56852146" w:history="1">
            <w:r w:rsidRPr="000A4EF7">
              <w:rPr>
                <w:rStyle w:val="Hyperlink"/>
                <w:noProof/>
              </w:rPr>
              <w:t>Apdovanojimai</w:t>
            </w:r>
            <w:r>
              <w:rPr>
                <w:noProof/>
                <w:webHidden/>
              </w:rPr>
              <w:tab/>
            </w:r>
            <w:r>
              <w:rPr>
                <w:noProof/>
                <w:webHidden/>
              </w:rPr>
              <w:fldChar w:fldCharType="begin"/>
            </w:r>
            <w:r>
              <w:rPr>
                <w:noProof/>
                <w:webHidden/>
              </w:rPr>
              <w:instrText xml:space="preserve"> PAGEREF _Toc56852146 \h </w:instrText>
            </w:r>
            <w:r>
              <w:rPr>
                <w:noProof/>
                <w:webHidden/>
              </w:rPr>
            </w:r>
            <w:r>
              <w:rPr>
                <w:noProof/>
                <w:webHidden/>
              </w:rPr>
              <w:fldChar w:fldCharType="separate"/>
            </w:r>
            <w:r>
              <w:rPr>
                <w:noProof/>
                <w:webHidden/>
              </w:rPr>
              <w:t>2</w:t>
            </w:r>
            <w:r>
              <w:rPr>
                <w:noProof/>
                <w:webHidden/>
              </w:rPr>
              <w:fldChar w:fldCharType="end"/>
            </w:r>
          </w:hyperlink>
        </w:p>
        <w:p w:rsidR="009E6D01" w:rsidRDefault="009E6D01" w:rsidP="009E6D01">
          <w:pPr>
            <w:pStyle w:val="TOC1"/>
            <w:tabs>
              <w:tab w:val="right" w:leader="dot" w:pos="9628"/>
            </w:tabs>
            <w:rPr>
              <w:rFonts w:asciiTheme="minorHAnsi" w:eastAsiaTheme="minorEastAsia" w:hAnsiTheme="minorHAnsi" w:cstheme="minorBidi"/>
              <w:noProof/>
              <w:lang w:eastAsia="lt-LT"/>
            </w:rPr>
          </w:pPr>
          <w:hyperlink w:anchor="_Toc56852147" w:history="1">
            <w:r w:rsidRPr="000A4EF7">
              <w:rPr>
                <w:rStyle w:val="Hyperlink"/>
                <w:noProof/>
              </w:rPr>
              <w:t>Antrosios kartos saityno (WEB 2.0) paslaugos</w:t>
            </w:r>
            <w:r>
              <w:rPr>
                <w:noProof/>
                <w:webHidden/>
              </w:rPr>
              <w:tab/>
            </w:r>
            <w:r>
              <w:rPr>
                <w:noProof/>
                <w:webHidden/>
              </w:rPr>
              <w:fldChar w:fldCharType="begin"/>
            </w:r>
            <w:r>
              <w:rPr>
                <w:noProof/>
                <w:webHidden/>
              </w:rPr>
              <w:instrText xml:space="preserve"> PAGEREF _Toc56852147 \h </w:instrText>
            </w:r>
            <w:r>
              <w:rPr>
                <w:noProof/>
                <w:webHidden/>
              </w:rPr>
            </w:r>
            <w:r>
              <w:rPr>
                <w:noProof/>
                <w:webHidden/>
              </w:rPr>
              <w:fldChar w:fldCharType="separate"/>
            </w:r>
            <w:r>
              <w:rPr>
                <w:noProof/>
                <w:webHidden/>
              </w:rPr>
              <w:t>3</w:t>
            </w:r>
            <w:r>
              <w:rPr>
                <w:noProof/>
                <w:webHidden/>
              </w:rPr>
              <w:fldChar w:fldCharType="end"/>
            </w:r>
          </w:hyperlink>
        </w:p>
        <w:p w:rsidR="009E6D01" w:rsidRDefault="009E6D01" w:rsidP="009E6D01">
          <w:r>
            <w:rPr>
              <w:b/>
              <w:bCs/>
              <w:noProof/>
            </w:rPr>
            <w:fldChar w:fldCharType="end"/>
          </w:r>
        </w:p>
      </w:sdtContent>
    </w:sdt>
    <w:p w:rsidR="009E6D01" w:rsidRDefault="009E6D01" w:rsidP="009E6D01">
      <w:pPr>
        <w:pStyle w:val="TableofFigures"/>
        <w:tabs>
          <w:tab w:val="right" w:leader="dot" w:pos="9628"/>
        </w:tabs>
        <w:rPr>
          <w:rFonts w:asciiTheme="minorHAnsi" w:eastAsiaTheme="minorEastAsia" w:hAnsiTheme="minorHAnsi" w:cstheme="minorBidi"/>
          <w:noProof/>
          <w:lang w:eastAsia="lt-LT"/>
        </w:rPr>
      </w:pPr>
      <w:r>
        <w:rPr>
          <w:rFonts w:asciiTheme="majorHAnsi" w:eastAsiaTheme="majorEastAsia" w:hAnsiTheme="majorHAnsi" w:cstheme="majorBidi"/>
          <w:b/>
          <w:color w:val="365F91" w:themeColor="accent1" w:themeShade="BF"/>
          <w:sz w:val="32"/>
          <w:szCs w:val="32"/>
          <w:lang w:val="en-US"/>
        </w:rPr>
        <w:fldChar w:fldCharType="begin"/>
      </w:r>
      <w:r>
        <w:rPr>
          <w:rFonts w:asciiTheme="majorHAnsi" w:eastAsiaTheme="majorEastAsia" w:hAnsiTheme="majorHAnsi" w:cstheme="majorBidi"/>
          <w:b/>
          <w:color w:val="365F91" w:themeColor="accent1" w:themeShade="BF"/>
          <w:sz w:val="32"/>
          <w:szCs w:val="32"/>
          <w:lang w:val="en-US"/>
        </w:rPr>
        <w:instrText xml:space="preserve"> TOC \h \z \c "pav." </w:instrText>
      </w:r>
      <w:r>
        <w:rPr>
          <w:rFonts w:asciiTheme="majorHAnsi" w:eastAsiaTheme="majorEastAsia" w:hAnsiTheme="majorHAnsi" w:cstheme="majorBidi"/>
          <w:b/>
          <w:color w:val="365F91" w:themeColor="accent1" w:themeShade="BF"/>
          <w:sz w:val="32"/>
          <w:szCs w:val="32"/>
          <w:lang w:val="en-US"/>
        </w:rPr>
        <w:fldChar w:fldCharType="separate"/>
      </w:r>
      <w:hyperlink w:anchor="_Toc56852572" w:history="1">
        <w:r w:rsidRPr="007204BE">
          <w:rPr>
            <w:rStyle w:val="Hyperlink"/>
            <w:noProof/>
          </w:rPr>
          <w:t>pav. 1</w:t>
        </w:r>
        <w:r>
          <w:rPr>
            <w:noProof/>
            <w:webHidden/>
          </w:rPr>
          <w:tab/>
        </w:r>
        <w:r>
          <w:rPr>
            <w:noProof/>
            <w:webHidden/>
          </w:rPr>
          <w:fldChar w:fldCharType="begin"/>
        </w:r>
        <w:r>
          <w:rPr>
            <w:noProof/>
            <w:webHidden/>
          </w:rPr>
          <w:instrText xml:space="preserve"> PAGEREF _Toc56852572 \h </w:instrText>
        </w:r>
        <w:r>
          <w:rPr>
            <w:noProof/>
            <w:webHidden/>
          </w:rPr>
        </w:r>
        <w:r>
          <w:rPr>
            <w:noProof/>
            <w:webHidden/>
          </w:rPr>
          <w:fldChar w:fldCharType="separate"/>
        </w:r>
        <w:r>
          <w:rPr>
            <w:noProof/>
            <w:webHidden/>
          </w:rPr>
          <w:t>2</w:t>
        </w:r>
        <w:r>
          <w:rPr>
            <w:noProof/>
            <w:webHidden/>
          </w:rPr>
          <w:fldChar w:fldCharType="end"/>
        </w:r>
      </w:hyperlink>
    </w:p>
    <w:p w:rsidR="009E6D01" w:rsidRDefault="009E6D01" w:rsidP="009E6D01">
      <w:pPr>
        <w:pStyle w:val="TableofFigures"/>
        <w:tabs>
          <w:tab w:val="right" w:leader="dot" w:pos="9628"/>
        </w:tabs>
        <w:rPr>
          <w:rFonts w:asciiTheme="minorHAnsi" w:eastAsiaTheme="minorEastAsia" w:hAnsiTheme="minorHAnsi" w:cstheme="minorBidi"/>
          <w:noProof/>
          <w:lang w:eastAsia="lt-LT"/>
        </w:rPr>
      </w:pPr>
      <w:hyperlink w:anchor="_Toc56852573" w:history="1">
        <w:r w:rsidRPr="007204BE">
          <w:rPr>
            <w:rStyle w:val="Hyperlink"/>
            <w:noProof/>
          </w:rPr>
          <w:t>pav. 2</w:t>
        </w:r>
        <w:r>
          <w:rPr>
            <w:noProof/>
            <w:webHidden/>
          </w:rPr>
          <w:tab/>
        </w:r>
        <w:r>
          <w:rPr>
            <w:noProof/>
            <w:webHidden/>
          </w:rPr>
          <w:fldChar w:fldCharType="begin"/>
        </w:r>
        <w:r>
          <w:rPr>
            <w:noProof/>
            <w:webHidden/>
          </w:rPr>
          <w:instrText xml:space="preserve"> PAGEREF _Toc56852573 \h </w:instrText>
        </w:r>
        <w:r>
          <w:rPr>
            <w:noProof/>
            <w:webHidden/>
          </w:rPr>
        </w:r>
        <w:r>
          <w:rPr>
            <w:noProof/>
            <w:webHidden/>
          </w:rPr>
          <w:fldChar w:fldCharType="separate"/>
        </w:r>
        <w:r>
          <w:rPr>
            <w:noProof/>
            <w:webHidden/>
          </w:rPr>
          <w:t>3</w:t>
        </w:r>
        <w:r>
          <w:rPr>
            <w:noProof/>
            <w:webHidden/>
          </w:rPr>
          <w:fldChar w:fldCharType="end"/>
        </w:r>
      </w:hyperlink>
    </w:p>
    <w:p w:rsidR="009E6D01" w:rsidRDefault="009E6D01" w:rsidP="009E6D01">
      <w:pPr>
        <w:pStyle w:val="TableofFigures"/>
        <w:tabs>
          <w:tab w:val="right" w:leader="dot" w:pos="9628"/>
        </w:tabs>
        <w:rPr>
          <w:rFonts w:asciiTheme="minorHAnsi" w:eastAsiaTheme="minorEastAsia" w:hAnsiTheme="minorHAnsi" w:cstheme="minorBidi"/>
          <w:noProof/>
          <w:lang w:eastAsia="lt-LT"/>
        </w:rPr>
      </w:pPr>
      <w:hyperlink w:anchor="_Toc56852574" w:history="1">
        <w:r w:rsidRPr="007204BE">
          <w:rPr>
            <w:rStyle w:val="Hyperlink"/>
            <w:noProof/>
          </w:rPr>
          <w:t>pav. 3</w:t>
        </w:r>
        <w:r>
          <w:rPr>
            <w:noProof/>
            <w:webHidden/>
          </w:rPr>
          <w:tab/>
        </w:r>
        <w:r>
          <w:rPr>
            <w:noProof/>
            <w:webHidden/>
          </w:rPr>
          <w:fldChar w:fldCharType="begin"/>
        </w:r>
        <w:r>
          <w:rPr>
            <w:noProof/>
            <w:webHidden/>
          </w:rPr>
          <w:instrText xml:space="preserve"> PAGEREF _Toc56852574 \h </w:instrText>
        </w:r>
        <w:r>
          <w:rPr>
            <w:noProof/>
            <w:webHidden/>
          </w:rPr>
        </w:r>
        <w:r>
          <w:rPr>
            <w:noProof/>
            <w:webHidden/>
          </w:rPr>
          <w:fldChar w:fldCharType="separate"/>
        </w:r>
        <w:r>
          <w:rPr>
            <w:noProof/>
            <w:webHidden/>
          </w:rPr>
          <w:t>3</w:t>
        </w:r>
        <w:r>
          <w:rPr>
            <w:noProof/>
            <w:webHidden/>
          </w:rPr>
          <w:fldChar w:fldCharType="end"/>
        </w:r>
      </w:hyperlink>
    </w:p>
    <w:p w:rsidR="009E6D01" w:rsidRPr="0059058C" w:rsidRDefault="009E6D01" w:rsidP="009E6D01">
      <w:pPr>
        <w:spacing w:after="0" w:line="240" w:lineRule="auto"/>
        <w:rPr>
          <w:rFonts w:asciiTheme="majorHAnsi" w:eastAsiaTheme="majorEastAsia" w:hAnsiTheme="majorHAnsi" w:cstheme="majorBidi"/>
          <w:b/>
          <w:color w:val="365F91" w:themeColor="accent1" w:themeShade="BF"/>
          <w:sz w:val="32"/>
          <w:szCs w:val="32"/>
          <w:lang w:val="en-US"/>
        </w:rPr>
      </w:pPr>
      <w:r>
        <w:rPr>
          <w:rFonts w:asciiTheme="majorHAnsi" w:eastAsiaTheme="majorEastAsia" w:hAnsiTheme="majorHAnsi" w:cstheme="majorBidi"/>
          <w:b/>
          <w:color w:val="365F91" w:themeColor="accent1" w:themeShade="BF"/>
          <w:sz w:val="32"/>
          <w:szCs w:val="32"/>
          <w:lang w:val="en-US"/>
        </w:rPr>
        <w:fldChar w:fldCharType="end"/>
      </w:r>
    </w:p>
    <w:p w:rsidR="005B126F" w:rsidRPr="0059058C" w:rsidRDefault="0059058C" w:rsidP="009E6D01">
      <w:pPr>
        <w:spacing w:after="0" w:line="240" w:lineRule="auto"/>
        <w:jc w:val="right"/>
        <w:rPr>
          <w:rFonts w:asciiTheme="majorHAnsi" w:eastAsiaTheme="majorEastAsia" w:hAnsiTheme="majorHAnsi" w:cstheme="majorBidi"/>
          <w:b/>
          <w:color w:val="365F91" w:themeColor="accent1" w:themeShade="BF"/>
          <w:sz w:val="32"/>
          <w:szCs w:val="32"/>
          <w:lang w:val="en-US"/>
        </w:rPr>
      </w:pPr>
      <w:r>
        <w:br w:type="page"/>
      </w:r>
    </w:p>
    <w:p w:rsidR="00DD009C" w:rsidRPr="00DD009C" w:rsidRDefault="00DD009C" w:rsidP="00373FD9">
      <w:pPr>
        <w:pStyle w:val="Style3"/>
      </w:pPr>
      <w:bookmarkStart w:id="0" w:name="_Toc56852143"/>
      <w:r w:rsidRPr="00DD009C">
        <w:lastRenderedPageBreak/>
        <w:t xml:space="preserve">Vytautas </w:t>
      </w:r>
      <w:r w:rsidR="001872F6">
        <w:t>K</w:t>
      </w:r>
      <w:r w:rsidRPr="00DD009C">
        <w:t>ernagis</w:t>
      </w:r>
      <w:bookmarkEnd w:id="0"/>
    </w:p>
    <w:p w:rsidR="005B126F" w:rsidRDefault="00567D4C" w:rsidP="00CF4004">
      <w:r w:rsidRPr="00CF4004">
        <w:rPr>
          <w:rStyle w:val="Vardas"/>
        </w:rPr>
        <w:t>V.</w:t>
      </w:r>
      <w:r w:rsidR="006700C8" w:rsidRPr="00CF4004">
        <w:rPr>
          <w:rStyle w:val="Vardas"/>
        </w:rPr>
        <w:t> Kernagis</w:t>
      </w:r>
      <w:r w:rsidR="006700C8">
        <w:t xml:space="preserve"> (1951 </w:t>
      </w:r>
      <w:r w:rsidR="006700C8" w:rsidRPr="00F634CE">
        <w:t>m.</w:t>
      </w:r>
      <w:r w:rsidR="006700C8">
        <w:t> </w:t>
      </w:r>
      <w:r w:rsidR="006700C8" w:rsidRPr="00F634CE">
        <w:t>gegužės</w:t>
      </w:r>
      <w:r w:rsidR="006700C8">
        <w:t> </w:t>
      </w:r>
      <w:r w:rsidR="006700C8" w:rsidRPr="00F634CE">
        <w:t>19</w:t>
      </w:r>
      <w:r w:rsidR="006700C8">
        <w:t> </w:t>
      </w:r>
      <w:r w:rsidR="006700C8" w:rsidRPr="00F634CE">
        <w:t>d. – 2008</w:t>
      </w:r>
      <w:r w:rsidR="006700C8">
        <w:t> </w:t>
      </w:r>
      <w:r w:rsidR="006700C8" w:rsidRPr="00F634CE">
        <w:t>m.</w:t>
      </w:r>
      <w:r w:rsidR="006700C8">
        <w:t> </w:t>
      </w:r>
      <w:r w:rsidR="006700C8" w:rsidRPr="00F634CE">
        <w:t>kovo</w:t>
      </w:r>
      <w:r w:rsidR="006700C8">
        <w:t> </w:t>
      </w:r>
      <w:r w:rsidR="006700C8" w:rsidRPr="00F634CE">
        <w:t>15</w:t>
      </w:r>
      <w:r w:rsidR="006700C8">
        <w:t> d</w:t>
      </w:r>
      <w:r w:rsidR="006700C8" w:rsidRPr="00F634CE">
        <w:t>.) – lietuvių muzikos, dainuojamos</w:t>
      </w:r>
      <w:r w:rsidR="006700C8">
        <w:t>ios</w:t>
      </w:r>
      <w:r w:rsidR="006700C8" w:rsidRPr="00F634CE">
        <w:t xml:space="preserve"> poezijos atlikėjas ir autorius, pramoginių renginių režisierius, televizijos laidų vedėjas. Dainuojamosios poezijos pradininkas Lietuvoje.</w:t>
      </w:r>
    </w:p>
    <w:p w:rsidR="005B126F" w:rsidRDefault="005B126F" w:rsidP="005B126F">
      <w:pPr>
        <w:keepNext/>
        <w:jc w:val="center"/>
      </w:pPr>
      <w:r>
        <w:rPr>
          <w:noProof/>
          <w:lang w:eastAsia="lt-LT"/>
        </w:rPr>
        <w:drawing>
          <wp:inline distT="0" distB="0" distL="0" distR="0">
            <wp:extent cx="3657600" cy="322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Flower_July_2011-2_1_cropped[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3224784"/>
                    </a:xfrm>
                    <a:prstGeom prst="rect">
                      <a:avLst/>
                    </a:prstGeom>
                  </pic:spPr>
                </pic:pic>
              </a:graphicData>
            </a:graphic>
          </wp:inline>
        </w:drawing>
      </w:r>
    </w:p>
    <w:p w:rsidR="006700C8" w:rsidRPr="00F634CE" w:rsidRDefault="005B126F" w:rsidP="005B126F">
      <w:pPr>
        <w:pStyle w:val="Caption"/>
        <w:jc w:val="center"/>
      </w:pPr>
      <w:bookmarkStart w:id="1" w:name="_Toc56852572"/>
      <w:r>
        <w:t xml:space="preserve">pav. </w:t>
      </w:r>
      <w:fldSimple w:instr=" SEQ pav. \* ARABIC ">
        <w:r>
          <w:rPr>
            <w:noProof/>
          </w:rPr>
          <w:t>1</w:t>
        </w:r>
        <w:bookmarkEnd w:id="1"/>
      </w:fldSimple>
    </w:p>
    <w:p w:rsidR="006700C8" w:rsidRPr="001872F6" w:rsidRDefault="006700C8" w:rsidP="005B126F">
      <w:pPr>
        <w:pStyle w:val="Skyreliai"/>
      </w:pPr>
      <w:bookmarkStart w:id="2" w:name="_Toc56852144"/>
      <w:r w:rsidRPr="001872F6">
        <w:t>Biografija</w:t>
      </w:r>
      <w:bookmarkEnd w:id="2"/>
    </w:p>
    <w:p w:rsidR="006700C8" w:rsidRPr="00F634CE" w:rsidRDefault="006700C8" w:rsidP="004B5C72">
      <w:r w:rsidRPr="00373FD9">
        <w:rPr>
          <w:rStyle w:val="Vardas"/>
        </w:rPr>
        <w:t>V. Kernagis</w:t>
      </w:r>
      <w:r>
        <w:t xml:space="preserve"> – m</w:t>
      </w:r>
      <w:r w:rsidRPr="00F634CE">
        <w:t>enininkų Aleksandro Kernagio ir Gražinos Kernagienės-</w:t>
      </w:r>
      <w:r>
        <w:t>Blynaitės sūnus. I</w:t>
      </w:r>
      <w:r w:rsidRPr="00F634CE">
        <w:t>ki 3</w:t>
      </w:r>
      <w:r>
        <w:t> </w:t>
      </w:r>
      <w:r w:rsidRPr="00F634CE">
        <w:t>klasės</w:t>
      </w:r>
      <w:r>
        <w:t xml:space="preserve"> mokėsi M. </w:t>
      </w:r>
      <w:r w:rsidRPr="00F634CE">
        <w:t>K.</w:t>
      </w:r>
      <w:r>
        <w:t> </w:t>
      </w:r>
      <w:r w:rsidRPr="00F634CE">
        <w:t xml:space="preserve">Čiurlionio </w:t>
      </w:r>
      <w:r>
        <w:t>menų gimnazijoje, po to  – Vilniaus 23-oje vidurinėje mokykloj</w:t>
      </w:r>
      <w:r w:rsidRPr="00F634CE">
        <w:t>e. Studijavo aktoriaus meistriškumą Lietuvos valstybinėje konservatorijoje, kurią baigė 1973</w:t>
      </w:r>
      <w:r>
        <w:t> </w:t>
      </w:r>
      <w:r w:rsidRPr="00F634CE">
        <w:t>m. Nuo 1975</w:t>
      </w:r>
      <w:r>
        <w:t> </w:t>
      </w:r>
      <w:r w:rsidRPr="00F634CE">
        <w:t>m. ėmė neakivaizdžiai studijuoti estrados režisūrą Maskvos A.</w:t>
      </w:r>
      <w:r>
        <w:t> </w:t>
      </w:r>
      <w:r w:rsidRPr="00F634CE">
        <w:t>Lunačiarskio teatro meno institute, kurį baigė 1980</w:t>
      </w:r>
      <w:r>
        <w:t> </w:t>
      </w:r>
      <w:r w:rsidRPr="00F634CE">
        <w:t>m.</w:t>
      </w:r>
    </w:p>
    <w:p w:rsidR="006700C8" w:rsidRPr="00F634CE" w:rsidRDefault="006700C8" w:rsidP="004B5C72">
      <w:r w:rsidRPr="00F634CE">
        <w:t>Mirė 2008</w:t>
      </w:r>
      <w:r>
        <w:t> </w:t>
      </w:r>
      <w:r w:rsidRPr="00F634CE">
        <w:t>m. kovo 15</w:t>
      </w:r>
      <w:r>
        <w:t> </w:t>
      </w:r>
      <w:r w:rsidRPr="00F634CE">
        <w:t>d. naktį</w:t>
      </w:r>
      <w:r>
        <w:t>,</w:t>
      </w:r>
      <w:r w:rsidRPr="00F634CE">
        <w:t xml:space="preserve"> eidamas 57-uosius metus, po sunkios ligos</w:t>
      </w:r>
      <w:r>
        <w:t>.</w:t>
      </w:r>
    </w:p>
    <w:p w:rsidR="006700C8" w:rsidRDefault="006700C8" w:rsidP="004B5C72">
      <w:r>
        <w:t>P</w:t>
      </w:r>
      <w:r w:rsidRPr="00F634CE">
        <w:t>alaidotas Vilniaus Antakalnio kapinėse, Menininkų kalnelyje.</w:t>
      </w:r>
    </w:p>
    <w:p w:rsidR="005B126F" w:rsidRDefault="005B126F" w:rsidP="005B126F">
      <w:pPr>
        <w:keepNext/>
        <w:jc w:val="center"/>
      </w:pPr>
      <w:r>
        <w:rPr>
          <w:noProof/>
          <w:lang w:eastAsia="lt-LT"/>
        </w:rPr>
        <w:drawing>
          <wp:inline distT="0" distB="0" distL="0" distR="0">
            <wp:extent cx="2504661" cy="187862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Dillard_House_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7799" cy="1880978"/>
                    </a:xfrm>
                    <a:prstGeom prst="rect">
                      <a:avLst/>
                    </a:prstGeom>
                  </pic:spPr>
                </pic:pic>
              </a:graphicData>
            </a:graphic>
          </wp:inline>
        </w:drawing>
      </w:r>
    </w:p>
    <w:p w:rsidR="005B126F" w:rsidRPr="00F634CE" w:rsidRDefault="005B126F" w:rsidP="005B126F">
      <w:pPr>
        <w:pStyle w:val="Caption"/>
        <w:jc w:val="center"/>
      </w:pPr>
      <w:bookmarkStart w:id="3" w:name="_Toc56852573"/>
      <w:r>
        <w:t xml:space="preserve">pav. </w:t>
      </w:r>
      <w:fldSimple w:instr=" SEQ pav. \* ARABIC ">
        <w:r>
          <w:rPr>
            <w:noProof/>
          </w:rPr>
          <w:t>2</w:t>
        </w:r>
        <w:bookmarkEnd w:id="3"/>
      </w:fldSimple>
    </w:p>
    <w:p w:rsidR="006700C8" w:rsidRPr="001872F6" w:rsidRDefault="006700C8" w:rsidP="00373FD9">
      <w:pPr>
        <w:pStyle w:val="Skyreliai"/>
      </w:pPr>
      <w:bookmarkStart w:id="4" w:name="_Toc56852145"/>
      <w:r w:rsidRPr="001872F6">
        <w:lastRenderedPageBreak/>
        <w:t>Veikla</w:t>
      </w:r>
      <w:bookmarkEnd w:id="4"/>
    </w:p>
    <w:p w:rsidR="006700C8" w:rsidRPr="00F634CE" w:rsidRDefault="006700C8" w:rsidP="004B5C72">
      <w:r w:rsidRPr="00373FD9">
        <w:rPr>
          <w:rStyle w:val="Vardas"/>
        </w:rPr>
        <w:t>V. Kernagis</w:t>
      </w:r>
      <w:r>
        <w:t xml:space="preserve"> b</w:t>
      </w:r>
      <w:r w:rsidRPr="00F634CE">
        <w:t xml:space="preserve">uvo kolektyvų </w:t>
      </w:r>
      <w:r>
        <w:t>„</w:t>
      </w:r>
      <w:r w:rsidRPr="00F634CE">
        <w:t>Aisčiai</w:t>
      </w:r>
      <w:r>
        <w:t>“</w:t>
      </w:r>
      <w:r w:rsidRPr="00F634CE">
        <w:t xml:space="preserve">, </w:t>
      </w:r>
      <w:r>
        <w:t>„</w:t>
      </w:r>
      <w:r w:rsidRPr="00F634CE">
        <w:t>Rupūs miltai</w:t>
      </w:r>
      <w:r>
        <w:t>“</w:t>
      </w:r>
      <w:r w:rsidRPr="00F634CE">
        <w:t xml:space="preserve">, </w:t>
      </w:r>
      <w:r>
        <w:t>„</w:t>
      </w:r>
      <w:r w:rsidRPr="00F634CE">
        <w:t>Dainos teatras</w:t>
      </w:r>
      <w:r>
        <w:t>“, k</w:t>
      </w:r>
      <w:r w:rsidRPr="00F634CE">
        <w:t>abaret</w:t>
      </w:r>
      <w:r>
        <w:t>o</w:t>
      </w:r>
      <w:r w:rsidRPr="00F634CE">
        <w:t xml:space="preserve"> „Tarp girnų“</w:t>
      </w:r>
      <w:r>
        <w:t xml:space="preserve"> narys</w:t>
      </w:r>
      <w:r w:rsidRPr="00F634CE">
        <w:t>.</w:t>
      </w:r>
      <w:r>
        <w:t xml:space="preserve"> </w:t>
      </w:r>
      <w:r w:rsidRPr="00F634CE">
        <w:t>Sukūrė per 200</w:t>
      </w:r>
      <w:r>
        <w:t> </w:t>
      </w:r>
      <w:r w:rsidRPr="00F634CE">
        <w:t>dainų pagal savo, Sigito</w:t>
      </w:r>
      <w:r>
        <w:t> </w:t>
      </w:r>
      <w:r w:rsidRPr="00F634CE">
        <w:t>Gedos, Marcelijaus</w:t>
      </w:r>
      <w:r>
        <w:t> </w:t>
      </w:r>
      <w:r w:rsidRPr="00F634CE">
        <w:t>Martinaičio, Juozo</w:t>
      </w:r>
      <w:r>
        <w:t> </w:t>
      </w:r>
      <w:r w:rsidRPr="00F634CE">
        <w:t>Erlicko, Dalios</w:t>
      </w:r>
      <w:r>
        <w:t> </w:t>
      </w:r>
      <w:r w:rsidRPr="00F634CE">
        <w:t>Saukaitytės, Vinco</w:t>
      </w:r>
      <w:r>
        <w:t> </w:t>
      </w:r>
      <w:r w:rsidRPr="00F634CE">
        <w:t>Mykolaičio-Putino ir kt. žodžius.</w:t>
      </w:r>
      <w:r>
        <w:t xml:space="preserve"> V</w:t>
      </w:r>
      <w:r w:rsidRPr="00F634CE">
        <w:t>aidino filmuose</w:t>
      </w:r>
      <w:r>
        <w:t xml:space="preserve"> „</w:t>
      </w:r>
      <w:r w:rsidRPr="00F634CE">
        <w:t>Kai aš mažas buvau</w:t>
      </w:r>
      <w:r>
        <w:t>“</w:t>
      </w:r>
      <w:r w:rsidRPr="00F634CE">
        <w:t xml:space="preserve"> (1968</w:t>
      </w:r>
      <w:r>
        <w:t> </w:t>
      </w:r>
      <w:r w:rsidRPr="00F634CE">
        <w:t xml:space="preserve">m.), </w:t>
      </w:r>
      <w:r>
        <w:t>„</w:t>
      </w:r>
      <w:r w:rsidRPr="00F634CE">
        <w:t>Maža išpažintis</w:t>
      </w:r>
      <w:r>
        <w:t>“</w:t>
      </w:r>
      <w:r w:rsidRPr="00F634CE">
        <w:t xml:space="preserve"> (1971</w:t>
      </w:r>
      <w:r>
        <w:t> </w:t>
      </w:r>
      <w:r w:rsidRPr="00F634CE">
        <w:t xml:space="preserve">m.), </w:t>
      </w:r>
      <w:r>
        <w:t>„</w:t>
      </w:r>
      <w:r w:rsidRPr="00F634CE">
        <w:t>Atsiprašau</w:t>
      </w:r>
      <w:r>
        <w:t>“</w:t>
      </w:r>
      <w:r w:rsidRPr="00F634CE">
        <w:t xml:space="preserve"> (1982</w:t>
      </w:r>
      <w:r>
        <w:t> </w:t>
      </w:r>
      <w:r w:rsidRPr="00F634CE">
        <w:t xml:space="preserve">m.), </w:t>
      </w:r>
      <w:r>
        <w:t>„</w:t>
      </w:r>
      <w:r w:rsidRPr="00F634CE">
        <w:t>Kažkas atsitiko</w:t>
      </w:r>
      <w:r>
        <w:t>“</w:t>
      </w:r>
      <w:r w:rsidRPr="00F634CE">
        <w:t xml:space="preserve"> (1986</w:t>
      </w:r>
      <w:r>
        <w:t> </w:t>
      </w:r>
      <w:r w:rsidRPr="00F634CE">
        <w:t>m.)</w:t>
      </w:r>
      <w:r>
        <w:t xml:space="preserve">. </w:t>
      </w:r>
      <w:r w:rsidRPr="00F634CE">
        <w:t>Įdainavo įvairias partijas miuzikluose</w:t>
      </w:r>
      <w:r>
        <w:t xml:space="preserve"> „</w:t>
      </w:r>
      <w:r w:rsidRPr="00F634CE">
        <w:t>Velnio nuotaka</w:t>
      </w:r>
      <w:r>
        <w:t>“</w:t>
      </w:r>
      <w:r w:rsidRPr="00F634CE">
        <w:t xml:space="preserve"> (1975</w:t>
      </w:r>
      <w:r>
        <w:t> </w:t>
      </w:r>
      <w:r w:rsidRPr="00F634CE">
        <w:t xml:space="preserve">m., Girdvainio partija), </w:t>
      </w:r>
      <w:r>
        <w:t>„</w:t>
      </w:r>
      <w:r w:rsidRPr="00F634CE">
        <w:t>Ugnies medžioklė su varovais</w:t>
      </w:r>
      <w:r>
        <w:t>“</w:t>
      </w:r>
      <w:r w:rsidRPr="00F634CE">
        <w:t xml:space="preserve"> (1976</w:t>
      </w:r>
      <w:r>
        <w:t> </w:t>
      </w:r>
      <w:r w:rsidRPr="00F634CE">
        <w:t xml:space="preserve">m., Rolando partija), </w:t>
      </w:r>
      <w:r>
        <w:t>„</w:t>
      </w:r>
      <w:r w:rsidRPr="00F634CE">
        <w:t>Dainuojantis ir šokantis mergaitės vieversėlis</w:t>
      </w:r>
      <w:r>
        <w:t>“</w:t>
      </w:r>
      <w:r w:rsidRPr="00F634CE">
        <w:t xml:space="preserve"> (1978</w:t>
      </w:r>
      <w:r>
        <w:t> </w:t>
      </w:r>
      <w:r w:rsidRPr="00F634CE">
        <w:t>m., Vieversėlio partija).</w:t>
      </w:r>
    </w:p>
    <w:p w:rsidR="006700C8" w:rsidRDefault="006700C8" w:rsidP="004B5C72">
      <w:r w:rsidRPr="00F634CE">
        <w:t>Buvo žaidimo „Paskutinis šansas“ (LTV), pramoginės laidos „Muzikinis viešbutis“(LTV) vedėjas, realybės šou „Robinzonai“ (TV3) režisierius ir vedėjas, „Džiunglės“ (TV3), žaidimo „Kas laimės milijoną?“ (TV3), muzikinės laidos „Žvaigždžių duetai“ (LNK) vedėjas.</w:t>
      </w:r>
    </w:p>
    <w:p w:rsidR="005B126F" w:rsidRDefault="005B126F" w:rsidP="005B126F">
      <w:pPr>
        <w:keepNext/>
        <w:jc w:val="center"/>
      </w:pPr>
      <w:r>
        <w:rPr>
          <w:noProof/>
          <w:lang w:eastAsia="lt-LT"/>
        </w:rPr>
        <w:drawing>
          <wp:inline distT="0" distB="0" distL="0" distR="0">
            <wp:extent cx="2375452" cy="356317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covery_fire_galaxy_launch_liftoff_rocket_science_space-111614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8496" cy="3567744"/>
                    </a:xfrm>
                    <a:prstGeom prst="rect">
                      <a:avLst/>
                    </a:prstGeom>
                  </pic:spPr>
                </pic:pic>
              </a:graphicData>
            </a:graphic>
          </wp:inline>
        </w:drawing>
      </w:r>
    </w:p>
    <w:p w:rsidR="005B126F" w:rsidRPr="00F634CE" w:rsidRDefault="005B126F" w:rsidP="005B126F">
      <w:pPr>
        <w:pStyle w:val="Caption"/>
        <w:jc w:val="center"/>
      </w:pPr>
      <w:bookmarkStart w:id="5" w:name="_Toc56852574"/>
      <w:r>
        <w:t xml:space="preserve">pav. </w:t>
      </w:r>
      <w:fldSimple w:instr=" SEQ pav. \* ARABIC ">
        <w:r>
          <w:rPr>
            <w:noProof/>
          </w:rPr>
          <w:t>3</w:t>
        </w:r>
        <w:bookmarkEnd w:id="5"/>
      </w:fldSimple>
    </w:p>
    <w:p w:rsidR="006700C8" w:rsidRPr="001872F6" w:rsidRDefault="006700C8" w:rsidP="00373FD9">
      <w:pPr>
        <w:pStyle w:val="Skyreliai"/>
      </w:pPr>
      <w:bookmarkStart w:id="6" w:name="_Toc56852146"/>
      <w:r w:rsidRPr="001872F6">
        <w:t>Apdovanojimai</w:t>
      </w:r>
      <w:bookmarkEnd w:id="6"/>
    </w:p>
    <w:p w:rsidR="006700C8" w:rsidRDefault="006700C8" w:rsidP="004B5C72">
      <w:r w:rsidRPr="00F634CE">
        <w:t>1995</w:t>
      </w:r>
      <w:r>
        <w:t> </w:t>
      </w:r>
      <w:r w:rsidRPr="00F634CE">
        <w:t xml:space="preserve">m. </w:t>
      </w:r>
      <w:r>
        <w:t>V. Kernagiui įteikta muzikinė Antano Šabaniausko premija, 2000 m. – „Bravo” statulėlė,</w:t>
      </w:r>
      <w:r w:rsidRPr="00F634CE">
        <w:t xml:space="preserve"> 2002</w:t>
      </w:r>
      <w:r>
        <w:t> </w:t>
      </w:r>
      <w:r w:rsidRPr="00F634CE">
        <w:t>m. – Lietuvos didžiojo kunigaikščio Gedimino</w:t>
      </w:r>
      <w:r>
        <w:t> </w:t>
      </w:r>
      <w:r w:rsidRPr="00F634CE">
        <w:t>ordino Karininko</w:t>
      </w:r>
      <w:r>
        <w:t> </w:t>
      </w:r>
      <w:r w:rsidRPr="00F634CE">
        <w:t>kryžius</w:t>
      </w:r>
      <w:r>
        <w:t>, 2008 </w:t>
      </w:r>
      <w:r w:rsidRPr="00F634CE">
        <w:t>m. – Lietuvos nacionalinė kultūros ir meno premija už populiariosios kūrybos profesionalumą ir artistiškumą.</w:t>
      </w:r>
      <w:r w:rsidRPr="00FF6534">
        <w:t xml:space="preserve"> </w:t>
      </w:r>
    </w:p>
    <w:p w:rsidR="006700C8" w:rsidRDefault="006700C8">
      <w:pPr>
        <w:spacing w:after="0" w:line="240" w:lineRule="auto"/>
        <w:rPr>
          <w:rFonts w:ascii="Book Antiqua" w:hAnsi="Book Antiqua"/>
        </w:rPr>
      </w:pPr>
      <w:r>
        <w:rPr>
          <w:rFonts w:ascii="Book Antiqua" w:hAnsi="Book Antiqua"/>
        </w:rPr>
        <w:br w:type="page"/>
      </w:r>
    </w:p>
    <w:p w:rsidR="006700C8" w:rsidRPr="00373FD9" w:rsidRDefault="006700C8" w:rsidP="00373FD9">
      <w:pPr>
        <w:pStyle w:val="VytautasKernagis"/>
      </w:pPr>
      <w:bookmarkStart w:id="7" w:name="_Toc56852147"/>
      <w:r w:rsidRPr="00373FD9">
        <w:lastRenderedPageBreak/>
        <w:t>Antrosios kartos saityno (WEB 2.0) paslaugos</w:t>
      </w:r>
      <w:bookmarkEnd w:id="7"/>
    </w:p>
    <w:p w:rsidR="006700C8" w:rsidRPr="00A80EDE" w:rsidRDefault="006700C8" w:rsidP="006700C8">
      <w:pPr>
        <w:rPr>
          <w:rFonts w:ascii="Book Antiqua" w:hAnsi="Book Antiqua"/>
        </w:rPr>
      </w:pPr>
      <w:r w:rsidRPr="00A80EDE">
        <w:rPr>
          <w:rFonts w:ascii="Book Antiqua" w:hAnsi="Book Antiqua"/>
        </w:rPr>
        <w:t>Antrosios kartos saityno paslaugos leidžia kiekvienam naudotojui ne tik skaityti, bet ir pačiam be specialių žinių, įgūdžių ir išlaidų kurti, tvarkyti, skleisti saityno turinį: dalytis žiniomis, nuotraukomis, multimedijos ir garso įrašais, nuorodomis į interneto išteklius.</w:t>
      </w:r>
    </w:p>
    <w:p w:rsidR="006700C8" w:rsidRPr="00E07990" w:rsidRDefault="006700C8" w:rsidP="00373FD9">
      <w:pPr>
        <w:pStyle w:val="Pavadinimai"/>
      </w:pPr>
      <w:r w:rsidRPr="00E07990">
        <w:t>Tinklaraščiai</w:t>
      </w:r>
      <w:r w:rsidR="009E6D01">
        <w:fldChar w:fldCharType="begin"/>
      </w:r>
      <w:r w:rsidR="009E6D01">
        <w:instrText xml:space="preserve"> XE "</w:instrText>
      </w:r>
      <w:r w:rsidR="009E6D01" w:rsidRPr="00B32E6D">
        <w:instrText>Tinklaraščiai</w:instrText>
      </w:r>
      <w:r w:rsidR="009E6D01">
        <w:instrText xml:space="preserve">" </w:instrText>
      </w:r>
      <w:r w:rsidR="009E6D01">
        <w:fldChar w:fldCharType="end"/>
      </w:r>
    </w:p>
    <w:p w:rsidR="006700C8" w:rsidRPr="00F82E0D" w:rsidRDefault="006700C8" w:rsidP="0059058C">
      <w:pPr>
        <w:pStyle w:val="Paaiskinimai"/>
      </w:pPr>
      <w:r w:rsidRPr="00F82E0D">
        <w:t>Žmonių rašyti dienoraščiai, kuriuose jie įamžina savo jausmus, išgyvenimus, įsimintinus įvykius, yra labai vertingi. Dienoraščiai padeda daugiau sužinoti apie įžymių žmonių idėjas, kūrybą, privatųjį gyvenimą. Popieriniai dienoraščiai dažniausiai yra asmeninio pobūdžio, emocingi ir nėra prieinami ar aptarinėjami su kitais. Popierinių dienoraščių analogas saityne yra vadinamieji tinklaraščiai. Esminis tinklaraščių bruožas – jie viešinami ir yra prieinami saityno naudotojams.</w:t>
      </w:r>
    </w:p>
    <w:p w:rsidR="006700C8" w:rsidRPr="00B144D9" w:rsidRDefault="006700C8" w:rsidP="0059058C">
      <w:pPr>
        <w:pStyle w:val="Pavadinimai"/>
      </w:pPr>
      <w:r>
        <w:t>Socialiniai tinklai</w:t>
      </w:r>
      <w:r w:rsidR="009E6D01">
        <w:fldChar w:fldCharType="begin"/>
      </w:r>
      <w:r w:rsidR="009E6D01">
        <w:instrText xml:space="preserve"> XE "</w:instrText>
      </w:r>
      <w:r w:rsidR="009E6D01" w:rsidRPr="00983A59">
        <w:instrText>Socialiniai tinklai</w:instrText>
      </w:r>
      <w:r w:rsidR="009E6D01">
        <w:instrText xml:space="preserve">" </w:instrText>
      </w:r>
      <w:r w:rsidR="009E6D01">
        <w:fldChar w:fldCharType="end"/>
      </w:r>
    </w:p>
    <w:p w:rsidR="006700C8" w:rsidRPr="008B200B" w:rsidRDefault="006700C8" w:rsidP="0059058C">
      <w:pPr>
        <w:pStyle w:val="Paaiskinimai"/>
      </w:pPr>
      <w:r w:rsidRPr="00F82E0D">
        <w:t>Socialinis tinklas skirtas virtualioms bendruomenėms kurti. Bendrų interesų turinčių asmenų</w:t>
      </w:r>
      <w:r w:rsidRPr="008B200B">
        <w:t xml:space="preserve"> bendruomenė (klasės draugai, giminės, kolegos ir kt.) kuria konkrečios svetainės turinį: sienoje skelbia naujienas, bendrauja tarpusavyje ir su kitais socialinio tinklo naudotojais e</w:t>
      </w:r>
      <w:r>
        <w:t>. l</w:t>
      </w:r>
      <w:r w:rsidRPr="008B200B">
        <w:t>aiškais ir žinutėmis; įdeda ir komentuoja nuotraukas, multimedijos įrašus; diskutuoja forumuose, dalyvauja (vaizdo) konferencijose; ieško draugų ar bendraminčių.</w:t>
      </w:r>
    </w:p>
    <w:p w:rsidR="006700C8" w:rsidRPr="008B200B" w:rsidRDefault="006700C8" w:rsidP="0059058C">
      <w:pPr>
        <w:pStyle w:val="Paaiskinimai"/>
      </w:pPr>
      <w:r w:rsidRPr="008B200B">
        <w:t xml:space="preserve">Pagrindinė socialinio tinklo svetainės informacija yra bendruomenės narių veiksmai (ką kas parašė, su kuo pradėjo draugauti, kokią nuotrauką įkėlė, prie kokios bendruomenės prisijungė, ką pakomentavo ir kt.). Kiekvienas registruotas naudotojas gali pasirinkti, ar rodyti jo </w:t>
      </w:r>
      <w:r w:rsidRPr="00A43277">
        <w:t>profilio</w:t>
      </w:r>
      <w:r w:rsidRPr="008B200B">
        <w:rPr>
          <w:i/>
        </w:rPr>
        <w:t xml:space="preserve"> </w:t>
      </w:r>
      <w:r w:rsidRPr="008B200B">
        <w:t>informaciją, ir jei rodyti, tai kam (visiems naudotojams, draugams, šeimos nariams ar kt.). Ieškant kontaktų, pateikiamas sąrašas asmenų, kurie savo profilyje pas</w:t>
      </w:r>
      <w:r>
        <w:t>kelbė panašią informaciją (pvz.:</w:t>
      </w:r>
      <w:r w:rsidRPr="008B200B">
        <w:t xml:space="preserve"> baigė tą pačią mokyklą, turi tokių pat interesų ir kt.). Galima ieškoti pagal naudotojo vardą, el. pašto adresą ir kt. duomenis.</w:t>
      </w:r>
    </w:p>
    <w:p w:rsidR="006700C8" w:rsidRPr="00B144D9" w:rsidRDefault="006700C8" w:rsidP="0059058C">
      <w:pPr>
        <w:pStyle w:val="Pavadinimai"/>
      </w:pPr>
      <w:r w:rsidRPr="00B144D9">
        <w:t>Vikis</w:t>
      </w:r>
      <w:r w:rsidR="009E6D01">
        <w:fldChar w:fldCharType="begin"/>
      </w:r>
      <w:r w:rsidR="009E6D01">
        <w:instrText xml:space="preserve"> XE "</w:instrText>
      </w:r>
      <w:r w:rsidR="009E6D01" w:rsidRPr="00706451">
        <w:instrText>Vikis</w:instrText>
      </w:r>
      <w:r w:rsidR="009E6D01">
        <w:instrText xml:space="preserve">" </w:instrText>
      </w:r>
      <w:r w:rsidR="009E6D01">
        <w:fldChar w:fldCharType="end"/>
      </w:r>
    </w:p>
    <w:p w:rsidR="009E6D01" w:rsidRPr="004C06C8" w:rsidRDefault="006700C8" w:rsidP="009E6D01">
      <w:pPr>
        <w:pStyle w:val="Paaiskinimai"/>
      </w:pPr>
      <w:r w:rsidRPr="00F82E0D">
        <w:t>Vikis</w:t>
      </w:r>
      <w:r>
        <w:rPr>
          <w:b/>
          <w:i/>
        </w:rPr>
        <w:t xml:space="preserve"> </w:t>
      </w:r>
      <w:r w:rsidRPr="008B200B">
        <w:t xml:space="preserve">– paslauga, kuri užtikrina galimybę patiems naudotojams bendradarbiaujant kurti vikio svetainės turinį. Antrosios kartos saityno enciklopedijos (pvz., laisvosios enciklopedijos „Vikipedija“) </w:t>
      </w:r>
      <w:r w:rsidRPr="008B200B">
        <w:lastRenderedPageBreak/>
        <w:t>naujus straipsnius kurti, juos pildyti, taisyti, komentuoti savo gimtąja kalba nesudėtingai (nesinaudodamas hipertekstinės kalbos rašykle) gali kiekvienas norintis. Skaitytojai mato vikio svetainės versiją po visų taisymų. Vikio svetainėje yra priemonės paskyrai kurti, ieškoti informacij</w:t>
      </w:r>
      <w:r>
        <w:t>os</w:t>
      </w:r>
      <w:r w:rsidRPr="008B200B">
        <w:t xml:space="preserve">, straipsniams redaguoti ir spausdinti </w:t>
      </w:r>
      <w:r>
        <w:t>bei</w:t>
      </w:r>
      <w:r w:rsidRPr="008B200B">
        <w:t xml:space="preserve"> kt.</w:t>
      </w:r>
    </w:p>
    <w:p w:rsidR="0032399C" w:rsidRDefault="0032399C" w:rsidP="0032399C">
      <w:r>
        <w:br w:type="page"/>
      </w:r>
    </w:p>
    <w:p w:rsidR="0032399C" w:rsidRDefault="0032399C" w:rsidP="0032399C">
      <w:pPr>
        <w:spacing w:after="0" w:line="240" w:lineRule="auto"/>
        <w:rPr>
          <w:rFonts w:ascii="Book Antiqua" w:hAnsi="Book Antiqua"/>
        </w:rPr>
      </w:pPr>
      <w:r>
        <w:rPr>
          <w:rFonts w:ascii="Book Antiqua" w:hAnsi="Book Antiqua"/>
        </w:rPr>
        <w:lastRenderedPageBreak/>
        <w:t>Dalykinė rodyklė</w:t>
      </w:r>
    </w:p>
    <w:p w:rsidR="0032399C" w:rsidRDefault="0032399C" w:rsidP="0032399C">
      <w:pPr>
        <w:spacing w:after="0" w:line="240" w:lineRule="auto"/>
        <w:rPr>
          <w:rFonts w:ascii="Book Antiqua" w:hAnsi="Book Antiqua"/>
          <w:noProof/>
        </w:rPr>
        <w:sectPr w:rsidR="0032399C" w:rsidSect="0032399C">
          <w:headerReference w:type="default" r:id="rId10"/>
          <w:footerReference w:type="default" r:id="rId11"/>
          <w:type w:val="continuous"/>
          <w:pgSz w:w="11906" w:h="16838"/>
          <w:pgMar w:top="1134" w:right="567" w:bottom="1134" w:left="1701" w:header="567" w:footer="567" w:gutter="0"/>
          <w:cols w:space="1296"/>
          <w:titlePg/>
          <w:docGrid w:linePitch="360"/>
        </w:sectPr>
      </w:pPr>
      <w:r>
        <w:rPr>
          <w:rFonts w:ascii="Book Antiqua" w:hAnsi="Book Antiqua"/>
        </w:rPr>
        <w:fldChar w:fldCharType="begin"/>
      </w:r>
      <w:r>
        <w:rPr>
          <w:rFonts w:ascii="Book Antiqua" w:hAnsi="Book Antiqua"/>
        </w:rPr>
        <w:instrText xml:space="preserve"> INDEX \c "2" \z "1063" </w:instrText>
      </w:r>
      <w:r>
        <w:rPr>
          <w:rFonts w:ascii="Book Antiqua" w:hAnsi="Book Antiqua"/>
        </w:rPr>
        <w:fldChar w:fldCharType="separate"/>
      </w:r>
    </w:p>
    <w:p w:rsidR="0032399C" w:rsidRDefault="0032399C" w:rsidP="0032399C">
      <w:pPr>
        <w:pStyle w:val="Index1"/>
        <w:tabs>
          <w:tab w:val="right" w:leader="dot" w:pos="4161"/>
        </w:tabs>
        <w:rPr>
          <w:noProof/>
        </w:rPr>
      </w:pPr>
      <w:r>
        <w:rPr>
          <w:noProof/>
        </w:rPr>
        <w:t>Socialiniai tinklai, 4</w:t>
      </w:r>
    </w:p>
    <w:p w:rsidR="0032399C" w:rsidRDefault="0032399C" w:rsidP="0032399C">
      <w:pPr>
        <w:pStyle w:val="Index1"/>
        <w:tabs>
          <w:tab w:val="right" w:leader="dot" w:pos="4161"/>
        </w:tabs>
        <w:rPr>
          <w:noProof/>
        </w:rPr>
      </w:pPr>
      <w:r>
        <w:rPr>
          <w:noProof/>
        </w:rPr>
        <w:t>Tinklaraščiai, 4</w:t>
      </w:r>
    </w:p>
    <w:p w:rsidR="0032399C" w:rsidRDefault="0032399C" w:rsidP="0032399C">
      <w:pPr>
        <w:pStyle w:val="Index1"/>
        <w:tabs>
          <w:tab w:val="right" w:leader="dot" w:pos="4161"/>
        </w:tabs>
        <w:rPr>
          <w:noProof/>
        </w:rPr>
      </w:pPr>
      <w:r>
        <w:rPr>
          <w:noProof/>
        </w:rPr>
        <w:t>Vikis, 4</w:t>
      </w:r>
    </w:p>
    <w:p w:rsidR="0032399C" w:rsidRDefault="0032399C" w:rsidP="0032399C">
      <w:pPr>
        <w:spacing w:after="0" w:line="240" w:lineRule="auto"/>
        <w:rPr>
          <w:rFonts w:ascii="Book Antiqua" w:hAnsi="Book Antiqua"/>
          <w:noProof/>
        </w:rPr>
        <w:sectPr w:rsidR="0032399C" w:rsidSect="0032399C">
          <w:type w:val="continuous"/>
          <w:pgSz w:w="11906" w:h="16838"/>
          <w:pgMar w:top="1134" w:right="567" w:bottom="1134" w:left="1701" w:header="567" w:footer="567" w:gutter="0"/>
          <w:cols w:num="2" w:space="1296"/>
          <w:docGrid w:linePitch="360"/>
        </w:sectPr>
      </w:pPr>
    </w:p>
    <w:p w:rsidR="0032399C" w:rsidRDefault="0032399C" w:rsidP="0032399C">
      <w:pPr>
        <w:spacing w:after="0" w:line="240" w:lineRule="auto"/>
        <w:rPr>
          <w:rFonts w:ascii="Book Antiqua" w:hAnsi="Book Antiqua"/>
        </w:rPr>
      </w:pPr>
      <w:r>
        <w:rPr>
          <w:rFonts w:ascii="Book Antiqua" w:hAnsi="Book Antiqua"/>
        </w:rPr>
        <w:fldChar w:fldCharType="end"/>
      </w:r>
    </w:p>
    <w:p w:rsidR="009E6D01" w:rsidRPr="001267C1" w:rsidRDefault="009E6D01" w:rsidP="006700C8">
      <w:pPr>
        <w:spacing w:after="0" w:line="240" w:lineRule="auto"/>
        <w:rPr>
          <w:rFonts w:ascii="Book Antiqua" w:hAnsi="Book Antiqua"/>
        </w:rPr>
      </w:pPr>
      <w:bookmarkStart w:id="8" w:name="_GoBack"/>
      <w:bookmarkEnd w:id="8"/>
    </w:p>
    <w:sectPr w:rsidR="009E6D01" w:rsidRPr="001267C1" w:rsidSect="0032399C">
      <w:headerReference w:type="default" r:id="rId12"/>
      <w:footerReference w:type="default" r:id="rId13"/>
      <w:type w:val="continuous"/>
      <w:pgSz w:w="11906" w:h="16838"/>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B52" w:rsidRDefault="00504B52" w:rsidP="009E6D01">
      <w:pPr>
        <w:spacing w:after="0" w:line="240" w:lineRule="auto"/>
      </w:pPr>
      <w:r>
        <w:separator/>
      </w:r>
    </w:p>
  </w:endnote>
  <w:endnote w:type="continuationSeparator" w:id="0">
    <w:p w:rsidR="00504B52" w:rsidRDefault="00504B52" w:rsidP="009E6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657854"/>
      <w:docPartObj>
        <w:docPartGallery w:val="Page Numbers (Bottom of Page)"/>
        <w:docPartUnique/>
      </w:docPartObj>
    </w:sdtPr>
    <w:sdtEndPr>
      <w:rPr>
        <w:noProof/>
      </w:rPr>
    </w:sdtEndPr>
    <w:sdtContent>
      <w:p w:rsidR="0032399C" w:rsidRDefault="0032399C">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32399C" w:rsidRDefault="003239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0651850"/>
      <w:docPartObj>
        <w:docPartGallery w:val="Page Numbers (Bottom of Page)"/>
        <w:docPartUnique/>
      </w:docPartObj>
    </w:sdtPr>
    <w:sdtEndPr>
      <w:rPr>
        <w:noProof/>
      </w:rPr>
    </w:sdtEndPr>
    <w:sdtContent>
      <w:p w:rsidR="0032399C" w:rsidRDefault="0032399C">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32399C" w:rsidRDefault="00323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B52" w:rsidRDefault="00504B52" w:rsidP="009E6D01">
      <w:pPr>
        <w:spacing w:after="0" w:line="240" w:lineRule="auto"/>
      </w:pPr>
      <w:r>
        <w:separator/>
      </w:r>
    </w:p>
  </w:footnote>
  <w:footnote w:type="continuationSeparator" w:id="0">
    <w:p w:rsidR="00504B52" w:rsidRDefault="00504B52" w:rsidP="009E6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9C" w:rsidRPr="009E6D01" w:rsidRDefault="0032399C" w:rsidP="009E6D01">
    <w:pPr>
      <w:pStyle w:val="Header"/>
      <w:jc w:val="right"/>
    </w:pPr>
    <w:r>
      <w:rPr>
        <w:lang w:val="en-US"/>
      </w:rPr>
      <w:t>Vytenis Kri</w:t>
    </w:r>
    <w:r>
      <w:t>ščiūnas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01" w:rsidRPr="009E6D01" w:rsidRDefault="009E6D01" w:rsidP="009E6D01">
    <w:pPr>
      <w:pStyle w:val="Header"/>
      <w:jc w:val="right"/>
    </w:pPr>
    <w:r>
      <w:rPr>
        <w:lang w:val="en-US"/>
      </w:rPr>
      <w:t>Vytenis Kri</w:t>
    </w:r>
    <w:r>
      <w:t>ščiūnas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4A"/>
    <w:rsid w:val="00000C5A"/>
    <w:rsid w:val="0004240A"/>
    <w:rsid w:val="00065FDA"/>
    <w:rsid w:val="001267C1"/>
    <w:rsid w:val="001320CF"/>
    <w:rsid w:val="001872F6"/>
    <w:rsid w:val="001B180C"/>
    <w:rsid w:val="001B3F8D"/>
    <w:rsid w:val="001D7013"/>
    <w:rsid w:val="001E4F73"/>
    <w:rsid w:val="002E5721"/>
    <w:rsid w:val="0032399C"/>
    <w:rsid w:val="003719D1"/>
    <w:rsid w:val="00373FD9"/>
    <w:rsid w:val="00381AAE"/>
    <w:rsid w:val="003B1C74"/>
    <w:rsid w:val="004241B8"/>
    <w:rsid w:val="00446687"/>
    <w:rsid w:val="004B5C72"/>
    <w:rsid w:val="004D3BD5"/>
    <w:rsid w:val="00504B52"/>
    <w:rsid w:val="00567D4C"/>
    <w:rsid w:val="0059058C"/>
    <w:rsid w:val="005B0872"/>
    <w:rsid w:val="005B126F"/>
    <w:rsid w:val="00620EE5"/>
    <w:rsid w:val="00653A62"/>
    <w:rsid w:val="006700C8"/>
    <w:rsid w:val="006A35D5"/>
    <w:rsid w:val="006C0D11"/>
    <w:rsid w:val="006C3101"/>
    <w:rsid w:val="007E134E"/>
    <w:rsid w:val="0089539B"/>
    <w:rsid w:val="0093512C"/>
    <w:rsid w:val="0096094A"/>
    <w:rsid w:val="00996FAA"/>
    <w:rsid w:val="009A6030"/>
    <w:rsid w:val="009C4137"/>
    <w:rsid w:val="009D6F57"/>
    <w:rsid w:val="009E6D01"/>
    <w:rsid w:val="00A3707F"/>
    <w:rsid w:val="00A7409D"/>
    <w:rsid w:val="00B246D4"/>
    <w:rsid w:val="00BA0D4B"/>
    <w:rsid w:val="00BA1A83"/>
    <w:rsid w:val="00C31468"/>
    <w:rsid w:val="00C42F2A"/>
    <w:rsid w:val="00C514EC"/>
    <w:rsid w:val="00C74BB5"/>
    <w:rsid w:val="00CC712C"/>
    <w:rsid w:val="00CF4004"/>
    <w:rsid w:val="00DD009C"/>
    <w:rsid w:val="00F7496E"/>
    <w:rsid w:val="00FE00D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2CFF2A-2555-4951-9D82-1291AB86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A83"/>
    <w:pPr>
      <w:spacing w:after="200" w:line="276" w:lineRule="auto"/>
    </w:pPr>
    <w:rPr>
      <w:sz w:val="22"/>
      <w:szCs w:val="22"/>
      <w:lang w:eastAsia="en-US"/>
    </w:rPr>
  </w:style>
  <w:style w:type="paragraph" w:styleId="Heading1">
    <w:name w:val="heading 1"/>
    <w:basedOn w:val="Normal"/>
    <w:next w:val="Normal"/>
    <w:link w:val="Heading1Char"/>
    <w:uiPriority w:val="9"/>
    <w:qFormat/>
    <w:rsid w:val="00CF40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73F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94A"/>
    <w:rPr>
      <w:sz w:val="22"/>
      <w:szCs w:val="22"/>
      <w:lang w:eastAsia="en-US"/>
    </w:rPr>
  </w:style>
  <w:style w:type="paragraph" w:styleId="BalloonText">
    <w:name w:val="Balloon Text"/>
    <w:basedOn w:val="Normal"/>
    <w:link w:val="BalloonTextChar"/>
    <w:uiPriority w:val="99"/>
    <w:semiHidden/>
    <w:unhideWhenUsed/>
    <w:rsid w:val="00960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94A"/>
    <w:rPr>
      <w:rFonts w:ascii="Tahoma" w:hAnsi="Tahoma" w:cs="Tahoma"/>
      <w:sz w:val="16"/>
      <w:szCs w:val="16"/>
    </w:rPr>
  </w:style>
  <w:style w:type="paragraph" w:styleId="IntenseQuote">
    <w:name w:val="Intense Quote"/>
    <w:basedOn w:val="Normal"/>
    <w:next w:val="Normal"/>
    <w:link w:val="IntenseQuoteChar"/>
    <w:uiPriority w:val="30"/>
    <w:qFormat/>
    <w:rsid w:val="00C42F2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42F2A"/>
    <w:rPr>
      <w:b/>
      <w:bCs/>
      <w:i/>
      <w:iCs/>
      <w:color w:val="4F81BD"/>
    </w:rPr>
  </w:style>
  <w:style w:type="paragraph" w:styleId="Subtitle">
    <w:name w:val="Subtitle"/>
    <w:basedOn w:val="Normal"/>
    <w:next w:val="Normal"/>
    <w:link w:val="SubtitleChar"/>
    <w:uiPriority w:val="11"/>
    <w:qFormat/>
    <w:rsid w:val="00C74BB5"/>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C74BB5"/>
    <w:rPr>
      <w:rFonts w:ascii="Cambria" w:eastAsia="Times New Roman" w:hAnsi="Cambria" w:cs="Times New Roman"/>
      <w:sz w:val="24"/>
      <w:szCs w:val="24"/>
      <w:lang w:eastAsia="en-US"/>
    </w:rPr>
  </w:style>
  <w:style w:type="character" w:styleId="BookTitle">
    <w:name w:val="Book Title"/>
    <w:basedOn w:val="DefaultParagraphFont"/>
    <w:uiPriority w:val="33"/>
    <w:qFormat/>
    <w:rsid w:val="00C74BB5"/>
    <w:rPr>
      <w:b/>
      <w:bCs/>
      <w:smallCaps/>
      <w:spacing w:val="5"/>
    </w:rPr>
  </w:style>
  <w:style w:type="paragraph" w:customStyle="1" w:styleId="Style1">
    <w:name w:val="Style1"/>
    <w:basedOn w:val="Heading1"/>
    <w:qFormat/>
    <w:rsid w:val="00CF4004"/>
    <w:pPr>
      <w:jc w:val="both"/>
    </w:pPr>
    <w:rPr>
      <w:rFonts w:ascii="Book Antiqua" w:hAnsi="Book Antiqua"/>
      <w:b/>
      <w:sz w:val="28"/>
      <w:szCs w:val="24"/>
    </w:rPr>
  </w:style>
  <w:style w:type="paragraph" w:customStyle="1" w:styleId="Style2">
    <w:name w:val="Style2"/>
    <w:basedOn w:val="Style1"/>
    <w:qFormat/>
    <w:rsid w:val="00CF4004"/>
    <w:pPr>
      <w:jc w:val="center"/>
    </w:pPr>
  </w:style>
  <w:style w:type="character" w:customStyle="1" w:styleId="Heading1Char">
    <w:name w:val="Heading 1 Char"/>
    <w:basedOn w:val="DefaultParagraphFont"/>
    <w:link w:val="Heading1"/>
    <w:uiPriority w:val="9"/>
    <w:rsid w:val="00CF4004"/>
    <w:rPr>
      <w:rFonts w:asciiTheme="majorHAnsi" w:eastAsiaTheme="majorEastAsia" w:hAnsiTheme="majorHAnsi" w:cstheme="majorBidi"/>
      <w:color w:val="365F91" w:themeColor="accent1" w:themeShade="BF"/>
      <w:sz w:val="32"/>
      <w:szCs w:val="32"/>
      <w:lang w:eastAsia="en-US"/>
    </w:rPr>
  </w:style>
  <w:style w:type="paragraph" w:customStyle="1" w:styleId="VytautasKernagis">
    <w:name w:val="Vytautas Kernagis"/>
    <w:basedOn w:val="Heading1"/>
    <w:qFormat/>
    <w:rsid w:val="00373FD9"/>
    <w:pPr>
      <w:jc w:val="center"/>
    </w:pPr>
    <w:rPr>
      <w:sz w:val="24"/>
    </w:rPr>
  </w:style>
  <w:style w:type="paragraph" w:customStyle="1" w:styleId="Skyreliai">
    <w:name w:val="Skyreliai"/>
    <w:basedOn w:val="Heading2"/>
    <w:qFormat/>
    <w:rsid w:val="00CF4004"/>
    <w:pPr>
      <w:spacing w:before="200"/>
      <w:jc w:val="center"/>
    </w:pPr>
    <w:rPr>
      <w:caps/>
      <w:color w:val="00B050"/>
      <w:sz w:val="24"/>
    </w:rPr>
  </w:style>
  <w:style w:type="paragraph" w:customStyle="1" w:styleId="Style4">
    <w:name w:val="Style4"/>
    <w:basedOn w:val="Heading2"/>
    <w:qFormat/>
    <w:rsid w:val="00CF4004"/>
    <w:rPr>
      <w:rFonts w:ascii="Book Antiqua" w:hAnsi="Book Antiqua"/>
    </w:rPr>
  </w:style>
  <w:style w:type="character" w:customStyle="1" w:styleId="Vardas">
    <w:name w:val="Vardas"/>
    <w:basedOn w:val="DefaultParagraphFont"/>
    <w:uiPriority w:val="1"/>
    <w:qFormat/>
    <w:rsid w:val="00CF4004"/>
    <w:rPr>
      <w:rFonts w:ascii="Arial" w:hAnsi="Arial"/>
      <w:i/>
      <w:color w:val="4F81BD" w:themeColor="accent1"/>
      <w:sz w:val="22"/>
    </w:rPr>
  </w:style>
  <w:style w:type="paragraph" w:customStyle="1" w:styleId="Style3">
    <w:name w:val="Style3"/>
    <w:basedOn w:val="Heading1"/>
    <w:qFormat/>
    <w:rsid w:val="00373FD9"/>
    <w:pPr>
      <w:jc w:val="center"/>
    </w:pPr>
    <w:rPr>
      <w:b/>
    </w:rPr>
  </w:style>
  <w:style w:type="paragraph" w:customStyle="1" w:styleId="Pavadinimai">
    <w:name w:val="Pavadinimai"/>
    <w:next w:val="Heading2"/>
    <w:qFormat/>
    <w:rsid w:val="00373FD9"/>
    <w:pPr>
      <w:spacing w:before="240" w:after="120"/>
    </w:pPr>
    <w:rPr>
      <w:rFonts w:ascii="Bookman Old Style" w:eastAsiaTheme="majorEastAsia" w:hAnsi="Bookman Old Style" w:cstheme="majorBidi"/>
      <w:b/>
      <w:color w:val="365F91" w:themeColor="accent1" w:themeShade="BF"/>
      <w:spacing w:val="40"/>
      <w:sz w:val="24"/>
      <w:szCs w:val="32"/>
      <w:lang w:eastAsia="en-US"/>
    </w:rPr>
  </w:style>
  <w:style w:type="paragraph" w:customStyle="1" w:styleId="Paaiskinimai">
    <w:name w:val="Paaiskinimai"/>
    <w:basedOn w:val="Pavadinimai"/>
    <w:qFormat/>
    <w:rsid w:val="0059058C"/>
    <w:pPr>
      <w:pBdr>
        <w:left w:val="thinThickSmallGap" w:sz="24" w:space="4" w:color="auto"/>
      </w:pBdr>
      <w:spacing w:line="360" w:lineRule="auto"/>
      <w:ind w:left="851"/>
      <w:jc w:val="both"/>
    </w:pPr>
    <w:rPr>
      <w:rFonts w:ascii="Times New Roman" w:hAnsi="Times New Roman"/>
      <w:b w:val="0"/>
      <w:color w:val="auto"/>
      <w:sz w:val="22"/>
    </w:rPr>
  </w:style>
  <w:style w:type="character" w:customStyle="1" w:styleId="Heading2Char">
    <w:name w:val="Heading 2 Char"/>
    <w:basedOn w:val="DefaultParagraphFont"/>
    <w:link w:val="Heading2"/>
    <w:uiPriority w:val="9"/>
    <w:semiHidden/>
    <w:rsid w:val="00373FD9"/>
    <w:rPr>
      <w:rFonts w:asciiTheme="majorHAnsi" w:eastAsiaTheme="majorEastAsia" w:hAnsiTheme="majorHAnsi" w:cstheme="majorBidi"/>
      <w:color w:val="365F91" w:themeColor="accent1" w:themeShade="BF"/>
      <w:sz w:val="26"/>
      <w:szCs w:val="26"/>
      <w:lang w:eastAsia="en-US"/>
    </w:rPr>
  </w:style>
  <w:style w:type="paragraph" w:customStyle="1" w:styleId="Style5">
    <w:name w:val="Style5"/>
    <w:basedOn w:val="Paaiskinimai"/>
    <w:qFormat/>
    <w:rsid w:val="0059058C"/>
    <w:rPr>
      <w:b/>
    </w:rPr>
  </w:style>
  <w:style w:type="paragraph" w:styleId="TOCHeading">
    <w:name w:val="TOC Heading"/>
    <w:basedOn w:val="Heading1"/>
    <w:next w:val="Normal"/>
    <w:uiPriority w:val="39"/>
    <w:unhideWhenUsed/>
    <w:qFormat/>
    <w:rsid w:val="0059058C"/>
    <w:pPr>
      <w:spacing w:line="259" w:lineRule="auto"/>
      <w:outlineLvl w:val="9"/>
    </w:pPr>
    <w:rPr>
      <w:lang w:val="en-US"/>
    </w:rPr>
  </w:style>
  <w:style w:type="paragraph" w:styleId="TOC1">
    <w:name w:val="toc 1"/>
    <w:basedOn w:val="Normal"/>
    <w:next w:val="Normal"/>
    <w:autoRedefine/>
    <w:uiPriority w:val="39"/>
    <w:unhideWhenUsed/>
    <w:rsid w:val="0059058C"/>
    <w:pPr>
      <w:spacing w:after="100"/>
    </w:pPr>
  </w:style>
  <w:style w:type="character" w:styleId="Hyperlink">
    <w:name w:val="Hyperlink"/>
    <w:basedOn w:val="DefaultParagraphFont"/>
    <w:uiPriority w:val="99"/>
    <w:unhideWhenUsed/>
    <w:rsid w:val="0059058C"/>
    <w:rPr>
      <w:color w:val="0000FF" w:themeColor="hyperlink"/>
      <w:u w:val="single"/>
    </w:rPr>
  </w:style>
  <w:style w:type="paragraph" w:styleId="TOC2">
    <w:name w:val="toc 2"/>
    <w:basedOn w:val="Normal"/>
    <w:next w:val="Normal"/>
    <w:autoRedefine/>
    <w:uiPriority w:val="39"/>
    <w:unhideWhenUsed/>
    <w:rsid w:val="0059058C"/>
    <w:pPr>
      <w:spacing w:after="100" w:line="259" w:lineRule="auto"/>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59058C"/>
    <w:pPr>
      <w:spacing w:after="100" w:line="259" w:lineRule="auto"/>
      <w:ind w:left="440"/>
    </w:pPr>
    <w:rPr>
      <w:rFonts w:asciiTheme="minorHAnsi" w:eastAsiaTheme="minorEastAsia" w:hAnsiTheme="minorHAnsi"/>
      <w:lang w:val="en-US"/>
    </w:rPr>
  </w:style>
  <w:style w:type="paragraph" w:styleId="Caption">
    <w:name w:val="caption"/>
    <w:basedOn w:val="Normal"/>
    <w:next w:val="Normal"/>
    <w:uiPriority w:val="35"/>
    <w:unhideWhenUsed/>
    <w:qFormat/>
    <w:rsid w:val="005B126F"/>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B126F"/>
    <w:pPr>
      <w:spacing w:after="0"/>
    </w:pPr>
  </w:style>
  <w:style w:type="paragraph" w:styleId="Header">
    <w:name w:val="header"/>
    <w:basedOn w:val="Normal"/>
    <w:link w:val="HeaderChar"/>
    <w:uiPriority w:val="99"/>
    <w:unhideWhenUsed/>
    <w:rsid w:val="009E6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D01"/>
    <w:rPr>
      <w:sz w:val="22"/>
      <w:szCs w:val="22"/>
      <w:lang w:eastAsia="en-US"/>
    </w:rPr>
  </w:style>
  <w:style w:type="paragraph" w:styleId="Footer">
    <w:name w:val="footer"/>
    <w:basedOn w:val="Normal"/>
    <w:link w:val="FooterChar"/>
    <w:uiPriority w:val="99"/>
    <w:unhideWhenUsed/>
    <w:rsid w:val="009E6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D01"/>
    <w:rPr>
      <w:sz w:val="22"/>
      <w:szCs w:val="22"/>
      <w:lang w:eastAsia="en-US"/>
    </w:rPr>
  </w:style>
  <w:style w:type="paragraph" w:styleId="Index1">
    <w:name w:val="index 1"/>
    <w:basedOn w:val="Normal"/>
    <w:next w:val="Normal"/>
    <w:autoRedefine/>
    <w:uiPriority w:val="99"/>
    <w:semiHidden/>
    <w:unhideWhenUsed/>
    <w:rsid w:val="009E6D01"/>
    <w:pPr>
      <w:spacing w:after="0" w:line="240" w:lineRule="auto"/>
      <w:ind w:left="220" w:hanging="220"/>
    </w:pPr>
  </w:style>
  <w:style w:type="character" w:styleId="CommentReference">
    <w:name w:val="annotation reference"/>
    <w:basedOn w:val="DefaultParagraphFont"/>
    <w:uiPriority w:val="99"/>
    <w:semiHidden/>
    <w:unhideWhenUsed/>
    <w:rsid w:val="0032399C"/>
    <w:rPr>
      <w:sz w:val="16"/>
      <w:szCs w:val="16"/>
    </w:rPr>
  </w:style>
  <w:style w:type="paragraph" w:styleId="CommentText">
    <w:name w:val="annotation text"/>
    <w:basedOn w:val="Normal"/>
    <w:link w:val="CommentTextChar"/>
    <w:uiPriority w:val="99"/>
    <w:semiHidden/>
    <w:unhideWhenUsed/>
    <w:rsid w:val="0032399C"/>
    <w:pPr>
      <w:spacing w:line="240" w:lineRule="auto"/>
    </w:pPr>
    <w:rPr>
      <w:sz w:val="20"/>
      <w:szCs w:val="20"/>
    </w:rPr>
  </w:style>
  <w:style w:type="character" w:customStyle="1" w:styleId="CommentTextChar">
    <w:name w:val="Comment Text Char"/>
    <w:basedOn w:val="DefaultParagraphFont"/>
    <w:link w:val="CommentText"/>
    <w:uiPriority w:val="99"/>
    <w:semiHidden/>
    <w:rsid w:val="0032399C"/>
    <w:rPr>
      <w:lang w:eastAsia="en-US"/>
    </w:rPr>
  </w:style>
  <w:style w:type="paragraph" w:styleId="CommentSubject">
    <w:name w:val="annotation subject"/>
    <w:basedOn w:val="CommentText"/>
    <w:next w:val="CommentText"/>
    <w:link w:val="CommentSubjectChar"/>
    <w:uiPriority w:val="99"/>
    <w:semiHidden/>
    <w:unhideWhenUsed/>
    <w:rsid w:val="0032399C"/>
    <w:rPr>
      <w:b/>
      <w:bCs/>
    </w:rPr>
  </w:style>
  <w:style w:type="character" w:customStyle="1" w:styleId="CommentSubjectChar">
    <w:name w:val="Comment Subject Char"/>
    <w:basedOn w:val="CommentTextChar"/>
    <w:link w:val="CommentSubject"/>
    <w:uiPriority w:val="99"/>
    <w:semiHidden/>
    <w:rsid w:val="0032399C"/>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831">
      <w:bodyDiv w:val="1"/>
      <w:marLeft w:val="0"/>
      <w:marRight w:val="0"/>
      <w:marTop w:val="0"/>
      <w:marBottom w:val="0"/>
      <w:divBdr>
        <w:top w:val="none" w:sz="0" w:space="0" w:color="auto"/>
        <w:left w:val="none" w:sz="0" w:space="0" w:color="auto"/>
        <w:bottom w:val="none" w:sz="0" w:space="0" w:color="auto"/>
        <w:right w:val="none" w:sz="0" w:space="0" w:color="auto"/>
      </w:divBdr>
      <w:divsChild>
        <w:div w:id="818687680">
          <w:marLeft w:val="0"/>
          <w:marRight w:val="0"/>
          <w:marTop w:val="0"/>
          <w:marBottom w:val="0"/>
          <w:divBdr>
            <w:top w:val="none" w:sz="0" w:space="0" w:color="auto"/>
            <w:left w:val="none" w:sz="0" w:space="0" w:color="auto"/>
            <w:bottom w:val="none" w:sz="0" w:space="0" w:color="auto"/>
            <w:right w:val="none" w:sz="0" w:space="0" w:color="auto"/>
          </w:divBdr>
        </w:div>
      </w:divsChild>
    </w:div>
    <w:div w:id="38820733">
      <w:bodyDiv w:val="1"/>
      <w:marLeft w:val="0"/>
      <w:marRight w:val="0"/>
      <w:marTop w:val="0"/>
      <w:marBottom w:val="0"/>
      <w:divBdr>
        <w:top w:val="none" w:sz="0" w:space="0" w:color="auto"/>
        <w:left w:val="none" w:sz="0" w:space="0" w:color="auto"/>
        <w:bottom w:val="none" w:sz="0" w:space="0" w:color="auto"/>
        <w:right w:val="none" w:sz="0" w:space="0" w:color="auto"/>
      </w:divBdr>
    </w:div>
    <w:div w:id="514928152">
      <w:bodyDiv w:val="1"/>
      <w:marLeft w:val="0"/>
      <w:marRight w:val="0"/>
      <w:marTop w:val="0"/>
      <w:marBottom w:val="0"/>
      <w:divBdr>
        <w:top w:val="none" w:sz="0" w:space="0" w:color="auto"/>
        <w:left w:val="none" w:sz="0" w:space="0" w:color="auto"/>
        <w:bottom w:val="none" w:sz="0" w:space="0" w:color="auto"/>
        <w:right w:val="none" w:sz="0" w:space="0" w:color="auto"/>
      </w:divBdr>
    </w:div>
    <w:div w:id="625888443">
      <w:bodyDiv w:val="1"/>
      <w:marLeft w:val="0"/>
      <w:marRight w:val="0"/>
      <w:marTop w:val="0"/>
      <w:marBottom w:val="0"/>
      <w:divBdr>
        <w:top w:val="none" w:sz="0" w:space="0" w:color="auto"/>
        <w:left w:val="none" w:sz="0" w:space="0" w:color="auto"/>
        <w:bottom w:val="none" w:sz="0" w:space="0" w:color="auto"/>
        <w:right w:val="none" w:sz="0" w:space="0" w:color="auto"/>
      </w:divBdr>
    </w:div>
    <w:div w:id="17931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3C"/>
    <w:rsid w:val="003B364A"/>
    <w:rsid w:val="00817D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5F11F78B094F85A8F14D1AA5F480F4">
    <w:name w:val="E55F11F78B094F85A8F14D1AA5F480F4"/>
    <w:rsid w:val="00817D3C"/>
  </w:style>
  <w:style w:type="paragraph" w:customStyle="1" w:styleId="41067440092C469A8A92CDB1FAB5CA9F">
    <w:name w:val="41067440092C469A8A92CDB1FAB5CA9F"/>
    <w:rsid w:val="00817D3C"/>
  </w:style>
  <w:style w:type="paragraph" w:customStyle="1" w:styleId="CAC66888384B4F5CB29880A5AAF294EF">
    <w:name w:val="CAC66888384B4F5CB29880A5AAF294EF"/>
    <w:rsid w:val="00817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26D37-EEA0-43B1-9250-C22CBFB1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3403</Words>
  <Characters>1941</Characters>
  <Application>Microsoft Office Word</Application>
  <DocSecurity>0</DocSecurity>
  <Lines>16</Lines>
  <Paragraphs>10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5334</CharactersWithSpaces>
  <SharedDoc>false</SharedDoc>
  <HLinks>
    <vt:vector size="6" baseType="variant">
      <vt:variant>
        <vt:i4>5308438</vt:i4>
      </vt:variant>
      <vt:variant>
        <vt:i4>-1</vt:i4>
      </vt:variant>
      <vt:variant>
        <vt:i4>1027</vt:i4>
      </vt:variant>
      <vt:variant>
        <vt:i4>4</vt:i4>
      </vt:variant>
      <vt:variant>
        <vt:lpwstr>http://www.rasyk.lt/paveikslelis-1095-bg.jpg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dc:creator>
  <cp:lastModifiedBy>Windows User</cp:lastModifiedBy>
  <cp:revision>3</cp:revision>
  <dcterms:created xsi:type="dcterms:W3CDTF">2020-11-21T10:13:00Z</dcterms:created>
  <dcterms:modified xsi:type="dcterms:W3CDTF">2020-11-21T10:17:00Z</dcterms:modified>
</cp:coreProperties>
</file>