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10.xml" ContentType="application/vnd.openxmlformats-officedocument.wordprocessingml.header+xml"/>
  <Override PartName="/word/footer3.xml" ContentType="application/vnd.openxmlformats-officedocument.wordprocessingml.foot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621651" w14:textId="77777777" w:rsidR="0039073A" w:rsidRDefault="0039073A">
      <w:bookmarkStart w:id="0" w:name="_top"/>
      <w:bookmarkEnd w:id="0"/>
      <w:r>
        <w:t>2013 pavyzdinė</w:t>
      </w:r>
    </w:p>
    <w:p w14:paraId="71FF0A06" w14:textId="77777777" w:rsidR="00EF7A75" w:rsidRDefault="0039073A">
      <w:r>
        <w:rPr>
          <w:noProof/>
          <w:lang w:eastAsia="lt-LT"/>
        </w:rPr>
        <w:drawing>
          <wp:inline distT="0" distB="0" distL="0" distR="0" wp14:anchorId="5860BE36" wp14:editId="126DF61C">
            <wp:extent cx="5905500" cy="1209675"/>
            <wp:effectExtent l="0" t="0" r="0" b="9525"/>
            <wp:docPr id="1"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05500" cy="1209675"/>
                    </a:xfrm>
                    <a:prstGeom prst="rect">
                      <a:avLst/>
                    </a:prstGeom>
                  </pic:spPr>
                </pic:pic>
              </a:graphicData>
            </a:graphic>
          </wp:inline>
        </w:drawing>
      </w:r>
    </w:p>
    <w:p w14:paraId="603077E5" w14:textId="77777777" w:rsidR="0039073A" w:rsidRPr="00E47C5D" w:rsidRDefault="0039073A" w:rsidP="00E47C5D">
      <w:pPr>
        <w:pStyle w:val="ListParagraph"/>
        <w:numPr>
          <w:ilvl w:val="0"/>
          <w:numId w:val="8"/>
        </w:numPr>
        <w:spacing w:after="0" w:line="240" w:lineRule="auto"/>
        <w:jc w:val="both"/>
        <w:rPr>
          <w:rFonts w:ascii="Times New Roman" w:eastAsia="Times New Roman" w:hAnsi="Times New Roman"/>
          <w:bCs/>
          <w:color w:val="003399"/>
          <w:sz w:val="24"/>
          <w:szCs w:val="24"/>
          <w:lang w:eastAsia="lt-LT"/>
        </w:rPr>
      </w:pPr>
      <w:r w:rsidRPr="00E47C5D">
        <w:rPr>
          <w:rFonts w:ascii="Times New Roman" w:eastAsia="Times New Roman" w:hAnsi="Times New Roman"/>
          <w:bCs/>
          <w:color w:val="003399"/>
          <w:sz w:val="24"/>
          <w:szCs w:val="24"/>
          <w:lang w:eastAsia="lt-LT"/>
        </w:rPr>
        <w:t>Vienas jų – viruso algoritmo ypatybės ir veikimo būdas. Šiuo atveju galima išskirti tokias pagrindines jų grupes:</w:t>
      </w:r>
    </w:p>
    <w:p w14:paraId="3E7485CD" w14:textId="77777777" w:rsidR="0039073A" w:rsidRPr="00C94AC8" w:rsidRDefault="0039073A" w:rsidP="00E47C5D">
      <w:pPr>
        <w:pStyle w:val="NormalWeb"/>
        <w:numPr>
          <w:ilvl w:val="1"/>
          <w:numId w:val="8"/>
        </w:numPr>
        <w:spacing w:before="0" w:beforeAutospacing="0" w:after="0" w:afterAutospacing="0"/>
        <w:jc w:val="both"/>
        <w:rPr>
          <w:u w:val="single"/>
        </w:rPr>
      </w:pPr>
      <w:r w:rsidRPr="00C94AC8">
        <w:rPr>
          <w:rStyle w:val="Emphasis"/>
          <w:bCs/>
        </w:rPr>
        <w:t>tikrasis virusas,</w:t>
      </w:r>
    </w:p>
    <w:p w14:paraId="173DDBBF" w14:textId="77777777" w:rsidR="0039073A" w:rsidRPr="0059269D" w:rsidRDefault="0039073A" w:rsidP="00E47C5D">
      <w:pPr>
        <w:pStyle w:val="NormalWeb"/>
        <w:numPr>
          <w:ilvl w:val="1"/>
          <w:numId w:val="8"/>
        </w:numPr>
        <w:spacing w:before="0" w:beforeAutospacing="0" w:after="0" w:afterAutospacing="0"/>
        <w:jc w:val="both"/>
        <w:rPr>
          <w:rStyle w:val="Emphasis"/>
          <w:bCs/>
        </w:rPr>
      </w:pPr>
      <w:r w:rsidRPr="00C94AC8">
        <w:rPr>
          <w:rStyle w:val="Emphasis"/>
          <w:bCs/>
        </w:rPr>
        <w:t>kirminas,</w:t>
      </w:r>
    </w:p>
    <w:p w14:paraId="3B23F2CC" w14:textId="77777777" w:rsidR="0039073A" w:rsidRPr="0059269D" w:rsidRDefault="0039073A" w:rsidP="00E47C5D">
      <w:pPr>
        <w:pStyle w:val="NormalWeb"/>
        <w:numPr>
          <w:ilvl w:val="1"/>
          <w:numId w:val="8"/>
        </w:numPr>
        <w:spacing w:before="0" w:beforeAutospacing="0" w:after="0" w:afterAutospacing="0"/>
        <w:jc w:val="both"/>
        <w:rPr>
          <w:rStyle w:val="Emphasis"/>
          <w:bCs/>
        </w:rPr>
      </w:pPr>
      <w:r w:rsidRPr="00C94AC8">
        <w:rPr>
          <w:rStyle w:val="Emphasis"/>
          <w:bCs/>
        </w:rPr>
        <w:t>loginė bomba</w:t>
      </w:r>
      <w:r w:rsidRPr="0059269D">
        <w:rPr>
          <w:rStyle w:val="Emphasis"/>
          <w:bCs/>
        </w:rPr>
        <w:t>,</w:t>
      </w:r>
    </w:p>
    <w:p w14:paraId="6D264FBA" w14:textId="77777777" w:rsidR="0039073A" w:rsidRPr="0059269D" w:rsidRDefault="0039073A" w:rsidP="00E47C5D">
      <w:pPr>
        <w:pStyle w:val="NormalWeb"/>
        <w:numPr>
          <w:ilvl w:val="1"/>
          <w:numId w:val="8"/>
        </w:numPr>
        <w:spacing w:before="0" w:beforeAutospacing="0" w:after="0" w:afterAutospacing="0"/>
        <w:jc w:val="both"/>
        <w:rPr>
          <w:rStyle w:val="Emphasis"/>
          <w:bCs/>
        </w:rPr>
      </w:pPr>
      <w:r w:rsidRPr="00C94AC8">
        <w:rPr>
          <w:rStyle w:val="Emphasis"/>
          <w:bCs/>
        </w:rPr>
        <w:t>laiko bomba</w:t>
      </w:r>
      <w:r w:rsidRPr="0059269D">
        <w:rPr>
          <w:rStyle w:val="Emphasis"/>
          <w:bCs/>
        </w:rPr>
        <w:t>,</w:t>
      </w:r>
    </w:p>
    <w:p w14:paraId="71CD87AE" w14:textId="77777777" w:rsidR="0039073A" w:rsidRPr="0059269D" w:rsidRDefault="0039073A" w:rsidP="00E47C5D">
      <w:pPr>
        <w:pStyle w:val="NormalWeb"/>
        <w:numPr>
          <w:ilvl w:val="1"/>
          <w:numId w:val="8"/>
        </w:numPr>
        <w:spacing w:before="0" w:beforeAutospacing="0" w:after="0" w:afterAutospacing="0"/>
        <w:jc w:val="both"/>
        <w:rPr>
          <w:rStyle w:val="Emphasis"/>
          <w:bCs/>
        </w:rPr>
      </w:pPr>
      <w:r w:rsidRPr="00C94AC8">
        <w:rPr>
          <w:rStyle w:val="Emphasis"/>
          <w:bCs/>
        </w:rPr>
        <w:t>Trojos arklys</w:t>
      </w:r>
      <w:r w:rsidRPr="0059269D">
        <w:rPr>
          <w:rStyle w:val="Emphasis"/>
          <w:bCs/>
        </w:rPr>
        <w:t>,</w:t>
      </w:r>
    </w:p>
    <w:p w14:paraId="74DB1AD0" w14:textId="77777777" w:rsidR="0039073A" w:rsidRPr="0059269D" w:rsidRDefault="0039073A" w:rsidP="00E47C5D">
      <w:pPr>
        <w:pStyle w:val="NormalWeb"/>
        <w:numPr>
          <w:ilvl w:val="1"/>
          <w:numId w:val="8"/>
        </w:numPr>
        <w:spacing w:before="0" w:beforeAutospacing="0" w:after="0" w:afterAutospacing="0"/>
        <w:jc w:val="both"/>
        <w:rPr>
          <w:rStyle w:val="Emphasis"/>
          <w:bCs/>
        </w:rPr>
      </w:pPr>
      <w:r w:rsidRPr="00C94AC8">
        <w:rPr>
          <w:rStyle w:val="Emphasis"/>
          <w:bCs/>
        </w:rPr>
        <w:t>virusai palydovai</w:t>
      </w:r>
      <w:r w:rsidRPr="0059269D">
        <w:rPr>
          <w:rStyle w:val="Emphasis"/>
          <w:bCs/>
        </w:rPr>
        <w:t>,</w:t>
      </w:r>
    </w:p>
    <w:p w14:paraId="14A0A077" w14:textId="77777777" w:rsidR="0039073A" w:rsidRPr="0059269D" w:rsidRDefault="0039073A" w:rsidP="00E47C5D">
      <w:pPr>
        <w:pStyle w:val="NormalWeb"/>
        <w:numPr>
          <w:ilvl w:val="1"/>
          <w:numId w:val="8"/>
        </w:numPr>
        <w:spacing w:before="0" w:beforeAutospacing="0" w:after="0" w:afterAutospacing="0"/>
        <w:jc w:val="both"/>
        <w:rPr>
          <w:rStyle w:val="Emphasis"/>
          <w:bCs/>
        </w:rPr>
      </w:pPr>
      <w:r w:rsidRPr="00C94AC8">
        <w:rPr>
          <w:rStyle w:val="Emphasis"/>
          <w:bCs/>
        </w:rPr>
        <w:t>nematomi virusai</w:t>
      </w:r>
      <w:r w:rsidRPr="0059269D">
        <w:rPr>
          <w:rStyle w:val="Emphasis"/>
          <w:bCs/>
        </w:rPr>
        <w:t>.</w:t>
      </w:r>
    </w:p>
    <w:p w14:paraId="7138B54B" w14:textId="77777777" w:rsidR="0039073A" w:rsidRPr="00E47C5D" w:rsidRDefault="0039073A" w:rsidP="00E47C5D">
      <w:pPr>
        <w:pStyle w:val="ListParagraph"/>
        <w:numPr>
          <w:ilvl w:val="0"/>
          <w:numId w:val="8"/>
        </w:numPr>
        <w:spacing w:after="0" w:line="240" w:lineRule="auto"/>
        <w:jc w:val="both"/>
        <w:rPr>
          <w:rFonts w:ascii="Times New Roman" w:eastAsia="Times New Roman" w:hAnsi="Times New Roman"/>
          <w:bCs/>
          <w:color w:val="003399"/>
          <w:sz w:val="24"/>
          <w:szCs w:val="24"/>
          <w:lang w:eastAsia="lt-LT"/>
        </w:rPr>
      </w:pPr>
      <w:r w:rsidRPr="00E47C5D">
        <w:rPr>
          <w:rFonts w:ascii="Times New Roman" w:eastAsia="Times New Roman" w:hAnsi="Times New Roman"/>
          <w:bCs/>
          <w:color w:val="003399"/>
          <w:sz w:val="24"/>
          <w:szCs w:val="24"/>
          <w:lang w:eastAsia="lt-LT"/>
        </w:rPr>
        <w:t>Kitas virusus klasifikuojantis požymis yra jų kenksmingumas. Pagal tai virusai gali būti skirstomi į:</w:t>
      </w:r>
    </w:p>
    <w:p w14:paraId="278FE3B3" w14:textId="77777777" w:rsidR="0039073A" w:rsidRPr="00C94AC8" w:rsidRDefault="0039073A" w:rsidP="00E47C5D">
      <w:pPr>
        <w:pStyle w:val="NormalWeb"/>
        <w:numPr>
          <w:ilvl w:val="1"/>
          <w:numId w:val="8"/>
        </w:numPr>
        <w:spacing w:before="0" w:beforeAutospacing="0" w:after="0" w:afterAutospacing="0"/>
        <w:jc w:val="both"/>
        <w:rPr>
          <w:rStyle w:val="Emphasis"/>
          <w:bCs/>
        </w:rPr>
      </w:pPr>
      <w:r w:rsidRPr="00C94AC8">
        <w:rPr>
          <w:rStyle w:val="Emphasis"/>
          <w:bCs/>
        </w:rPr>
        <w:t>nepavojingus,</w:t>
      </w:r>
    </w:p>
    <w:p w14:paraId="561F21C4" w14:textId="77777777" w:rsidR="0039073A" w:rsidRPr="00C94AC8" w:rsidRDefault="0039073A" w:rsidP="00E47C5D">
      <w:pPr>
        <w:pStyle w:val="NormalWeb"/>
        <w:numPr>
          <w:ilvl w:val="1"/>
          <w:numId w:val="8"/>
        </w:numPr>
        <w:spacing w:before="0" w:beforeAutospacing="0" w:after="0" w:afterAutospacing="0"/>
        <w:jc w:val="both"/>
        <w:rPr>
          <w:rStyle w:val="Emphasis"/>
          <w:bCs/>
        </w:rPr>
      </w:pPr>
      <w:r w:rsidRPr="00C94AC8">
        <w:rPr>
          <w:rStyle w:val="Emphasis"/>
          <w:bCs/>
        </w:rPr>
        <w:t>pavojingus,</w:t>
      </w:r>
    </w:p>
    <w:p w14:paraId="035F50F2" w14:textId="77777777" w:rsidR="0039073A" w:rsidRPr="00C94AC8" w:rsidRDefault="0039073A" w:rsidP="00E47C5D">
      <w:pPr>
        <w:pStyle w:val="NormalWeb"/>
        <w:numPr>
          <w:ilvl w:val="1"/>
          <w:numId w:val="8"/>
        </w:numPr>
        <w:spacing w:before="0" w:beforeAutospacing="0" w:after="0" w:afterAutospacing="0"/>
        <w:jc w:val="both"/>
        <w:rPr>
          <w:rStyle w:val="Emphasis"/>
          <w:bCs/>
        </w:rPr>
      </w:pPr>
      <w:r w:rsidRPr="00C94AC8">
        <w:rPr>
          <w:rStyle w:val="Emphasis"/>
          <w:bCs/>
        </w:rPr>
        <w:t>labai pavojingus.</w:t>
      </w:r>
    </w:p>
    <w:p w14:paraId="7AB1073D" w14:textId="77777777" w:rsidR="0039073A" w:rsidRPr="00E47C5D" w:rsidRDefault="0039073A" w:rsidP="00E47C5D">
      <w:pPr>
        <w:pStyle w:val="ListParagraph"/>
        <w:numPr>
          <w:ilvl w:val="0"/>
          <w:numId w:val="8"/>
        </w:numPr>
        <w:spacing w:after="0" w:line="240" w:lineRule="auto"/>
        <w:jc w:val="both"/>
        <w:rPr>
          <w:rFonts w:ascii="Times New Roman" w:eastAsia="Times New Roman" w:hAnsi="Times New Roman"/>
          <w:bCs/>
          <w:color w:val="003399"/>
          <w:sz w:val="24"/>
          <w:szCs w:val="24"/>
          <w:lang w:eastAsia="lt-LT"/>
        </w:rPr>
      </w:pPr>
      <w:r w:rsidRPr="00E47C5D">
        <w:rPr>
          <w:rFonts w:ascii="Times New Roman" w:eastAsia="Times New Roman" w:hAnsi="Times New Roman"/>
          <w:bCs/>
          <w:color w:val="003399"/>
          <w:sz w:val="24"/>
          <w:szCs w:val="24"/>
          <w:lang w:eastAsia="lt-LT"/>
        </w:rPr>
        <w:t>Pagal užkrėtimo būdą virusai skirstomi į:</w:t>
      </w:r>
    </w:p>
    <w:p w14:paraId="746F9941" w14:textId="77777777" w:rsidR="0039073A" w:rsidRPr="00C94AC8" w:rsidRDefault="0039073A" w:rsidP="00E47C5D">
      <w:pPr>
        <w:pStyle w:val="NormalWeb"/>
        <w:numPr>
          <w:ilvl w:val="1"/>
          <w:numId w:val="8"/>
        </w:numPr>
        <w:spacing w:before="0" w:beforeAutospacing="0" w:after="0" w:afterAutospacing="0"/>
        <w:jc w:val="both"/>
        <w:rPr>
          <w:rStyle w:val="Emphasis"/>
          <w:bCs/>
        </w:rPr>
      </w:pPr>
      <w:r w:rsidRPr="00C94AC8">
        <w:rPr>
          <w:rStyle w:val="Emphasis"/>
          <w:bCs/>
        </w:rPr>
        <w:t>rezidentinius,</w:t>
      </w:r>
    </w:p>
    <w:p w14:paraId="78575A9B" w14:textId="77777777" w:rsidR="0039073A" w:rsidRPr="00C94AC8" w:rsidRDefault="0039073A" w:rsidP="00E47C5D">
      <w:pPr>
        <w:pStyle w:val="NormalWeb"/>
        <w:numPr>
          <w:ilvl w:val="1"/>
          <w:numId w:val="8"/>
        </w:numPr>
        <w:spacing w:before="0" w:beforeAutospacing="0" w:after="0" w:afterAutospacing="0"/>
        <w:jc w:val="both"/>
        <w:rPr>
          <w:rStyle w:val="Emphasis"/>
          <w:bCs/>
        </w:rPr>
      </w:pPr>
      <w:r w:rsidRPr="00C94AC8">
        <w:rPr>
          <w:rStyle w:val="Emphasis"/>
          <w:bCs/>
        </w:rPr>
        <w:t>nerezidentinius.</w:t>
      </w:r>
    </w:p>
    <w:p w14:paraId="4A3BE039" w14:textId="77777777" w:rsidR="0039073A" w:rsidRPr="00E47C5D" w:rsidRDefault="0039073A" w:rsidP="00E47C5D">
      <w:pPr>
        <w:pStyle w:val="ListParagraph"/>
        <w:numPr>
          <w:ilvl w:val="0"/>
          <w:numId w:val="8"/>
        </w:numPr>
        <w:spacing w:after="0" w:line="240" w:lineRule="auto"/>
        <w:jc w:val="both"/>
        <w:rPr>
          <w:rFonts w:ascii="Times New Roman" w:eastAsia="Times New Roman" w:hAnsi="Times New Roman"/>
          <w:bCs/>
          <w:color w:val="003399"/>
          <w:sz w:val="24"/>
          <w:szCs w:val="24"/>
          <w:lang w:eastAsia="lt-LT"/>
        </w:rPr>
      </w:pPr>
      <w:r w:rsidRPr="00E47C5D">
        <w:rPr>
          <w:rFonts w:ascii="Times New Roman" w:eastAsia="Times New Roman" w:hAnsi="Times New Roman"/>
          <w:bCs/>
          <w:color w:val="003399"/>
          <w:sz w:val="24"/>
          <w:szCs w:val="24"/>
          <w:lang w:eastAsia="lt-LT"/>
        </w:rPr>
        <w:t>Pagal „gyvenimo“ aplinką virusus galima skirstyti į:</w:t>
      </w:r>
    </w:p>
    <w:p w14:paraId="7615C48B" w14:textId="77777777" w:rsidR="0039073A" w:rsidRPr="00C94AC8" w:rsidRDefault="0039073A" w:rsidP="00E47C5D">
      <w:pPr>
        <w:pStyle w:val="NormalWeb"/>
        <w:numPr>
          <w:ilvl w:val="1"/>
          <w:numId w:val="8"/>
        </w:numPr>
        <w:spacing w:before="0" w:beforeAutospacing="0" w:after="0" w:afterAutospacing="0"/>
        <w:jc w:val="both"/>
        <w:rPr>
          <w:rStyle w:val="Emphasis"/>
          <w:bCs/>
        </w:rPr>
      </w:pPr>
      <w:r w:rsidRPr="00C94AC8">
        <w:rPr>
          <w:rStyle w:val="Emphasis"/>
          <w:bCs/>
        </w:rPr>
        <w:t>failų virusus,</w:t>
      </w:r>
    </w:p>
    <w:p w14:paraId="3C220088" w14:textId="77777777" w:rsidR="0039073A" w:rsidRPr="00E47C5D" w:rsidRDefault="0039073A" w:rsidP="00E47C5D">
      <w:pPr>
        <w:pStyle w:val="ListParagraph"/>
        <w:numPr>
          <w:ilvl w:val="1"/>
          <w:numId w:val="8"/>
        </w:numPr>
        <w:rPr>
          <w:rStyle w:val="Emphasis"/>
          <w:bCs/>
        </w:rPr>
      </w:pPr>
      <w:r w:rsidRPr="00E47C5D">
        <w:rPr>
          <w:rStyle w:val="Emphasis"/>
          <w:bCs/>
        </w:rPr>
        <w:t>kelties virusus.</w:t>
      </w:r>
    </w:p>
    <w:p w14:paraId="7F7B3AF1" w14:textId="77777777" w:rsidR="0039073A" w:rsidRDefault="0039073A">
      <w:pPr>
        <w:rPr>
          <w:rStyle w:val="Emphasis"/>
          <w:bCs/>
        </w:rPr>
      </w:pPr>
      <w:r>
        <w:rPr>
          <w:rStyle w:val="Emphasis"/>
          <w:bCs/>
        </w:rPr>
        <w:br w:type="page"/>
      </w:r>
    </w:p>
    <w:p w14:paraId="35913214" w14:textId="77777777" w:rsidR="0039073A" w:rsidRPr="0039073A" w:rsidRDefault="0039073A" w:rsidP="0039073A">
      <w:pPr>
        <w:rPr>
          <w:rStyle w:val="Emphasis"/>
          <w:b/>
          <w:bCs/>
          <w:i w:val="0"/>
        </w:rPr>
      </w:pPr>
      <w:r w:rsidRPr="0039073A">
        <w:rPr>
          <w:rStyle w:val="Emphasis"/>
          <w:b/>
          <w:bCs/>
          <w:i w:val="0"/>
        </w:rPr>
        <w:lastRenderedPageBreak/>
        <w:t>2015</w:t>
      </w:r>
    </w:p>
    <w:p w14:paraId="1E3AECEE" w14:textId="77777777" w:rsidR="0039073A" w:rsidRDefault="0039073A" w:rsidP="0039073A">
      <w:pPr>
        <w:rPr>
          <w:rStyle w:val="Emphasis"/>
          <w:bCs/>
        </w:rPr>
      </w:pPr>
      <w:r>
        <w:rPr>
          <w:noProof/>
          <w:lang w:eastAsia="lt-LT"/>
        </w:rPr>
        <w:drawing>
          <wp:inline distT="0" distB="0" distL="0" distR="0" wp14:anchorId="1F875782" wp14:editId="2634C6B5">
            <wp:extent cx="6057900" cy="1400175"/>
            <wp:effectExtent l="0" t="0" r="0" b="9525"/>
            <wp:docPr id="3" name="Paveikslėli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057900" cy="1400175"/>
                    </a:xfrm>
                    <a:prstGeom prst="rect">
                      <a:avLst/>
                    </a:prstGeom>
                  </pic:spPr>
                </pic:pic>
              </a:graphicData>
            </a:graphic>
          </wp:inline>
        </w:drawing>
      </w:r>
    </w:p>
    <w:p w14:paraId="55A01AC3" w14:textId="77777777" w:rsidR="0039073A" w:rsidRDefault="0039073A" w:rsidP="0039073A">
      <w:pPr>
        <w:pStyle w:val="Heading1"/>
        <w:spacing w:after="240"/>
      </w:pPr>
      <w:r>
        <w:t>Komandos anketa</w:t>
      </w:r>
    </w:p>
    <w:p w14:paraId="7A2F7C6F" w14:textId="77777777" w:rsidR="0039073A" w:rsidRDefault="0039073A" w:rsidP="00E47C5D">
      <w:pPr>
        <w:pStyle w:val="ListParagraph"/>
        <w:numPr>
          <w:ilvl w:val="0"/>
          <w:numId w:val="9"/>
        </w:numPr>
      </w:pPr>
      <w:r>
        <w:t>Informacija apie KOMANDĄ</w:t>
      </w:r>
    </w:p>
    <w:p w14:paraId="0AC5A71D" w14:textId="77777777" w:rsidR="0039073A" w:rsidRDefault="0039073A" w:rsidP="00E47C5D">
      <w:pPr>
        <w:pStyle w:val="ListParagraph"/>
        <w:numPr>
          <w:ilvl w:val="1"/>
          <w:numId w:val="9"/>
        </w:numPr>
      </w:pPr>
      <w:r>
        <w:t>Komandos pavadinimas:</w:t>
      </w:r>
    </w:p>
    <w:p w14:paraId="5BA8AF84" w14:textId="77777777" w:rsidR="0039073A" w:rsidRDefault="0039073A" w:rsidP="00E47C5D">
      <w:pPr>
        <w:pStyle w:val="ListParagraph"/>
        <w:numPr>
          <w:ilvl w:val="0"/>
          <w:numId w:val="9"/>
        </w:numPr>
      </w:pPr>
      <w:r>
        <w:t>Informacija apie komandos KAPITONĄ</w:t>
      </w:r>
    </w:p>
    <w:p w14:paraId="71624CB1" w14:textId="77777777" w:rsidR="0039073A" w:rsidRDefault="0039073A" w:rsidP="00E47C5D">
      <w:pPr>
        <w:pStyle w:val="ListParagraph"/>
        <w:numPr>
          <w:ilvl w:val="1"/>
          <w:numId w:val="9"/>
        </w:numPr>
      </w:pPr>
      <w:r>
        <w:t>Vardas, pavardė:</w:t>
      </w:r>
    </w:p>
    <w:p w14:paraId="63251829" w14:textId="77777777" w:rsidR="0039073A" w:rsidRDefault="0039073A" w:rsidP="00E47C5D">
      <w:pPr>
        <w:pStyle w:val="ListParagraph"/>
        <w:numPr>
          <w:ilvl w:val="1"/>
          <w:numId w:val="9"/>
        </w:numPr>
      </w:pPr>
      <w:r>
        <w:t>Miestas:</w:t>
      </w:r>
    </w:p>
    <w:p w14:paraId="211CD276" w14:textId="77777777" w:rsidR="0039073A" w:rsidRDefault="0039073A" w:rsidP="00E47C5D">
      <w:pPr>
        <w:pStyle w:val="ListParagraph"/>
        <w:numPr>
          <w:ilvl w:val="0"/>
          <w:numId w:val="9"/>
        </w:numPr>
      </w:pPr>
      <w:r>
        <w:t>Informacija apie kitus komandos NARIUS</w:t>
      </w:r>
    </w:p>
    <w:p w14:paraId="69C2AC1E" w14:textId="77777777" w:rsidR="0039073A" w:rsidRDefault="0039073A" w:rsidP="00E47C5D">
      <w:pPr>
        <w:pStyle w:val="ListParagraph"/>
        <w:numPr>
          <w:ilvl w:val="1"/>
          <w:numId w:val="9"/>
        </w:numPr>
      </w:pPr>
      <w:r>
        <w:t>Antras žaidėjas:</w:t>
      </w:r>
    </w:p>
    <w:p w14:paraId="6C51DE07" w14:textId="77777777" w:rsidR="0039073A" w:rsidRDefault="0039073A" w:rsidP="00E47C5D">
      <w:pPr>
        <w:pStyle w:val="ListParagraph"/>
        <w:numPr>
          <w:ilvl w:val="1"/>
          <w:numId w:val="9"/>
        </w:numPr>
      </w:pPr>
      <w:r>
        <w:t>Trečias žaidėjas:</w:t>
      </w:r>
    </w:p>
    <w:p w14:paraId="1BBF984C" w14:textId="77777777" w:rsidR="0039073A" w:rsidRDefault="0039073A" w:rsidP="00E47C5D">
      <w:pPr>
        <w:pStyle w:val="ListParagraph"/>
        <w:numPr>
          <w:ilvl w:val="1"/>
          <w:numId w:val="9"/>
        </w:numPr>
      </w:pPr>
      <w:r>
        <w:t>Ketvirtas žaidėjas:</w:t>
      </w:r>
    </w:p>
    <w:p w14:paraId="204268DD" w14:textId="77777777" w:rsidR="0039073A" w:rsidRDefault="0039073A">
      <w:pPr>
        <w:rPr>
          <w:rStyle w:val="Emphasis"/>
          <w:bCs/>
        </w:rPr>
      </w:pPr>
      <w:r>
        <w:rPr>
          <w:rStyle w:val="Emphasis"/>
          <w:bCs/>
        </w:rPr>
        <w:br w:type="page"/>
      </w:r>
    </w:p>
    <w:p w14:paraId="2EBDA42D" w14:textId="77777777" w:rsidR="0039073A" w:rsidRPr="0039073A" w:rsidRDefault="0039073A" w:rsidP="0039073A">
      <w:pPr>
        <w:rPr>
          <w:rStyle w:val="Emphasis"/>
          <w:b/>
          <w:bCs/>
          <w:i w:val="0"/>
        </w:rPr>
      </w:pPr>
      <w:r w:rsidRPr="0039073A">
        <w:rPr>
          <w:rStyle w:val="Emphasis"/>
          <w:b/>
          <w:bCs/>
          <w:i w:val="0"/>
        </w:rPr>
        <w:lastRenderedPageBreak/>
        <w:t>2016</w:t>
      </w:r>
    </w:p>
    <w:p w14:paraId="3C502D89" w14:textId="77777777" w:rsidR="0039073A" w:rsidRDefault="0039073A" w:rsidP="0039073A">
      <w:pPr>
        <w:rPr>
          <w:rStyle w:val="Emphasis"/>
          <w:bCs/>
        </w:rPr>
      </w:pPr>
      <w:r>
        <w:rPr>
          <w:noProof/>
          <w:lang w:eastAsia="lt-LT"/>
        </w:rPr>
        <w:drawing>
          <wp:inline distT="0" distB="0" distL="0" distR="0" wp14:anchorId="51B7D53C" wp14:editId="147C4394">
            <wp:extent cx="6120130" cy="1480934"/>
            <wp:effectExtent l="0" t="0" r="0" b="5080"/>
            <wp:docPr id="4" name="Paveikslėli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120130" cy="1480934"/>
                    </a:xfrm>
                    <a:prstGeom prst="rect">
                      <a:avLst/>
                    </a:prstGeom>
                  </pic:spPr>
                </pic:pic>
              </a:graphicData>
            </a:graphic>
          </wp:inline>
        </w:drawing>
      </w:r>
    </w:p>
    <w:p w14:paraId="6AEFBCC7" w14:textId="77777777" w:rsidR="0039073A" w:rsidRDefault="0039073A" w:rsidP="00E47C5D">
      <w:pPr>
        <w:pStyle w:val="ListParagraph"/>
        <w:numPr>
          <w:ilvl w:val="0"/>
          <w:numId w:val="10"/>
        </w:numPr>
      </w:pPr>
      <w:r>
        <w:t>ISTORIJA</w:t>
      </w:r>
    </w:p>
    <w:p w14:paraId="0A2A2099" w14:textId="77777777" w:rsidR="0039073A" w:rsidRDefault="0039073A" w:rsidP="00E47C5D">
      <w:pPr>
        <w:pStyle w:val="ListParagraph"/>
        <w:numPr>
          <w:ilvl w:val="1"/>
          <w:numId w:val="10"/>
        </w:numPr>
      </w:pPr>
      <w:r>
        <w:t>Senovės Egiptas</w:t>
      </w:r>
    </w:p>
    <w:p w14:paraId="0D313C44" w14:textId="77777777" w:rsidR="0039073A" w:rsidRDefault="0039073A" w:rsidP="00E47C5D">
      <w:pPr>
        <w:pStyle w:val="ListParagraph"/>
        <w:numPr>
          <w:ilvl w:val="1"/>
          <w:numId w:val="10"/>
        </w:numPr>
      </w:pPr>
      <w:r>
        <w:t>Kašmyras</w:t>
      </w:r>
    </w:p>
    <w:p w14:paraId="34E1B666" w14:textId="77777777" w:rsidR="0039073A" w:rsidRDefault="0039073A" w:rsidP="00E47C5D">
      <w:pPr>
        <w:pStyle w:val="ListParagraph"/>
        <w:numPr>
          <w:ilvl w:val="1"/>
          <w:numId w:val="10"/>
        </w:numPr>
      </w:pPr>
      <w:r>
        <w:t>Europa</w:t>
      </w:r>
    </w:p>
    <w:p w14:paraId="521F3BA6" w14:textId="77777777" w:rsidR="0039073A" w:rsidRDefault="0039073A" w:rsidP="00E47C5D">
      <w:pPr>
        <w:pStyle w:val="ListParagraph"/>
        <w:numPr>
          <w:ilvl w:val="0"/>
          <w:numId w:val="10"/>
        </w:numPr>
      </w:pPr>
      <w:r>
        <w:t>ŠIUOLAIKINIS PRITAIKYMAS</w:t>
      </w:r>
    </w:p>
    <w:p w14:paraId="13402BEB" w14:textId="77777777" w:rsidR="0039073A" w:rsidRDefault="0039073A" w:rsidP="00E47C5D">
      <w:pPr>
        <w:pStyle w:val="ListParagraph"/>
        <w:numPr>
          <w:ilvl w:val="1"/>
          <w:numId w:val="10"/>
        </w:numPr>
      </w:pPr>
      <w:r>
        <w:t>Karnavalai</w:t>
      </w:r>
    </w:p>
    <w:p w14:paraId="1FE19D55" w14:textId="77777777" w:rsidR="0039073A" w:rsidRDefault="0039073A" w:rsidP="00E47C5D">
      <w:pPr>
        <w:pStyle w:val="ListParagraph"/>
        <w:numPr>
          <w:ilvl w:val="1"/>
          <w:numId w:val="10"/>
        </w:numPr>
      </w:pPr>
      <w:r>
        <w:t>Stabai</w:t>
      </w:r>
    </w:p>
    <w:p w14:paraId="2D5D79E1" w14:textId="77777777" w:rsidR="0039073A" w:rsidRDefault="0039073A" w:rsidP="00E47C5D">
      <w:pPr>
        <w:pStyle w:val="ListParagraph"/>
        <w:numPr>
          <w:ilvl w:val="1"/>
          <w:numId w:val="10"/>
        </w:numPr>
      </w:pPr>
      <w:r>
        <w:t>Lėlės</w:t>
      </w:r>
    </w:p>
    <w:p w14:paraId="761988D2" w14:textId="77777777" w:rsidR="0039073A" w:rsidRDefault="0039073A">
      <w:pPr>
        <w:rPr>
          <w:rStyle w:val="Emphasis"/>
          <w:bCs/>
        </w:rPr>
      </w:pPr>
    </w:p>
    <w:p w14:paraId="4CA2E98F" w14:textId="77777777" w:rsidR="00BD1F19" w:rsidRDefault="00BD1F19" w:rsidP="0039073A">
      <w:pPr>
        <w:sectPr w:rsidR="00BD1F19" w:rsidSect="0039073A">
          <w:headerReference w:type="default" r:id="rId11"/>
          <w:pgSz w:w="11906" w:h="16838"/>
          <w:pgMar w:top="851" w:right="567" w:bottom="1134" w:left="1701" w:header="567" w:footer="567" w:gutter="0"/>
          <w:cols w:space="1296"/>
          <w:docGrid w:linePitch="360"/>
        </w:sectPr>
      </w:pPr>
    </w:p>
    <w:p w14:paraId="20E6E3CD" w14:textId="77777777" w:rsidR="00BD1F19" w:rsidRDefault="00BD1F19" w:rsidP="0039073A">
      <w:r>
        <w:lastRenderedPageBreak/>
        <w:t>2014</w:t>
      </w:r>
    </w:p>
    <w:p w14:paraId="54BDE293" w14:textId="77777777" w:rsidR="0039073A" w:rsidRDefault="00BD1F19" w:rsidP="0039073A">
      <w:r>
        <w:rPr>
          <w:noProof/>
          <w:lang w:eastAsia="lt-LT"/>
        </w:rPr>
        <w:drawing>
          <wp:inline distT="0" distB="0" distL="0" distR="0" wp14:anchorId="7E394400" wp14:editId="75F2BFE3">
            <wp:extent cx="6120130" cy="596547"/>
            <wp:effectExtent l="0" t="0" r="0" b="0"/>
            <wp:docPr id="20" name="Paveikslėlis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120130" cy="596547"/>
                    </a:xfrm>
                    <a:prstGeom prst="rect">
                      <a:avLst/>
                    </a:prstGeom>
                  </pic:spPr>
                </pic:pic>
              </a:graphicData>
            </a:graphic>
          </wp:inline>
        </w:drawing>
      </w:r>
    </w:p>
    <w:p w14:paraId="13A9F699" w14:textId="77777777" w:rsidR="00BD1F19" w:rsidRDefault="00BD1F19" w:rsidP="00BD1F19">
      <w:pPr>
        <w:pStyle w:val="Heading1"/>
      </w:pPr>
      <w:r>
        <w:t>Išleistų K. Donelaičio leidinių kaina litais</w:t>
      </w:r>
    </w:p>
    <w:p w14:paraId="7A661336" w14:textId="77777777" w:rsidR="00BD1F19" w:rsidRPr="005B255F" w:rsidRDefault="00BD1F19" w:rsidP="00E47C5D">
      <w:pPr>
        <w:tabs>
          <w:tab w:val="decimal" w:pos="5670"/>
        </w:tabs>
      </w:pPr>
      <w:r>
        <w:t>Lapės ir gandro čėsnis</w:t>
      </w:r>
      <w:r>
        <w:tab/>
        <w:t>0,</w:t>
      </w:r>
      <w:r w:rsidRPr="005B255F">
        <w:t>21</w:t>
      </w:r>
    </w:p>
    <w:p w14:paraId="38FBF155" w14:textId="77777777" w:rsidR="00BD1F19" w:rsidRDefault="00BD1F19" w:rsidP="00E47C5D">
      <w:pPr>
        <w:tabs>
          <w:tab w:val="decimal" w:pos="5670"/>
        </w:tabs>
      </w:pPr>
      <w:r>
        <w:t>Rudikis jomarkininks</w:t>
      </w:r>
      <w:r>
        <w:tab/>
        <w:t>1</w:t>
      </w:r>
    </w:p>
    <w:p w14:paraId="34662751" w14:textId="77777777" w:rsidR="00BD1F19" w:rsidRDefault="00BD1F19" w:rsidP="00E47C5D">
      <w:pPr>
        <w:tabs>
          <w:tab w:val="decimal" w:pos="5670"/>
        </w:tabs>
      </w:pPr>
      <w:r>
        <w:t>Šuo Didgalvis</w:t>
      </w:r>
      <w:r>
        <w:tab/>
        <w:t>1,9</w:t>
      </w:r>
    </w:p>
    <w:p w14:paraId="4DFF154F" w14:textId="77777777" w:rsidR="00BD1F19" w:rsidRDefault="00BD1F19" w:rsidP="00E47C5D">
      <w:pPr>
        <w:tabs>
          <w:tab w:val="decimal" w:pos="5670"/>
        </w:tabs>
      </w:pPr>
      <w:r>
        <w:t>Pasaka apie šūdvabalį</w:t>
      </w:r>
      <w:r>
        <w:tab/>
        <w:t>10</w:t>
      </w:r>
    </w:p>
    <w:p w14:paraId="4DE14B18" w14:textId="77777777" w:rsidR="00BD1F19" w:rsidRDefault="00BD1F19" w:rsidP="00E47C5D">
      <w:pPr>
        <w:tabs>
          <w:tab w:val="decimal" w:pos="5670"/>
        </w:tabs>
      </w:pPr>
      <w:r>
        <w:t>Vilks provininks</w:t>
      </w:r>
      <w:r>
        <w:tab/>
        <w:t>2,01</w:t>
      </w:r>
    </w:p>
    <w:p w14:paraId="570AB7ED" w14:textId="77777777" w:rsidR="00BD1F19" w:rsidRDefault="00BD1F19" w:rsidP="00E47C5D">
      <w:pPr>
        <w:tabs>
          <w:tab w:val="decimal" w:pos="5670"/>
        </w:tabs>
      </w:pPr>
      <w:r>
        <w:t>Aužuols gyrpelnys</w:t>
      </w:r>
      <w:r>
        <w:tab/>
        <w:t>0,09</w:t>
      </w:r>
    </w:p>
    <w:p w14:paraId="513EE1A1" w14:textId="77777777" w:rsidR="00BD1F19" w:rsidRDefault="00BD1F19" w:rsidP="00E47C5D">
      <w:pPr>
        <w:tabs>
          <w:tab w:val="decimal" w:pos="5670"/>
        </w:tabs>
      </w:pPr>
      <w:r w:rsidRPr="00C9576E">
        <w:rPr>
          <w:color w:val="FF0000"/>
        </w:rPr>
        <w:t>Metai</w:t>
      </w:r>
      <w:r>
        <w:tab/>
        <w:t>11,99</w:t>
      </w:r>
    </w:p>
    <w:p w14:paraId="7462B1DB" w14:textId="77777777" w:rsidR="00BD1F19" w:rsidRDefault="00BD1F19" w:rsidP="0039073A"/>
    <w:p w14:paraId="094E0CA2" w14:textId="77777777" w:rsidR="00BD1F19" w:rsidRDefault="00BD1F19" w:rsidP="0039073A">
      <w:r>
        <w:t>2017</w:t>
      </w:r>
    </w:p>
    <w:p w14:paraId="12474FE3" w14:textId="77777777" w:rsidR="00BD1F19" w:rsidRDefault="00BD1F19" w:rsidP="0039073A">
      <w:r>
        <w:rPr>
          <w:noProof/>
          <w:lang w:eastAsia="lt-LT"/>
        </w:rPr>
        <w:drawing>
          <wp:inline distT="0" distB="0" distL="0" distR="0" wp14:anchorId="7CB86C76" wp14:editId="4A25D497">
            <wp:extent cx="6120130" cy="907709"/>
            <wp:effectExtent l="0" t="0" r="0" b="6985"/>
            <wp:docPr id="21" name="Paveikslėlis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120130" cy="907709"/>
                    </a:xfrm>
                    <a:prstGeom prst="rect">
                      <a:avLst/>
                    </a:prstGeom>
                  </pic:spPr>
                </pic:pic>
              </a:graphicData>
            </a:graphic>
          </wp:inline>
        </w:drawing>
      </w:r>
    </w:p>
    <w:p w14:paraId="54D0714F" w14:textId="77777777" w:rsidR="00BD1F19" w:rsidRDefault="00BD1F19" w:rsidP="00BD1F19">
      <w:pPr>
        <w:pStyle w:val="Title"/>
      </w:pPr>
      <w:r>
        <w:t>Kas yra „favicon“?</w:t>
      </w:r>
    </w:p>
    <w:p w14:paraId="5B97C63B" w14:textId="77777777" w:rsidR="00BD1F19" w:rsidRDefault="00BD1F19" w:rsidP="00BD1F19">
      <w:r>
        <w:t xml:space="preserve">Šis pavadinimas sudarytas kaip angliškų žodžių </w:t>
      </w:r>
      <w:r w:rsidRPr="007923CF">
        <w:rPr>
          <w:i/>
        </w:rPr>
        <w:t>favorite icon</w:t>
      </w:r>
      <w:r>
        <w:t xml:space="preserve"> („mėgstamas paveikslėlis“) trumpinys. Tai yra nedidelė, dažniausiai 16 </w:t>
      </w:r>
      <w:r>
        <w:rPr>
          <w:rFonts w:cstheme="minorHAnsi"/>
        </w:rPr>
        <w:t>×</w:t>
      </w:r>
      <w:r>
        <w:t xml:space="preserve"> 16 arba 32 </w:t>
      </w:r>
      <w:r>
        <w:rPr>
          <w:rFonts w:cstheme="minorHAnsi"/>
        </w:rPr>
        <w:t>×</w:t>
      </w:r>
      <w:r>
        <w:t xml:space="preserve"> 32 pikselių dydžio svetainės piktograma, rodoma naršyklės adreso juostoje arba kortelėje, kurioje atverta svetainė, naršyklės istorijoje ir mėgstamiausiųjų sąraše.</w:t>
      </w:r>
    </w:p>
    <w:p w14:paraId="689C99CD" w14:textId="77777777" w:rsidR="00BD1F19" w:rsidRDefault="00BD1F19" w:rsidP="00BD1F19">
      <w:r>
        <w:t>Štai kelių su Lietuvos švietimu susijusių svetainių piktogramos:</w:t>
      </w:r>
    </w:p>
    <w:p w14:paraId="5AC53B8A" w14:textId="7168E194" w:rsidR="00BD1F19" w:rsidRDefault="00BD1F19" w:rsidP="00E47C5D">
      <w:pPr>
        <w:tabs>
          <w:tab w:val="right" w:leader="underscore" w:pos="7938"/>
        </w:tabs>
      </w:pPr>
      <w:r>
        <w:t>Lietuvos Respublikos švietimo ir mokslo ministerija</w:t>
      </w:r>
      <w:r w:rsidR="00E47C5D">
        <w:tab/>
      </w:r>
      <w:r w:rsidRPr="003143AC">
        <w:rPr>
          <w:noProof/>
          <w:lang w:eastAsia="lt-LT"/>
        </w:rPr>
        <w:drawing>
          <wp:inline distT="0" distB="0" distL="0" distR="0" wp14:anchorId="28598A16" wp14:editId="0E1330AF">
            <wp:extent cx="304800" cy="180975"/>
            <wp:effectExtent l="0" t="0" r="0" b="9525"/>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800" cy="180975"/>
                    </a:xfrm>
                    <a:prstGeom prst="rect">
                      <a:avLst/>
                    </a:prstGeom>
                  </pic:spPr>
                </pic:pic>
              </a:graphicData>
            </a:graphic>
          </wp:inline>
        </w:drawing>
      </w:r>
    </w:p>
    <w:p w14:paraId="5B8A16D1" w14:textId="5FA2E8DE" w:rsidR="00BD1F19" w:rsidRDefault="00BD1F19" w:rsidP="00E47C5D">
      <w:pPr>
        <w:tabs>
          <w:tab w:val="right" w:leader="underscore" w:pos="7938"/>
        </w:tabs>
      </w:pPr>
      <w:r>
        <w:t>Ugdymo plėtros centras</w:t>
      </w:r>
      <w:r w:rsidR="00E47C5D">
        <w:tab/>
      </w:r>
      <w:r w:rsidRPr="00AC4B10">
        <w:rPr>
          <w:noProof/>
          <w:lang w:eastAsia="lt-LT"/>
        </w:rPr>
        <w:drawing>
          <wp:inline distT="0" distB="0" distL="0" distR="0" wp14:anchorId="113F5004" wp14:editId="44ED63E6">
            <wp:extent cx="152400" cy="152400"/>
            <wp:effectExtent l="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2400" cy="152400"/>
                    </a:xfrm>
                    <a:prstGeom prst="rect">
                      <a:avLst/>
                    </a:prstGeom>
                  </pic:spPr>
                </pic:pic>
              </a:graphicData>
            </a:graphic>
          </wp:inline>
        </w:drawing>
      </w:r>
    </w:p>
    <w:p w14:paraId="5B9A292A" w14:textId="07CC8177" w:rsidR="00BD1F19" w:rsidRPr="00BB3387" w:rsidRDefault="00BD1F19" w:rsidP="00E47C5D">
      <w:pPr>
        <w:tabs>
          <w:tab w:val="right" w:leader="underscore" w:pos="7938"/>
        </w:tabs>
      </w:pPr>
      <w:r w:rsidRPr="00731612">
        <w:t xml:space="preserve">Lietuvos </w:t>
      </w:r>
      <w:r>
        <w:t>aukštųjų mokyklų asociacija</w:t>
      </w:r>
      <w:r w:rsidRPr="00731612">
        <w:t xml:space="preserve"> bendrajam priėmimui organizuoti</w:t>
      </w:r>
      <w:r w:rsidR="00E47C5D">
        <w:tab/>
      </w:r>
      <w:r w:rsidRPr="00AC4B10">
        <w:rPr>
          <w:noProof/>
          <w:lang w:eastAsia="lt-LT"/>
        </w:rPr>
        <w:drawing>
          <wp:inline distT="0" distB="0" distL="0" distR="0" wp14:anchorId="621E3C1B" wp14:editId="3CF4B193">
            <wp:extent cx="304800" cy="304800"/>
            <wp:effectExtent l="0" t="0" r="0" b="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4800" cy="304800"/>
                    </a:xfrm>
                    <a:prstGeom prst="rect">
                      <a:avLst/>
                    </a:prstGeom>
                  </pic:spPr>
                </pic:pic>
              </a:graphicData>
            </a:graphic>
          </wp:inline>
        </w:drawing>
      </w:r>
    </w:p>
    <w:p w14:paraId="442A16E9" w14:textId="77777777" w:rsidR="00BD1F19" w:rsidRDefault="00BD1F19" w:rsidP="0039073A"/>
    <w:p w14:paraId="1DBDBCA4" w14:textId="77777777" w:rsidR="00BD1F19" w:rsidRDefault="00BD1F19" w:rsidP="0039073A"/>
    <w:p w14:paraId="12FAAACF" w14:textId="77777777" w:rsidR="00BD1F19" w:rsidRDefault="00BD1F19" w:rsidP="0039073A"/>
    <w:p w14:paraId="357788C3" w14:textId="77777777" w:rsidR="00BD1F19" w:rsidRDefault="00BD1F19" w:rsidP="0039073A"/>
    <w:p w14:paraId="45C67835" w14:textId="77777777" w:rsidR="00BD1F19" w:rsidRDefault="00BD1F19" w:rsidP="0039073A">
      <w:pPr>
        <w:sectPr w:rsidR="00BD1F19" w:rsidSect="0039073A">
          <w:headerReference w:type="default" r:id="rId17"/>
          <w:pgSz w:w="11906" w:h="16838"/>
          <w:pgMar w:top="851" w:right="567" w:bottom="1134" w:left="1701" w:header="567" w:footer="567" w:gutter="0"/>
          <w:cols w:space="1296"/>
          <w:docGrid w:linePitch="360"/>
        </w:sectPr>
      </w:pPr>
    </w:p>
    <w:p w14:paraId="69FE5B26" w14:textId="77777777" w:rsidR="00CA64AA" w:rsidRDefault="00CA64AA" w:rsidP="0039073A">
      <w:r>
        <w:lastRenderedPageBreak/>
        <w:t>2013 pavy</w:t>
      </w:r>
      <w:r w:rsidR="00F21ECE">
        <w:t>z</w:t>
      </w:r>
      <w:r>
        <w:t>dinė</w:t>
      </w:r>
    </w:p>
    <w:p w14:paraId="5DFBAF19" w14:textId="77777777" w:rsidR="0039073A" w:rsidRDefault="0039073A" w:rsidP="0039073A">
      <w:r>
        <w:rPr>
          <w:noProof/>
          <w:lang w:eastAsia="lt-LT"/>
        </w:rPr>
        <w:drawing>
          <wp:inline distT="0" distB="0" distL="0" distR="0" wp14:anchorId="124D1F1C" wp14:editId="33AF2C52">
            <wp:extent cx="6120130" cy="765323"/>
            <wp:effectExtent l="0" t="0" r="0" b="0"/>
            <wp:docPr id="5" name="Paveikslėli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120130" cy="765323"/>
                    </a:xfrm>
                    <a:prstGeom prst="rect">
                      <a:avLst/>
                    </a:prstGeom>
                  </pic:spPr>
                </pic:pic>
              </a:graphicData>
            </a:graphic>
          </wp:inline>
        </w:drawing>
      </w:r>
    </w:p>
    <w:p w14:paraId="1B793A4F" w14:textId="77777777" w:rsidR="00CA64AA" w:rsidRPr="00F01487" w:rsidRDefault="00CA64AA" w:rsidP="00CA64AA">
      <w:pPr>
        <w:pStyle w:val="Heading2"/>
        <w:spacing w:before="100" w:beforeAutospacing="1" w:after="100" w:afterAutospacing="1" w:line="240" w:lineRule="auto"/>
        <w:jc w:val="center"/>
        <w:rPr>
          <w:rFonts w:ascii="Times New Roman" w:hAnsi="Times New Roman" w:cs="Times New Roman"/>
          <w:color w:val="auto"/>
          <w:sz w:val="24"/>
          <w:szCs w:val="24"/>
        </w:rPr>
      </w:pPr>
      <w:r w:rsidRPr="00F01487">
        <w:rPr>
          <w:rFonts w:ascii="Times New Roman" w:hAnsi="Times New Roman" w:cs="Times New Roman"/>
          <w:color w:val="auto"/>
          <w:sz w:val="24"/>
          <w:szCs w:val="24"/>
        </w:rPr>
        <w:t>Kompiuterinių žaidimų nauda</w:t>
      </w:r>
    </w:p>
    <w:p w14:paraId="3C3640C8" w14:textId="77777777" w:rsidR="00AB1058" w:rsidRDefault="00AB1058" w:rsidP="00CA64AA">
      <w:pPr>
        <w:spacing w:before="120" w:after="0" w:line="240" w:lineRule="auto"/>
        <w:ind w:firstLine="720"/>
        <w:jc w:val="both"/>
        <w:rPr>
          <w:rFonts w:ascii="Times New Roman" w:eastAsia="Times New Roman" w:hAnsi="Times New Roman" w:cs="Times New Roman"/>
          <w:sz w:val="24"/>
          <w:szCs w:val="24"/>
          <w:lang w:eastAsia="lt-LT"/>
        </w:rPr>
        <w:sectPr w:rsidR="00AB1058" w:rsidSect="0039073A">
          <w:headerReference w:type="default" r:id="rId19"/>
          <w:pgSz w:w="11906" w:h="16838"/>
          <w:pgMar w:top="851" w:right="567" w:bottom="1134" w:left="1701" w:header="567" w:footer="567" w:gutter="0"/>
          <w:cols w:space="1296"/>
          <w:docGrid w:linePitch="360"/>
        </w:sectPr>
      </w:pPr>
    </w:p>
    <w:p w14:paraId="14BEB594" w14:textId="3A32716D" w:rsidR="00CA64AA" w:rsidRPr="00F01487" w:rsidRDefault="00CA64AA" w:rsidP="00CA64AA">
      <w:pPr>
        <w:spacing w:before="120" w:after="0" w:line="240" w:lineRule="auto"/>
        <w:ind w:firstLine="720"/>
        <w:jc w:val="both"/>
        <w:rPr>
          <w:rFonts w:ascii="Times New Roman" w:eastAsia="Times New Roman" w:hAnsi="Times New Roman" w:cs="Times New Roman"/>
          <w:sz w:val="24"/>
          <w:szCs w:val="24"/>
          <w:lang w:eastAsia="lt-LT"/>
        </w:rPr>
      </w:pPr>
      <w:r w:rsidRPr="00F01487">
        <w:rPr>
          <w:rFonts w:ascii="Times New Roman" w:eastAsia="Times New Roman" w:hAnsi="Times New Roman" w:cs="Times New Roman"/>
          <w:sz w:val="24"/>
          <w:szCs w:val="24"/>
          <w:lang w:eastAsia="lt-LT"/>
        </w:rPr>
        <w:t xml:space="preserve">Kompiuteriniai žaidimai, kaip pramogos forma, yra puiki tuom, kad mes nejučia tobulėjam. Spalvingos grafikos, fantastiški garso takeliai, intriguojantys ir nenuspėjami scenarijai – visa tai yra puiku. Tačiau taip pat kompiuteriniai žaidimai yra mokymosi priemonė. Norėdami įsitikinti šiuo </w:t>
      </w:r>
      <w:r w:rsidRPr="00F01487">
        <w:rPr>
          <w:rFonts w:ascii="Times New Roman" w:eastAsia="Times New Roman" w:hAnsi="Times New Roman" w:cs="Times New Roman"/>
          <w:sz w:val="24"/>
          <w:szCs w:val="24"/>
          <w:lang w:eastAsia="lt-LT"/>
        </w:rPr>
        <w:t>teiginiu, reikia detaliau panagrinėti, kokią įtaką mūsų smegenims turi šis laiko praleidimo būdas.</w:t>
      </w:r>
    </w:p>
    <w:p w14:paraId="7348B02D" w14:textId="77777777" w:rsidR="00CA64AA" w:rsidRPr="00C61FDD" w:rsidRDefault="00CA64AA" w:rsidP="00CA64AA">
      <w:pPr>
        <w:spacing w:before="120" w:after="0" w:line="240" w:lineRule="auto"/>
        <w:ind w:firstLine="720"/>
        <w:jc w:val="both"/>
        <w:rPr>
          <w:rFonts w:ascii="Times New Roman" w:eastAsia="Times New Roman" w:hAnsi="Times New Roman" w:cs="Times New Roman"/>
          <w:sz w:val="24"/>
          <w:szCs w:val="24"/>
          <w:lang w:eastAsia="lt-LT"/>
        </w:rPr>
      </w:pPr>
      <w:r w:rsidRPr="00C61FDD">
        <w:rPr>
          <w:rFonts w:ascii="Times New Roman" w:eastAsia="Times New Roman" w:hAnsi="Times New Roman" w:cs="Times New Roman"/>
          <w:bCs/>
          <w:i/>
          <w:sz w:val="24"/>
          <w:szCs w:val="24"/>
          <w:lang w:eastAsia="lt-LT"/>
        </w:rPr>
        <w:t>Gerina strateginį mąstymą.</w:t>
      </w:r>
      <w:r w:rsidRPr="00C61FDD">
        <w:rPr>
          <w:rFonts w:ascii="Times New Roman" w:eastAsia="Times New Roman" w:hAnsi="Times New Roman" w:cs="Times New Roman"/>
          <w:bCs/>
          <w:sz w:val="24"/>
          <w:szCs w:val="24"/>
          <w:lang w:eastAsia="lt-LT"/>
        </w:rPr>
        <w:t xml:space="preserve"> </w:t>
      </w:r>
      <w:r w:rsidRPr="00C61FDD">
        <w:rPr>
          <w:rFonts w:ascii="Times New Roman" w:eastAsia="Times New Roman" w:hAnsi="Times New Roman" w:cs="Times New Roman"/>
          <w:sz w:val="24"/>
          <w:szCs w:val="24"/>
          <w:lang w:eastAsia="lt-LT"/>
        </w:rPr>
        <w:t xml:space="preserve">Retame žaidime iš mūsų nereikalaujama strategiškai numatyti keletą žingsnių į priekį. Ilgainiui strateginio mąstymo arba „mąstymo į priekį“ įgūdis tik </w:t>
      </w:r>
      <w:r w:rsidRPr="00C61FDD">
        <w:rPr>
          <w:rFonts w:ascii="Times New Roman" w:eastAsia="Times New Roman" w:hAnsi="Times New Roman" w:cs="Times New Roman"/>
          <w:sz w:val="24"/>
          <w:szCs w:val="24"/>
          <w:lang w:eastAsia="lt-LT"/>
        </w:rPr>
        <w:t>gerėja, o jį jau galima pritaikyti realiame gyvenime.</w:t>
      </w:r>
    </w:p>
    <w:p w14:paraId="469B9E24" w14:textId="77777777" w:rsidR="00CA64AA" w:rsidRPr="00C61FDD" w:rsidRDefault="00CA64AA" w:rsidP="00CA64AA">
      <w:pPr>
        <w:spacing w:before="120" w:after="0" w:line="240" w:lineRule="auto"/>
        <w:ind w:firstLine="720"/>
        <w:jc w:val="both"/>
        <w:rPr>
          <w:rFonts w:ascii="Times New Roman" w:eastAsia="Times New Roman" w:hAnsi="Times New Roman" w:cs="Times New Roman"/>
          <w:sz w:val="24"/>
          <w:szCs w:val="24"/>
          <w:lang w:eastAsia="lt-LT"/>
        </w:rPr>
      </w:pPr>
      <w:r w:rsidRPr="00C61FDD">
        <w:rPr>
          <w:rFonts w:ascii="Times New Roman" w:eastAsia="Times New Roman" w:hAnsi="Times New Roman" w:cs="Times New Roman"/>
          <w:bCs/>
          <w:i/>
          <w:sz w:val="24"/>
          <w:szCs w:val="24"/>
          <w:lang w:eastAsia="lt-LT"/>
        </w:rPr>
        <w:t>Padeda geriau išspręsti problemas.</w:t>
      </w:r>
      <w:r w:rsidRPr="00C61FDD">
        <w:rPr>
          <w:rFonts w:ascii="Times New Roman" w:eastAsia="Times New Roman" w:hAnsi="Times New Roman" w:cs="Times New Roman"/>
          <w:bCs/>
          <w:sz w:val="24"/>
          <w:szCs w:val="24"/>
          <w:lang w:eastAsia="lt-LT"/>
        </w:rPr>
        <w:t xml:space="preserve"> </w:t>
      </w:r>
      <w:r w:rsidRPr="00C61FDD">
        <w:rPr>
          <w:rFonts w:ascii="Times New Roman" w:eastAsia="Times New Roman" w:hAnsi="Times New Roman" w:cs="Times New Roman"/>
          <w:sz w:val="24"/>
          <w:szCs w:val="24"/>
          <w:lang w:eastAsia="lt-LT"/>
        </w:rPr>
        <w:t>Žaidimo metu mes susiduriame su didžiuliais iššūkiais, kurie reikalauja kūrybiško problemų sprendimo. Kiekvienas žaidėjas turi išspręsti nuo vieno iki šimto skirtingų problemų skirtingose situacijose.</w:t>
      </w:r>
    </w:p>
    <w:p w14:paraId="6A8CAE78" w14:textId="77777777" w:rsidR="00AB1058" w:rsidRDefault="00AB1058" w:rsidP="00CA64AA">
      <w:pPr>
        <w:spacing w:before="120" w:after="0" w:line="240" w:lineRule="auto"/>
        <w:ind w:firstLine="720"/>
        <w:jc w:val="both"/>
        <w:rPr>
          <w:rFonts w:ascii="Times New Roman" w:eastAsia="Times New Roman" w:hAnsi="Times New Roman" w:cs="Times New Roman"/>
          <w:bCs/>
          <w:i/>
          <w:sz w:val="24"/>
          <w:szCs w:val="24"/>
          <w:lang w:eastAsia="lt-LT"/>
        </w:rPr>
        <w:sectPr w:rsidR="00AB1058" w:rsidSect="00AB1058">
          <w:type w:val="continuous"/>
          <w:pgSz w:w="11906" w:h="16838"/>
          <w:pgMar w:top="851" w:right="567" w:bottom="1134" w:left="1701" w:header="567" w:footer="567" w:gutter="0"/>
          <w:cols w:num="3" w:space="567" w:equalWidth="0">
            <w:col w:w="2835" w:space="567"/>
            <w:col w:w="2977" w:space="284"/>
            <w:col w:w="2975"/>
          </w:cols>
          <w:docGrid w:linePitch="360"/>
        </w:sectPr>
      </w:pPr>
    </w:p>
    <w:p w14:paraId="5B0EA537" w14:textId="08601EDD" w:rsidR="00CA64AA" w:rsidRPr="00C61FDD" w:rsidRDefault="00CA64AA" w:rsidP="00CA64AA">
      <w:pPr>
        <w:spacing w:before="120" w:after="0" w:line="240" w:lineRule="auto"/>
        <w:ind w:firstLine="720"/>
        <w:jc w:val="both"/>
        <w:rPr>
          <w:rFonts w:ascii="Times New Roman" w:eastAsia="Times New Roman" w:hAnsi="Times New Roman" w:cs="Times New Roman"/>
          <w:sz w:val="24"/>
          <w:szCs w:val="24"/>
          <w:lang w:eastAsia="lt-LT"/>
        </w:rPr>
      </w:pPr>
      <w:r w:rsidRPr="00C61FDD">
        <w:rPr>
          <w:rFonts w:ascii="Times New Roman" w:eastAsia="Times New Roman" w:hAnsi="Times New Roman" w:cs="Times New Roman"/>
          <w:bCs/>
          <w:i/>
          <w:sz w:val="24"/>
          <w:szCs w:val="24"/>
          <w:lang w:eastAsia="lt-LT"/>
        </w:rPr>
        <w:t>Gerina rankos koordinaciją.</w:t>
      </w:r>
      <w:r w:rsidRPr="00C61FDD">
        <w:rPr>
          <w:rFonts w:ascii="Times New Roman" w:eastAsia="Times New Roman" w:hAnsi="Times New Roman" w:cs="Times New Roman"/>
          <w:sz w:val="24"/>
          <w:szCs w:val="24"/>
          <w:lang w:eastAsia="lt-LT"/>
        </w:rPr>
        <w:t xml:space="preserve"> Jei tuom netikite, paimkite pelę ir paspauskite straipsnio pabaigoje esantį mygtuką „Patinka“. Matote kaip paprasta? Nes nėra skubos. Tuo tarpu žaidžiant žaidimą jūsų akis privalo reaguoti greitai, kad ranka spėtumėte nuspausti tinkamą mygtuką, pvz. žaidžiant ralį pasukti į kairę/dešinę.</w:t>
      </w:r>
    </w:p>
    <w:p w14:paraId="5BE51C86" w14:textId="77777777" w:rsidR="00CA64AA" w:rsidRPr="00C61FDD" w:rsidRDefault="00CA64AA" w:rsidP="00CA64AA">
      <w:pPr>
        <w:spacing w:before="120" w:after="0" w:line="240" w:lineRule="auto"/>
        <w:ind w:firstLine="720"/>
        <w:jc w:val="both"/>
        <w:rPr>
          <w:rFonts w:ascii="Times New Roman" w:eastAsia="Times New Roman" w:hAnsi="Times New Roman" w:cs="Times New Roman"/>
          <w:sz w:val="24"/>
          <w:szCs w:val="24"/>
          <w:lang w:eastAsia="lt-LT"/>
        </w:rPr>
      </w:pPr>
      <w:r w:rsidRPr="00C61FDD">
        <w:rPr>
          <w:rFonts w:ascii="Times New Roman" w:eastAsia="Times New Roman" w:hAnsi="Times New Roman" w:cs="Times New Roman"/>
          <w:bCs/>
          <w:i/>
          <w:sz w:val="24"/>
          <w:szCs w:val="24"/>
          <w:lang w:eastAsia="lt-LT"/>
        </w:rPr>
        <w:t>Didina sprendimų priėmimo greitį.</w:t>
      </w:r>
      <w:r w:rsidRPr="00C61FDD">
        <w:rPr>
          <w:rFonts w:ascii="Times New Roman" w:eastAsia="Times New Roman" w:hAnsi="Times New Roman" w:cs="Times New Roman"/>
          <w:sz w:val="24"/>
          <w:szCs w:val="24"/>
          <w:lang w:eastAsia="lt-LT"/>
        </w:rPr>
        <w:t xml:space="preserve"> Įdomiame žaidime pilna netikėtumų. Staigmenos dažniausiai nebūna malonios ir tenka akimirksniu priimti svarbius sprendimus, kol ekrane nepasirodė užrašas „Game over“. Norėdami laimėti žaidimą, privalote sprendimus priimti greičiausiai.</w:t>
      </w:r>
    </w:p>
    <w:p w14:paraId="7F842FF2" w14:textId="77777777" w:rsidR="00CA64AA" w:rsidRPr="00C61FDD" w:rsidRDefault="00CA64AA" w:rsidP="00CA64AA">
      <w:pPr>
        <w:spacing w:before="120" w:after="0" w:line="240" w:lineRule="auto"/>
        <w:ind w:firstLine="720"/>
        <w:jc w:val="both"/>
        <w:rPr>
          <w:rFonts w:ascii="Times New Roman" w:eastAsia="Times New Roman" w:hAnsi="Times New Roman" w:cs="Times New Roman"/>
          <w:sz w:val="24"/>
          <w:szCs w:val="24"/>
          <w:lang w:eastAsia="lt-LT"/>
        </w:rPr>
      </w:pPr>
      <w:r w:rsidRPr="00C61FDD">
        <w:rPr>
          <w:rFonts w:ascii="Times New Roman" w:eastAsia="Times New Roman" w:hAnsi="Times New Roman" w:cs="Times New Roman"/>
          <w:bCs/>
          <w:i/>
          <w:sz w:val="24"/>
          <w:szCs w:val="24"/>
          <w:lang w:eastAsia="lt-LT"/>
        </w:rPr>
        <w:t>Skatina vaizduotę.</w:t>
      </w:r>
      <w:r w:rsidRPr="00C61FDD">
        <w:rPr>
          <w:rFonts w:ascii="Times New Roman" w:eastAsia="Times New Roman" w:hAnsi="Times New Roman" w:cs="Times New Roman"/>
          <w:sz w:val="24"/>
          <w:szCs w:val="24"/>
          <w:lang w:eastAsia="lt-LT"/>
        </w:rPr>
        <w:t xml:space="preserve"> Kai kurie sako, kad kompiuteriniai žaidimai slopina vaizduotę, nes pateikia savo vaizdus, išgalvoja savo scenarijus. Tačiau šie vaizdai, visai kaip „Lego“ kaladėlės, skatina mus atrasti naujus ryšius ir sukurti kažką, ko iš pradžių neįsivaizdavome.</w:t>
      </w:r>
    </w:p>
    <w:p w14:paraId="0D304D01" w14:textId="77777777" w:rsidR="0039073A" w:rsidRDefault="00CA64AA" w:rsidP="00CA64AA">
      <w:pPr>
        <w:rPr>
          <w:rFonts w:ascii="Times New Roman" w:eastAsia="Times New Roman" w:hAnsi="Times New Roman" w:cs="Times New Roman"/>
          <w:sz w:val="24"/>
          <w:szCs w:val="24"/>
          <w:lang w:eastAsia="lt-LT"/>
        </w:rPr>
      </w:pPr>
      <w:r w:rsidRPr="00C61FDD">
        <w:rPr>
          <w:rFonts w:ascii="Times New Roman" w:eastAsia="Times New Roman" w:hAnsi="Times New Roman" w:cs="Times New Roman"/>
          <w:bCs/>
          <w:i/>
          <w:sz w:val="24"/>
          <w:szCs w:val="24"/>
          <w:lang w:eastAsia="lt-LT"/>
        </w:rPr>
        <w:t>Gerina atmintį.</w:t>
      </w:r>
      <w:r w:rsidRPr="00C61FDD">
        <w:rPr>
          <w:rFonts w:ascii="Times New Roman" w:eastAsia="Times New Roman" w:hAnsi="Times New Roman" w:cs="Times New Roman"/>
          <w:bCs/>
          <w:sz w:val="24"/>
          <w:szCs w:val="24"/>
          <w:lang w:eastAsia="lt-LT"/>
        </w:rPr>
        <w:t xml:space="preserve"> </w:t>
      </w:r>
      <w:r w:rsidRPr="00C61FDD">
        <w:rPr>
          <w:rFonts w:ascii="Times New Roman" w:eastAsia="Times New Roman" w:hAnsi="Times New Roman" w:cs="Times New Roman"/>
          <w:sz w:val="24"/>
          <w:szCs w:val="24"/>
          <w:lang w:eastAsia="lt-LT"/>
        </w:rPr>
        <w:t xml:space="preserve">Tarkime, jūs žaidžiate šaudyklę, kurioje reikia reaguoti labai greitai. Žinoma, visuomet galite paspausti atitinkamą klavišą ir ekrane pasirodys veiksmo vietos žemėlapis su nuoroda, kur esate jūs. Tačiau norėdami </w:t>
      </w:r>
      <w:r>
        <w:rPr>
          <w:rFonts w:ascii="Times New Roman" w:eastAsia="Times New Roman" w:hAnsi="Times New Roman" w:cs="Times New Roman"/>
          <w:sz w:val="24"/>
          <w:szCs w:val="24"/>
          <w:lang w:eastAsia="lt-LT"/>
        </w:rPr>
        <w:t>„</w:t>
      </w:r>
      <w:r w:rsidRPr="00C61FDD">
        <w:rPr>
          <w:rFonts w:ascii="Times New Roman" w:eastAsia="Times New Roman" w:hAnsi="Times New Roman" w:cs="Times New Roman"/>
          <w:sz w:val="24"/>
          <w:szCs w:val="24"/>
          <w:lang w:eastAsia="lt-LT"/>
        </w:rPr>
        <w:t>neprasileisti</w:t>
      </w:r>
      <w:r>
        <w:rPr>
          <w:rFonts w:ascii="Times New Roman" w:eastAsia="Times New Roman" w:hAnsi="Times New Roman" w:cs="Times New Roman"/>
          <w:sz w:val="24"/>
          <w:szCs w:val="24"/>
          <w:lang w:eastAsia="lt-LT"/>
        </w:rPr>
        <w:t>“</w:t>
      </w:r>
      <w:r w:rsidRPr="00C61FDD">
        <w:rPr>
          <w:rFonts w:ascii="Times New Roman" w:eastAsia="Times New Roman" w:hAnsi="Times New Roman" w:cs="Times New Roman"/>
          <w:sz w:val="24"/>
          <w:szCs w:val="24"/>
          <w:lang w:eastAsia="lt-LT"/>
        </w:rPr>
        <w:t xml:space="preserve"> kulkos, jūs stengiatės mažiau žiūrėti žemėlapį ekrane ir daugiau jį atsiminti savo galvoje, atmintyje.</w:t>
      </w:r>
    </w:p>
    <w:p w14:paraId="1106DD08" w14:textId="77777777" w:rsidR="00CA64AA" w:rsidRDefault="00CA64AA">
      <w:pPr>
        <w:rPr>
          <w:rFonts w:ascii="Times New Roman" w:eastAsia="Times New Roman" w:hAnsi="Times New Roman" w:cs="Times New Roman"/>
          <w:sz w:val="24"/>
          <w:szCs w:val="24"/>
          <w:lang w:eastAsia="lt-LT"/>
        </w:rPr>
      </w:pPr>
      <w:r>
        <w:rPr>
          <w:rFonts w:ascii="Times New Roman" w:eastAsia="Times New Roman" w:hAnsi="Times New Roman" w:cs="Times New Roman"/>
          <w:sz w:val="24"/>
          <w:szCs w:val="24"/>
          <w:lang w:eastAsia="lt-LT"/>
        </w:rPr>
        <w:br w:type="page"/>
      </w:r>
    </w:p>
    <w:p w14:paraId="4F5A4230" w14:textId="77777777" w:rsidR="00CA64AA" w:rsidRDefault="00CA64AA" w:rsidP="00CA64AA">
      <w:r>
        <w:lastRenderedPageBreak/>
        <w:t>2014</w:t>
      </w:r>
    </w:p>
    <w:p w14:paraId="54AA13D0" w14:textId="77777777" w:rsidR="00CA64AA" w:rsidRDefault="00CA64AA" w:rsidP="00CA64AA">
      <w:r>
        <w:rPr>
          <w:noProof/>
          <w:lang w:eastAsia="lt-LT"/>
        </w:rPr>
        <w:drawing>
          <wp:inline distT="0" distB="0" distL="0" distR="0" wp14:anchorId="624413A3" wp14:editId="68B249DA">
            <wp:extent cx="6120130" cy="1131107"/>
            <wp:effectExtent l="0" t="0" r="0" b="0"/>
            <wp:docPr id="6" name="Paveikslėli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120130" cy="1131107"/>
                    </a:xfrm>
                    <a:prstGeom prst="rect">
                      <a:avLst/>
                    </a:prstGeom>
                  </pic:spPr>
                </pic:pic>
              </a:graphicData>
            </a:graphic>
          </wp:inline>
        </w:drawing>
      </w:r>
    </w:p>
    <w:p w14:paraId="1BC6ED61" w14:textId="77777777" w:rsidR="00CA64AA" w:rsidRDefault="00CA64AA" w:rsidP="00CA64AA">
      <w:pPr>
        <w:pStyle w:val="Heading1"/>
        <w:ind w:firstLine="142"/>
        <w:rPr>
          <w:rFonts w:eastAsia="Times New Roman"/>
          <w:lang w:eastAsia="lt-LT"/>
        </w:rPr>
      </w:pPr>
      <w:r>
        <w:rPr>
          <w:rFonts w:eastAsia="Times New Roman"/>
          <w:lang w:eastAsia="lt-LT"/>
        </w:rPr>
        <w:t>Kristijonas Donelaitis (1714–1780)</w:t>
      </w:r>
    </w:p>
    <w:p w14:paraId="398D5B69" w14:textId="77777777" w:rsidR="00CA64AA" w:rsidRDefault="00CA64AA" w:rsidP="00CA64AA">
      <w:pPr>
        <w:rPr>
          <w:spacing w:val="4"/>
        </w:rPr>
        <w:sectPr w:rsidR="00CA64AA" w:rsidSect="00AB1058">
          <w:type w:val="continuous"/>
          <w:pgSz w:w="11906" w:h="16838"/>
          <w:pgMar w:top="851" w:right="567" w:bottom="1134" w:left="1701" w:header="567" w:footer="567" w:gutter="0"/>
          <w:cols w:space="1296"/>
          <w:docGrid w:linePitch="360"/>
        </w:sectPr>
      </w:pPr>
    </w:p>
    <w:p w14:paraId="7EF89552" w14:textId="77777777" w:rsidR="00CA64AA" w:rsidRDefault="00CA64AA" w:rsidP="00CA64AA">
      <w:r>
        <w:rPr>
          <w:spacing w:val="4"/>
        </w:rPr>
        <w:t>2013 metų lapkričio mėnesį UNESCO</w:t>
      </w:r>
      <w:r>
        <w:t xml:space="preserve"> 37-ojoje generalinėje konferencijoje buvo svarstomas </w:t>
      </w:r>
      <w:r>
        <w:rPr>
          <w:color w:val="FF0000"/>
        </w:rPr>
        <w:t>klausimas</w:t>
      </w:r>
      <w:r>
        <w:t xml:space="preserve"> dėl literatūros klasiko Kristijono Donelaičio 300-ųjų gimimo metinių minėjimo įtraukimo į UNESCO 2014 metais minimų sukakčių kalendorių.</w:t>
      </w:r>
    </w:p>
    <w:p w14:paraId="21856440" w14:textId="78C3E6A7" w:rsidR="00CA64AA" w:rsidRDefault="00AB1058" w:rsidP="00CA64AA">
      <w:r>
        <w:br w:type="column"/>
      </w:r>
      <w:r w:rsidR="00CA64AA">
        <w:t xml:space="preserve">Dėl šios datos įtraukimo į UNESCO minimų sukakčių kalendorių kreipėsi Seimo Lituanistikos tradicijų ir paveldo įprasminimo komisija, pabrėždama, kad taip būtų prasmingai prisidėta prie vieno originaliausių Šviečiamojo amžiaus Europos rašytojų kūrybos sklaidos ir atkreiptas tinkamas dėmesys į vardą, kuris sudomintų įvairių valstybių kultūros veikėjus pateikti sumanymų ir darbų jo kūrybos tematika bei </w:t>
      </w:r>
      <w:r w:rsidR="00CA64AA">
        <w:rPr>
          <w:color w:val="FF0000"/>
        </w:rPr>
        <w:t>problematika</w:t>
      </w:r>
      <w:r w:rsidR="00CA64AA">
        <w:t>.</w:t>
      </w:r>
    </w:p>
    <w:p w14:paraId="1563AFAA" w14:textId="77777777" w:rsidR="00CA64AA" w:rsidRDefault="00BD1F19" w:rsidP="00CA64AA">
      <w:r>
        <w:br w:type="column"/>
      </w:r>
      <w:r w:rsidR="00CA64AA">
        <w:t xml:space="preserve">Lietuvos Respublikos Seimas paskelbė 2014-uosius Kristijono Donelaičio </w:t>
      </w:r>
      <w:r w:rsidR="00CA64AA">
        <w:rPr>
          <w:color w:val="FF0000"/>
        </w:rPr>
        <w:t>metais</w:t>
      </w:r>
      <w:r w:rsidR="00CA64AA">
        <w:t>.</w:t>
      </w:r>
    </w:p>
    <w:p w14:paraId="2C56BA04" w14:textId="77777777" w:rsidR="00CA64AA" w:rsidRDefault="00CA64AA" w:rsidP="00CA64AA">
      <w:r>
        <w:t xml:space="preserve">Įgyvendinant 2013–2014 m. K. Donelaičio 300-ųjų gimimo metinių minėjimo programą dalyvauja įvairių sričių kultūros ir meno </w:t>
      </w:r>
      <w:r>
        <w:rPr>
          <w:color w:val="FF0000"/>
        </w:rPr>
        <w:t>atstovai</w:t>
      </w:r>
      <w:r>
        <w:t>.</w:t>
      </w:r>
    </w:p>
    <w:p w14:paraId="162AFA35" w14:textId="77777777" w:rsidR="00CA64AA" w:rsidRDefault="00CA64AA" w:rsidP="00CA64AA">
      <w:pPr>
        <w:sectPr w:rsidR="00CA64AA" w:rsidSect="00AB1058">
          <w:type w:val="continuous"/>
          <w:pgSz w:w="11906" w:h="16838"/>
          <w:pgMar w:top="851" w:right="567" w:bottom="1134" w:left="1701" w:header="567" w:footer="567" w:gutter="0"/>
          <w:cols w:num="3" w:space="567" w:equalWidth="0">
            <w:col w:w="2268" w:space="567"/>
            <w:col w:w="2268" w:space="567"/>
            <w:col w:w="3968"/>
          </w:cols>
          <w:docGrid w:linePitch="360"/>
        </w:sectPr>
      </w:pPr>
    </w:p>
    <w:p w14:paraId="09CD7310" w14:textId="77777777" w:rsidR="00F21ECE" w:rsidRDefault="00F21ECE" w:rsidP="00CA64AA">
      <w:r>
        <w:lastRenderedPageBreak/>
        <w:t>2013 pavyzdinė</w:t>
      </w:r>
    </w:p>
    <w:p w14:paraId="29C3DBF2" w14:textId="77777777" w:rsidR="00565058" w:rsidRPr="00565058" w:rsidRDefault="00565058" w:rsidP="00CA64AA">
      <w:pPr>
        <w:rPr>
          <w:color w:val="FF0000"/>
        </w:rPr>
      </w:pPr>
      <w:r w:rsidRPr="00565058">
        <w:rPr>
          <w:color w:val="FF0000"/>
        </w:rPr>
        <w:t>Dalykinę rodyklę terpkite ne dokumento pabaigoje, o iš karto po žodžio „RODYKLĖ“</w:t>
      </w:r>
    </w:p>
    <w:p w14:paraId="59D9900E" w14:textId="77777777" w:rsidR="00F21ECE" w:rsidRDefault="00F21ECE" w:rsidP="00CA64AA">
      <w:r>
        <w:rPr>
          <w:noProof/>
          <w:lang w:eastAsia="lt-LT"/>
        </w:rPr>
        <w:drawing>
          <wp:inline distT="0" distB="0" distL="0" distR="0" wp14:anchorId="1AC810C8" wp14:editId="0838814E">
            <wp:extent cx="6120130" cy="737705"/>
            <wp:effectExtent l="0" t="0" r="0" b="5715"/>
            <wp:docPr id="18" name="Paveikslėlis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20130" cy="737705"/>
                    </a:xfrm>
                    <a:prstGeom prst="rect">
                      <a:avLst/>
                    </a:prstGeom>
                  </pic:spPr>
                </pic:pic>
              </a:graphicData>
            </a:graphic>
          </wp:inline>
        </w:drawing>
      </w:r>
    </w:p>
    <w:p w14:paraId="0A784B52" w14:textId="77777777" w:rsidR="00F21ECE" w:rsidRPr="00A9749D" w:rsidRDefault="00F21ECE" w:rsidP="00F21ECE">
      <w:pPr>
        <w:pStyle w:val="Heading2"/>
        <w:spacing w:before="100" w:beforeAutospacing="1" w:after="100" w:afterAutospacing="1" w:line="240" w:lineRule="auto"/>
        <w:jc w:val="center"/>
        <w:rPr>
          <w:rFonts w:ascii="Times New Roman" w:hAnsi="Times New Roman" w:cs="Times New Roman"/>
          <w:color w:val="auto"/>
          <w:sz w:val="24"/>
          <w:szCs w:val="24"/>
        </w:rPr>
      </w:pPr>
      <w:r w:rsidRPr="00A9749D">
        <w:rPr>
          <w:rFonts w:ascii="Times New Roman" w:hAnsi="Times New Roman" w:cs="Times New Roman"/>
          <w:color w:val="auto"/>
          <w:sz w:val="24"/>
          <w:szCs w:val="24"/>
        </w:rPr>
        <w:t>Įdomūs faktai apie informacines technologijas pasaulyje ir Lietuvoje</w:t>
      </w:r>
    </w:p>
    <w:p w14:paraId="43EE4149" w14:textId="6E220CEA" w:rsidR="00F21ECE" w:rsidRPr="00F01487" w:rsidRDefault="00F21ECE" w:rsidP="00F21ECE">
      <w:pPr>
        <w:pStyle w:val="ListParagraph"/>
        <w:numPr>
          <w:ilvl w:val="0"/>
          <w:numId w:val="2"/>
        </w:numPr>
        <w:spacing w:after="0" w:line="240" w:lineRule="auto"/>
        <w:jc w:val="both"/>
        <w:rPr>
          <w:rFonts w:ascii="Times New Roman" w:eastAsia="Times New Roman" w:hAnsi="Times New Roman" w:cs="Times New Roman"/>
          <w:sz w:val="24"/>
          <w:szCs w:val="24"/>
          <w:lang w:eastAsia="lt-LT"/>
        </w:rPr>
      </w:pPr>
      <w:r w:rsidRPr="00F01487">
        <w:rPr>
          <w:rFonts w:ascii="Times New Roman" w:eastAsia="Times New Roman" w:hAnsi="Times New Roman" w:cs="Times New Roman"/>
          <w:sz w:val="24"/>
          <w:szCs w:val="24"/>
          <w:lang w:eastAsia="lt-LT"/>
        </w:rPr>
        <w:t xml:space="preserve">Skaičiuojama, kad </w:t>
      </w:r>
      <w:hyperlink r:id="rId22" w:tgtFrame="_blank" w:history="1">
        <w:r w:rsidRPr="00F01487">
          <w:rPr>
            <w:rFonts w:ascii="Times New Roman" w:eastAsia="Times New Roman" w:hAnsi="Times New Roman" w:cs="Times New Roman"/>
            <w:sz w:val="24"/>
            <w:szCs w:val="24"/>
            <w:lang w:eastAsia="lt-LT"/>
          </w:rPr>
          <w:t>internetu</w:t>
        </w:r>
      </w:hyperlink>
      <w:r w:rsidRPr="00F01487">
        <w:rPr>
          <w:rFonts w:ascii="Times New Roman" w:eastAsia="Times New Roman" w:hAnsi="Times New Roman" w:cs="Times New Roman"/>
          <w:sz w:val="24"/>
          <w:szCs w:val="24"/>
          <w:lang w:eastAsia="lt-LT"/>
        </w:rPr>
        <w:t xml:space="preserve"> pasaulyje iki šios dienos naudojasi 2,25 mlrd. žmonių. Daugiausia </w:t>
      </w:r>
      <w:r w:rsidRPr="00E75789">
        <w:rPr>
          <w:rFonts w:ascii="Times New Roman" w:eastAsia="Times New Roman" w:hAnsi="Times New Roman" w:cs="Times New Roman"/>
          <w:sz w:val="24"/>
          <w:szCs w:val="24"/>
          <w:u w:val="single"/>
          <w:lang w:eastAsia="lt-LT"/>
        </w:rPr>
        <w:t>interneto</w:t>
      </w:r>
      <w:r w:rsidR="00AB1058">
        <w:rPr>
          <w:rFonts w:ascii="Times New Roman" w:eastAsia="Times New Roman" w:hAnsi="Times New Roman" w:cs="Times New Roman"/>
          <w:sz w:val="24"/>
          <w:szCs w:val="24"/>
          <w:u w:val="single"/>
          <w:lang w:eastAsia="lt-LT"/>
        </w:rPr>
        <w:fldChar w:fldCharType="begin"/>
      </w:r>
      <w:r w:rsidR="00AB1058">
        <w:instrText xml:space="preserve"> XE "</w:instrText>
      </w:r>
      <w:r w:rsidR="00AB1058" w:rsidRPr="000C0597">
        <w:rPr>
          <w:rFonts w:ascii="Times New Roman" w:eastAsia="Times New Roman" w:hAnsi="Times New Roman" w:cs="Times New Roman"/>
          <w:sz w:val="24"/>
          <w:szCs w:val="24"/>
          <w:u w:val="single"/>
          <w:lang w:eastAsia="lt-LT"/>
        </w:rPr>
        <w:instrText>interneto</w:instrText>
      </w:r>
      <w:r w:rsidR="00AB1058">
        <w:instrText xml:space="preserve">" </w:instrText>
      </w:r>
      <w:r w:rsidR="00AB1058">
        <w:rPr>
          <w:rFonts w:ascii="Times New Roman" w:eastAsia="Times New Roman" w:hAnsi="Times New Roman" w:cs="Times New Roman"/>
          <w:sz w:val="24"/>
          <w:szCs w:val="24"/>
          <w:u w:val="single"/>
          <w:lang w:eastAsia="lt-LT"/>
        </w:rPr>
        <w:fldChar w:fldCharType="end"/>
      </w:r>
      <w:r w:rsidRPr="00F01487">
        <w:rPr>
          <w:rFonts w:ascii="Times New Roman" w:eastAsia="Times New Roman" w:hAnsi="Times New Roman" w:cs="Times New Roman"/>
          <w:sz w:val="24"/>
          <w:szCs w:val="24"/>
          <w:lang w:eastAsia="lt-LT"/>
        </w:rPr>
        <w:t xml:space="preserve"> naudotojų gyvena Kinijoje (per 485 mln.), JAV (per 245 mln.), Indijoje (per 100 mln.) Japonijoje (per 99 mln.) ir Brazilijoje (per 75 mln.).</w:t>
      </w:r>
    </w:p>
    <w:p w14:paraId="264B65B6" w14:textId="4BCE58FC" w:rsidR="00F21ECE" w:rsidRPr="00F01487" w:rsidRDefault="00F21ECE" w:rsidP="00F21ECE">
      <w:pPr>
        <w:pStyle w:val="ListParagraph"/>
        <w:numPr>
          <w:ilvl w:val="0"/>
          <w:numId w:val="2"/>
        </w:numPr>
        <w:spacing w:after="0" w:line="240" w:lineRule="auto"/>
        <w:jc w:val="both"/>
        <w:rPr>
          <w:rFonts w:ascii="Times New Roman" w:eastAsia="Times New Roman" w:hAnsi="Times New Roman" w:cs="Times New Roman"/>
          <w:sz w:val="24"/>
          <w:szCs w:val="24"/>
          <w:lang w:eastAsia="lt-LT"/>
        </w:rPr>
      </w:pPr>
      <w:r w:rsidRPr="00F01487">
        <w:rPr>
          <w:rFonts w:ascii="Times New Roman" w:eastAsia="Times New Roman" w:hAnsi="Times New Roman" w:cs="Times New Roman"/>
          <w:sz w:val="24"/>
          <w:szCs w:val="24"/>
          <w:lang w:eastAsia="lt-LT"/>
        </w:rPr>
        <w:t xml:space="preserve">Prireikė vos 4 metų, kad pasaulyje interneto naudotojų skaičius pasiektų 50 mln. Palyginimui, radijui tokiam pat naudotojų skaičiui pasiekti prireikė 38 metų, </w:t>
      </w:r>
      <w:r w:rsidRPr="00E75789">
        <w:rPr>
          <w:rFonts w:ascii="Times New Roman" w:eastAsia="Times New Roman" w:hAnsi="Times New Roman" w:cs="Times New Roman"/>
          <w:sz w:val="24"/>
          <w:szCs w:val="24"/>
          <w:u w:val="single"/>
          <w:lang w:eastAsia="lt-LT"/>
        </w:rPr>
        <w:t>televizijai</w:t>
      </w:r>
      <w:r w:rsidR="00AB1058">
        <w:rPr>
          <w:rFonts w:ascii="Times New Roman" w:eastAsia="Times New Roman" w:hAnsi="Times New Roman" w:cs="Times New Roman"/>
          <w:sz w:val="24"/>
          <w:szCs w:val="24"/>
          <w:u w:val="single"/>
          <w:lang w:eastAsia="lt-LT"/>
        </w:rPr>
        <w:fldChar w:fldCharType="begin"/>
      </w:r>
      <w:r w:rsidR="00AB1058">
        <w:instrText xml:space="preserve"> XE "</w:instrText>
      </w:r>
      <w:r w:rsidR="00AB1058" w:rsidRPr="00562E49">
        <w:rPr>
          <w:rFonts w:ascii="Times New Roman" w:eastAsia="Times New Roman" w:hAnsi="Times New Roman" w:cs="Times New Roman"/>
          <w:sz w:val="24"/>
          <w:szCs w:val="24"/>
          <w:u w:val="single"/>
          <w:lang w:eastAsia="lt-LT"/>
        </w:rPr>
        <w:instrText>televizijai</w:instrText>
      </w:r>
      <w:r w:rsidR="00AB1058">
        <w:instrText xml:space="preserve">" </w:instrText>
      </w:r>
      <w:r w:rsidR="00AB1058">
        <w:rPr>
          <w:rFonts w:ascii="Times New Roman" w:eastAsia="Times New Roman" w:hAnsi="Times New Roman" w:cs="Times New Roman"/>
          <w:sz w:val="24"/>
          <w:szCs w:val="24"/>
          <w:u w:val="single"/>
          <w:lang w:eastAsia="lt-LT"/>
        </w:rPr>
        <w:fldChar w:fldCharType="end"/>
      </w:r>
      <w:r w:rsidRPr="00F01487">
        <w:rPr>
          <w:rFonts w:ascii="Times New Roman" w:eastAsia="Times New Roman" w:hAnsi="Times New Roman" w:cs="Times New Roman"/>
          <w:sz w:val="24"/>
          <w:szCs w:val="24"/>
          <w:lang w:eastAsia="lt-LT"/>
        </w:rPr>
        <w:t xml:space="preserve"> – 13 metų.</w:t>
      </w:r>
    </w:p>
    <w:p w14:paraId="3589C8F1" w14:textId="77777777" w:rsidR="00F21ECE" w:rsidRPr="00F01487" w:rsidRDefault="00F21ECE" w:rsidP="00F21ECE">
      <w:pPr>
        <w:pStyle w:val="ListParagraph"/>
        <w:numPr>
          <w:ilvl w:val="0"/>
          <w:numId w:val="2"/>
        </w:numPr>
        <w:spacing w:after="0" w:line="240" w:lineRule="auto"/>
        <w:jc w:val="both"/>
        <w:rPr>
          <w:rFonts w:ascii="Times New Roman" w:eastAsia="Times New Roman" w:hAnsi="Times New Roman" w:cs="Times New Roman"/>
          <w:sz w:val="24"/>
          <w:szCs w:val="24"/>
          <w:lang w:eastAsia="lt-LT"/>
        </w:rPr>
      </w:pPr>
      <w:r w:rsidRPr="00F01487">
        <w:rPr>
          <w:rFonts w:ascii="Times New Roman" w:eastAsia="Times New Roman" w:hAnsi="Times New Roman" w:cs="Times New Roman"/>
          <w:sz w:val="24"/>
          <w:szCs w:val="24"/>
          <w:lang w:eastAsia="lt-LT"/>
        </w:rPr>
        <w:t>Šiuo metu pasaulyje egzistuoja per 250 mln. interneto svetainių.</w:t>
      </w:r>
    </w:p>
    <w:p w14:paraId="01EE8685" w14:textId="77777777" w:rsidR="00F21ECE" w:rsidRPr="00F01487" w:rsidRDefault="00F21ECE" w:rsidP="00F21ECE">
      <w:pPr>
        <w:pStyle w:val="ListParagraph"/>
        <w:numPr>
          <w:ilvl w:val="0"/>
          <w:numId w:val="2"/>
        </w:numPr>
        <w:spacing w:after="0" w:line="240" w:lineRule="auto"/>
        <w:jc w:val="both"/>
        <w:rPr>
          <w:rFonts w:ascii="Times New Roman" w:eastAsia="Times New Roman" w:hAnsi="Times New Roman" w:cs="Times New Roman"/>
          <w:sz w:val="24"/>
          <w:szCs w:val="24"/>
          <w:lang w:eastAsia="lt-LT"/>
        </w:rPr>
      </w:pPr>
      <w:r w:rsidRPr="00F01487">
        <w:rPr>
          <w:rFonts w:ascii="Times New Roman" w:eastAsia="Times New Roman" w:hAnsi="Times New Roman" w:cs="Times New Roman"/>
          <w:sz w:val="24"/>
          <w:szCs w:val="24"/>
          <w:lang w:eastAsia="lt-LT"/>
        </w:rPr>
        <w:t>Vidutiniškai per dieną žmogus internete naršo 51 minutę arba apie 25 valandas per mėnesį.</w:t>
      </w:r>
    </w:p>
    <w:p w14:paraId="36AB3BF0" w14:textId="27176FCC" w:rsidR="00F21ECE" w:rsidRPr="00F01487" w:rsidRDefault="00F21ECE" w:rsidP="00F21ECE">
      <w:pPr>
        <w:pStyle w:val="ListParagraph"/>
        <w:numPr>
          <w:ilvl w:val="0"/>
          <w:numId w:val="2"/>
        </w:numPr>
        <w:spacing w:after="0" w:line="240" w:lineRule="auto"/>
        <w:jc w:val="both"/>
        <w:rPr>
          <w:rFonts w:ascii="Times New Roman" w:eastAsia="Times New Roman" w:hAnsi="Times New Roman" w:cs="Times New Roman"/>
          <w:sz w:val="24"/>
          <w:szCs w:val="24"/>
          <w:lang w:eastAsia="lt-LT"/>
        </w:rPr>
      </w:pPr>
      <w:r w:rsidRPr="00E75789">
        <w:rPr>
          <w:rFonts w:ascii="Times New Roman" w:eastAsia="Times New Roman" w:hAnsi="Times New Roman" w:cs="Times New Roman"/>
          <w:sz w:val="24"/>
          <w:szCs w:val="24"/>
          <w:u w:val="single"/>
          <w:lang w:eastAsia="lt-LT"/>
        </w:rPr>
        <w:t>Lietuva</w:t>
      </w:r>
      <w:r w:rsidR="00AB1058">
        <w:rPr>
          <w:rFonts w:ascii="Times New Roman" w:eastAsia="Times New Roman" w:hAnsi="Times New Roman" w:cs="Times New Roman"/>
          <w:sz w:val="24"/>
          <w:szCs w:val="24"/>
          <w:u w:val="single"/>
          <w:lang w:eastAsia="lt-LT"/>
        </w:rPr>
        <w:fldChar w:fldCharType="begin"/>
      </w:r>
      <w:r w:rsidR="00AB1058">
        <w:instrText xml:space="preserve"> XE "</w:instrText>
      </w:r>
      <w:r w:rsidR="00AB1058" w:rsidRPr="003805D8">
        <w:rPr>
          <w:rFonts w:ascii="Times New Roman" w:eastAsia="Times New Roman" w:hAnsi="Times New Roman" w:cs="Times New Roman"/>
          <w:sz w:val="24"/>
          <w:szCs w:val="24"/>
          <w:u w:val="single"/>
          <w:lang w:eastAsia="lt-LT"/>
        </w:rPr>
        <w:instrText>Lietuva</w:instrText>
      </w:r>
      <w:r w:rsidR="00AB1058">
        <w:instrText xml:space="preserve">" </w:instrText>
      </w:r>
      <w:r w:rsidR="00AB1058">
        <w:rPr>
          <w:rFonts w:ascii="Times New Roman" w:eastAsia="Times New Roman" w:hAnsi="Times New Roman" w:cs="Times New Roman"/>
          <w:sz w:val="24"/>
          <w:szCs w:val="24"/>
          <w:u w:val="single"/>
          <w:lang w:eastAsia="lt-LT"/>
        </w:rPr>
        <w:fldChar w:fldCharType="end"/>
      </w:r>
      <w:r w:rsidRPr="00F01487">
        <w:rPr>
          <w:rFonts w:ascii="Times New Roman" w:eastAsia="Times New Roman" w:hAnsi="Times New Roman" w:cs="Times New Roman"/>
          <w:sz w:val="24"/>
          <w:szCs w:val="24"/>
          <w:lang w:eastAsia="lt-LT"/>
        </w:rPr>
        <w:t xml:space="preserve"> yra sparčiausią plačiajuosčio interneto greitį išvysčiusi šalis pasaulyje. Parsiuntimo greitis Lietuvoje siekia 32,41 Mb/s (interneto greičio testavimas atliekamas matuojant tris rodiklius – parsiuntimo ir išsiuntimo greitį bei gaišties laiką).</w:t>
      </w:r>
    </w:p>
    <w:p w14:paraId="622732B1" w14:textId="63C2D4B2" w:rsidR="00F21ECE" w:rsidRPr="00A9749D" w:rsidRDefault="00F21ECE" w:rsidP="00F21ECE">
      <w:pPr>
        <w:pStyle w:val="ListParagraph"/>
        <w:numPr>
          <w:ilvl w:val="0"/>
          <w:numId w:val="2"/>
        </w:numPr>
        <w:spacing w:after="0" w:line="240" w:lineRule="auto"/>
        <w:jc w:val="both"/>
        <w:rPr>
          <w:rFonts w:ascii="Times New Roman" w:eastAsia="Times New Roman" w:hAnsi="Times New Roman" w:cs="Times New Roman"/>
          <w:sz w:val="24"/>
          <w:szCs w:val="24"/>
          <w:lang w:eastAsia="lt-LT"/>
        </w:rPr>
      </w:pPr>
      <w:r w:rsidRPr="00F01487">
        <w:rPr>
          <w:rFonts w:ascii="Times New Roman" w:eastAsia="Times New Roman" w:hAnsi="Times New Roman" w:cs="Times New Roman"/>
          <w:sz w:val="24"/>
          <w:szCs w:val="24"/>
          <w:lang w:eastAsia="lt-LT"/>
        </w:rPr>
        <w:t xml:space="preserve">Šiuo metu Lietuvoje veikia mažiausiai 906 valstybės ir savivaldybių institucijų ir įstaigų </w:t>
      </w:r>
      <w:r w:rsidRPr="00E75789">
        <w:rPr>
          <w:rFonts w:ascii="Times New Roman" w:eastAsia="Times New Roman" w:hAnsi="Times New Roman" w:cs="Times New Roman"/>
          <w:sz w:val="24"/>
          <w:szCs w:val="24"/>
          <w:u w:val="single"/>
          <w:lang w:eastAsia="lt-LT"/>
        </w:rPr>
        <w:t>interneto svetainės</w:t>
      </w:r>
      <w:r w:rsidR="00AB1058">
        <w:rPr>
          <w:rFonts w:ascii="Times New Roman" w:eastAsia="Times New Roman" w:hAnsi="Times New Roman" w:cs="Times New Roman"/>
          <w:sz w:val="24"/>
          <w:szCs w:val="24"/>
          <w:u w:val="single"/>
          <w:lang w:eastAsia="lt-LT"/>
        </w:rPr>
        <w:fldChar w:fldCharType="begin"/>
      </w:r>
      <w:r w:rsidR="00AB1058">
        <w:instrText xml:space="preserve"> XE "</w:instrText>
      </w:r>
      <w:r w:rsidR="00AB1058" w:rsidRPr="002837AE">
        <w:rPr>
          <w:rFonts w:ascii="Times New Roman" w:eastAsia="Times New Roman" w:hAnsi="Times New Roman" w:cs="Times New Roman"/>
          <w:sz w:val="24"/>
          <w:szCs w:val="24"/>
          <w:u w:val="single"/>
          <w:lang w:eastAsia="lt-LT"/>
        </w:rPr>
        <w:instrText>interneto svetainės</w:instrText>
      </w:r>
      <w:r w:rsidR="00AB1058">
        <w:instrText xml:space="preserve">" </w:instrText>
      </w:r>
      <w:r w:rsidR="00AB1058">
        <w:rPr>
          <w:rFonts w:ascii="Times New Roman" w:eastAsia="Times New Roman" w:hAnsi="Times New Roman" w:cs="Times New Roman"/>
          <w:sz w:val="24"/>
          <w:szCs w:val="24"/>
          <w:u w:val="single"/>
          <w:lang w:eastAsia="lt-LT"/>
        </w:rPr>
        <w:fldChar w:fldCharType="end"/>
      </w:r>
      <w:r w:rsidRPr="00F01487">
        <w:rPr>
          <w:rFonts w:ascii="Times New Roman" w:eastAsia="Times New Roman" w:hAnsi="Times New Roman" w:cs="Times New Roman"/>
          <w:sz w:val="24"/>
          <w:szCs w:val="24"/>
          <w:lang w:eastAsia="lt-LT"/>
        </w:rPr>
        <w:t>.</w:t>
      </w:r>
    </w:p>
    <w:p w14:paraId="14D08C3E" w14:textId="77777777" w:rsidR="00F21ECE" w:rsidRDefault="00F21ECE" w:rsidP="00CA64AA"/>
    <w:p w14:paraId="1FA0D522" w14:textId="77777777" w:rsidR="00565058" w:rsidRDefault="00565058" w:rsidP="00CA64AA">
      <w:pPr>
        <w:rPr>
          <w:b/>
        </w:rPr>
      </w:pPr>
      <w:r w:rsidRPr="00565058">
        <w:rPr>
          <w:b/>
        </w:rPr>
        <w:t>RODYKLĖ</w:t>
      </w:r>
    </w:p>
    <w:p w14:paraId="58B56A4B" w14:textId="77777777" w:rsidR="00AA16EC" w:rsidRDefault="00AB1058" w:rsidP="00CA64AA">
      <w:pPr>
        <w:rPr>
          <w:noProof/>
        </w:rPr>
        <w:sectPr w:rsidR="00AA16EC" w:rsidSect="00AA16EC">
          <w:headerReference w:type="default" r:id="rId23"/>
          <w:pgSz w:w="11906" w:h="16838"/>
          <w:pgMar w:top="851" w:right="567" w:bottom="1134" w:left="1701" w:header="567" w:footer="567" w:gutter="0"/>
          <w:cols w:space="1296"/>
          <w:docGrid w:linePitch="360"/>
        </w:sectPr>
      </w:pPr>
      <w:r>
        <w:fldChar w:fldCharType="begin"/>
      </w:r>
      <w:r>
        <w:instrText xml:space="preserve"> INDEX \c "2" \z "1033" </w:instrText>
      </w:r>
      <w:r>
        <w:fldChar w:fldCharType="separate"/>
      </w:r>
    </w:p>
    <w:p w14:paraId="42BB926B" w14:textId="77777777" w:rsidR="00AA16EC" w:rsidRDefault="00AA16EC">
      <w:pPr>
        <w:pStyle w:val="Index1"/>
        <w:tabs>
          <w:tab w:val="right" w:leader="dot" w:pos="4449"/>
        </w:tabs>
        <w:rPr>
          <w:noProof/>
        </w:rPr>
      </w:pPr>
      <w:r w:rsidRPr="00605974">
        <w:rPr>
          <w:noProof/>
          <w:color w:val="FF0000"/>
        </w:rPr>
        <w:t>atstovai</w:t>
      </w:r>
      <w:r>
        <w:rPr>
          <w:noProof/>
        </w:rPr>
        <w:t>, 8</w:t>
      </w:r>
    </w:p>
    <w:p w14:paraId="30ECDE2D" w14:textId="77777777" w:rsidR="00AA16EC" w:rsidRDefault="00AA16EC">
      <w:pPr>
        <w:pStyle w:val="Index1"/>
        <w:tabs>
          <w:tab w:val="right" w:leader="dot" w:pos="4449"/>
        </w:tabs>
        <w:rPr>
          <w:noProof/>
        </w:rPr>
      </w:pPr>
      <w:r w:rsidRPr="00605974">
        <w:rPr>
          <w:rFonts w:ascii="Times New Roman" w:eastAsia="Times New Roman" w:hAnsi="Times New Roman" w:cs="Times New Roman"/>
          <w:noProof/>
          <w:u w:val="single"/>
          <w:lang w:eastAsia="lt-LT"/>
        </w:rPr>
        <w:t>interneto</w:t>
      </w:r>
      <w:r>
        <w:rPr>
          <w:noProof/>
        </w:rPr>
        <w:t>, 7</w:t>
      </w:r>
    </w:p>
    <w:p w14:paraId="0A142CE2" w14:textId="77777777" w:rsidR="00AA16EC" w:rsidRDefault="00AA16EC">
      <w:pPr>
        <w:pStyle w:val="Index1"/>
        <w:tabs>
          <w:tab w:val="right" w:leader="dot" w:pos="4449"/>
        </w:tabs>
        <w:rPr>
          <w:noProof/>
        </w:rPr>
      </w:pPr>
      <w:r w:rsidRPr="00605974">
        <w:rPr>
          <w:rFonts w:ascii="Times New Roman" w:eastAsia="Times New Roman" w:hAnsi="Times New Roman" w:cs="Times New Roman"/>
          <w:noProof/>
          <w:u w:val="single"/>
          <w:lang w:eastAsia="lt-LT"/>
        </w:rPr>
        <w:t>interneto svetainės</w:t>
      </w:r>
      <w:r>
        <w:rPr>
          <w:noProof/>
        </w:rPr>
        <w:t>, 7</w:t>
      </w:r>
    </w:p>
    <w:p w14:paraId="430A86FC" w14:textId="77777777" w:rsidR="00AA16EC" w:rsidRDefault="00AA16EC">
      <w:pPr>
        <w:pStyle w:val="Index1"/>
        <w:tabs>
          <w:tab w:val="right" w:leader="dot" w:pos="4449"/>
        </w:tabs>
        <w:rPr>
          <w:noProof/>
        </w:rPr>
      </w:pPr>
      <w:r w:rsidRPr="00605974">
        <w:rPr>
          <w:noProof/>
          <w:color w:val="FF0000"/>
        </w:rPr>
        <w:t>klausimas</w:t>
      </w:r>
      <w:r>
        <w:rPr>
          <w:noProof/>
        </w:rPr>
        <w:t>, 8</w:t>
      </w:r>
    </w:p>
    <w:p w14:paraId="05E943D2" w14:textId="77777777" w:rsidR="00AA16EC" w:rsidRDefault="00AA16EC">
      <w:pPr>
        <w:pStyle w:val="Index1"/>
        <w:tabs>
          <w:tab w:val="right" w:leader="dot" w:pos="4449"/>
        </w:tabs>
        <w:rPr>
          <w:noProof/>
        </w:rPr>
      </w:pPr>
      <w:r w:rsidRPr="00605974">
        <w:rPr>
          <w:rFonts w:ascii="Times New Roman" w:eastAsia="Times New Roman" w:hAnsi="Times New Roman" w:cs="Times New Roman"/>
          <w:noProof/>
          <w:u w:val="single"/>
          <w:lang w:eastAsia="lt-LT"/>
        </w:rPr>
        <w:t>Lietuva</w:t>
      </w:r>
      <w:r>
        <w:rPr>
          <w:noProof/>
        </w:rPr>
        <w:t>, 7</w:t>
      </w:r>
    </w:p>
    <w:p w14:paraId="60DB93B2" w14:textId="77777777" w:rsidR="00AA16EC" w:rsidRDefault="00AA16EC">
      <w:pPr>
        <w:pStyle w:val="Index1"/>
        <w:tabs>
          <w:tab w:val="right" w:leader="dot" w:pos="4449"/>
        </w:tabs>
        <w:rPr>
          <w:noProof/>
        </w:rPr>
      </w:pPr>
      <w:r w:rsidRPr="00605974">
        <w:rPr>
          <w:noProof/>
          <w:color w:val="FF0000"/>
        </w:rPr>
        <w:t>metais</w:t>
      </w:r>
      <w:r>
        <w:rPr>
          <w:noProof/>
        </w:rPr>
        <w:t>, 8</w:t>
      </w:r>
    </w:p>
    <w:p w14:paraId="62BE0DA5" w14:textId="77777777" w:rsidR="00AA16EC" w:rsidRDefault="00AA16EC">
      <w:pPr>
        <w:pStyle w:val="Index1"/>
        <w:tabs>
          <w:tab w:val="right" w:leader="dot" w:pos="4449"/>
        </w:tabs>
        <w:rPr>
          <w:noProof/>
        </w:rPr>
      </w:pPr>
      <w:r w:rsidRPr="00605974">
        <w:rPr>
          <w:noProof/>
          <w:color w:val="FF0000"/>
        </w:rPr>
        <w:t>originaliausių</w:t>
      </w:r>
      <w:r>
        <w:rPr>
          <w:noProof/>
        </w:rPr>
        <w:t>, 8</w:t>
      </w:r>
    </w:p>
    <w:p w14:paraId="301E680E" w14:textId="77777777" w:rsidR="00AA16EC" w:rsidRDefault="00AA16EC">
      <w:pPr>
        <w:pStyle w:val="Index1"/>
        <w:tabs>
          <w:tab w:val="right" w:leader="dot" w:pos="4449"/>
        </w:tabs>
        <w:rPr>
          <w:noProof/>
        </w:rPr>
      </w:pPr>
      <w:r w:rsidRPr="00605974">
        <w:rPr>
          <w:noProof/>
          <w:color w:val="FF0000"/>
        </w:rPr>
        <w:t>problematika</w:t>
      </w:r>
      <w:r>
        <w:rPr>
          <w:noProof/>
        </w:rPr>
        <w:t>, 8</w:t>
      </w:r>
    </w:p>
    <w:p w14:paraId="198AB742" w14:textId="77777777" w:rsidR="00AA16EC" w:rsidRDefault="00AA16EC">
      <w:pPr>
        <w:pStyle w:val="Index1"/>
        <w:tabs>
          <w:tab w:val="right" w:leader="dot" w:pos="4449"/>
        </w:tabs>
        <w:rPr>
          <w:noProof/>
        </w:rPr>
      </w:pPr>
      <w:r w:rsidRPr="00605974">
        <w:rPr>
          <w:rFonts w:ascii="Times New Roman" w:eastAsia="Times New Roman" w:hAnsi="Times New Roman" w:cs="Times New Roman"/>
          <w:noProof/>
          <w:u w:val="single"/>
          <w:lang w:eastAsia="lt-LT"/>
        </w:rPr>
        <w:t>televizijai</w:t>
      </w:r>
      <w:r>
        <w:rPr>
          <w:noProof/>
        </w:rPr>
        <w:t>, 7</w:t>
      </w:r>
    </w:p>
    <w:p w14:paraId="78C5D31F" w14:textId="584135AF" w:rsidR="00AA16EC" w:rsidRDefault="00AA16EC" w:rsidP="00CA64AA">
      <w:pPr>
        <w:rPr>
          <w:noProof/>
        </w:rPr>
        <w:sectPr w:rsidR="00AA16EC" w:rsidSect="00AA16EC">
          <w:type w:val="continuous"/>
          <w:pgSz w:w="11906" w:h="16838"/>
          <w:pgMar w:top="851" w:right="567" w:bottom="1134" w:left="1701" w:header="567" w:footer="567" w:gutter="0"/>
          <w:cols w:num="2" w:space="720"/>
          <w:docGrid w:linePitch="360"/>
        </w:sectPr>
      </w:pPr>
    </w:p>
    <w:p w14:paraId="781D2C13" w14:textId="5C7111D4" w:rsidR="00565058" w:rsidRDefault="00AB1058" w:rsidP="00CA64AA">
      <w:r>
        <w:fldChar w:fldCharType="end"/>
      </w:r>
    </w:p>
    <w:p w14:paraId="1230D3FC" w14:textId="77777777" w:rsidR="00F21ECE" w:rsidRDefault="00F21ECE">
      <w:r>
        <w:br w:type="page"/>
      </w:r>
    </w:p>
    <w:p w14:paraId="7641206B" w14:textId="77777777" w:rsidR="00F21ECE" w:rsidRDefault="00F21ECE" w:rsidP="00CA64AA">
      <w:r>
        <w:lastRenderedPageBreak/>
        <w:t>2014</w:t>
      </w:r>
    </w:p>
    <w:p w14:paraId="3B8599B7" w14:textId="77777777" w:rsidR="00565058" w:rsidRPr="00565058" w:rsidRDefault="00565058" w:rsidP="00CA64AA">
      <w:pPr>
        <w:rPr>
          <w:color w:val="FF0000"/>
        </w:rPr>
      </w:pPr>
      <w:r w:rsidRPr="00565058">
        <w:rPr>
          <w:color w:val="FF0000"/>
        </w:rPr>
        <w:t>Sužymėjus reikiamus įrašus, atnaujinkite dalykinę rodyklę, kurią įterpėte prieš tai buvusiame puslapyje</w:t>
      </w:r>
    </w:p>
    <w:p w14:paraId="0F66CA3D" w14:textId="77777777" w:rsidR="00F21ECE" w:rsidRDefault="00F21ECE" w:rsidP="00CA64AA">
      <w:r>
        <w:rPr>
          <w:noProof/>
          <w:lang w:eastAsia="lt-LT"/>
        </w:rPr>
        <w:drawing>
          <wp:inline distT="0" distB="0" distL="0" distR="0" wp14:anchorId="7AC54D19" wp14:editId="7E2BA805">
            <wp:extent cx="6120130" cy="1157498"/>
            <wp:effectExtent l="0" t="0" r="0" b="5080"/>
            <wp:docPr id="19" name="Paveikslėlis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120130" cy="1157498"/>
                    </a:xfrm>
                    <a:prstGeom prst="rect">
                      <a:avLst/>
                    </a:prstGeom>
                  </pic:spPr>
                </pic:pic>
              </a:graphicData>
            </a:graphic>
          </wp:inline>
        </w:drawing>
      </w:r>
    </w:p>
    <w:p w14:paraId="756947F2" w14:textId="77777777" w:rsidR="00F21ECE" w:rsidRDefault="00F21ECE" w:rsidP="00F21ECE">
      <w:pPr>
        <w:pStyle w:val="Heading1"/>
        <w:ind w:firstLine="142"/>
        <w:rPr>
          <w:rFonts w:eastAsia="Times New Roman"/>
          <w:lang w:eastAsia="lt-LT"/>
        </w:rPr>
      </w:pPr>
      <w:r>
        <w:rPr>
          <w:rFonts w:eastAsia="Times New Roman"/>
          <w:lang w:eastAsia="lt-LT"/>
        </w:rPr>
        <w:t>Kristijonas Donelaitis (1714–1780)</w:t>
      </w:r>
    </w:p>
    <w:p w14:paraId="62F9FB2F" w14:textId="77F38D5B" w:rsidR="00F21ECE" w:rsidRDefault="00F21ECE" w:rsidP="00F21ECE">
      <w:r w:rsidRPr="005B255F">
        <w:rPr>
          <w:spacing w:val="4"/>
        </w:rPr>
        <w:t xml:space="preserve">2013 </w:t>
      </w:r>
      <w:r w:rsidRPr="00A653FC">
        <w:rPr>
          <w:spacing w:val="4"/>
        </w:rPr>
        <w:t>metų</w:t>
      </w:r>
      <w:r w:rsidRPr="005B255F">
        <w:rPr>
          <w:spacing w:val="4"/>
        </w:rPr>
        <w:t xml:space="preserve"> lapkričio mėnesį UNESCO</w:t>
      </w:r>
      <w:r>
        <w:t xml:space="preserve"> 37-ojoje generalinėje konferencijoje buvo svarstomas </w:t>
      </w:r>
      <w:r w:rsidRPr="000542F0">
        <w:rPr>
          <w:color w:val="FF0000"/>
        </w:rPr>
        <w:t>klausimas</w:t>
      </w:r>
      <w:r w:rsidR="00AB1058">
        <w:rPr>
          <w:color w:val="FF0000"/>
        </w:rPr>
        <w:fldChar w:fldCharType="begin"/>
      </w:r>
      <w:r w:rsidR="00AB1058">
        <w:instrText xml:space="preserve"> XE "</w:instrText>
      </w:r>
      <w:r w:rsidR="00AB1058" w:rsidRPr="00E67192">
        <w:rPr>
          <w:color w:val="FF0000"/>
        </w:rPr>
        <w:instrText>klausimas</w:instrText>
      </w:r>
      <w:r w:rsidR="00AB1058">
        <w:instrText xml:space="preserve">" </w:instrText>
      </w:r>
      <w:r w:rsidR="00AB1058">
        <w:rPr>
          <w:color w:val="FF0000"/>
        </w:rPr>
        <w:fldChar w:fldCharType="end"/>
      </w:r>
      <w:r w:rsidRPr="001509A7">
        <w:t xml:space="preserve"> dėl</w:t>
      </w:r>
      <w:r>
        <w:t xml:space="preserve"> literatūros klasiko Kristijono Donelaičio 300-ųjų gimimo metinių minėjimo įtraukimo į UNESCO 2014 metais minimų sukakčių kalendorių.</w:t>
      </w:r>
    </w:p>
    <w:p w14:paraId="2B26260C" w14:textId="162B9DEB" w:rsidR="00F21ECE" w:rsidRDefault="00F21ECE" w:rsidP="00F21ECE">
      <w:r>
        <w:t xml:space="preserve">Dėl šios datos įtraukimo į UNESCO minimų sukakčių kalendorių kreipėsi Seimo Lituanistikos tradicijų ir paveldo įprasminimo komisija, pabrėždama, kad taip būtų prasmingai prisidėta prie vieno </w:t>
      </w:r>
      <w:r w:rsidRPr="00AB31A9">
        <w:rPr>
          <w:color w:val="FF0000"/>
        </w:rPr>
        <w:t>originaliausių</w:t>
      </w:r>
      <w:r w:rsidR="00AB1058">
        <w:rPr>
          <w:color w:val="FF0000"/>
        </w:rPr>
        <w:fldChar w:fldCharType="begin"/>
      </w:r>
      <w:r w:rsidR="00AB1058">
        <w:instrText xml:space="preserve"> XE "</w:instrText>
      </w:r>
      <w:r w:rsidR="00AB1058" w:rsidRPr="00821643">
        <w:rPr>
          <w:color w:val="FF0000"/>
        </w:rPr>
        <w:instrText>originaliausių</w:instrText>
      </w:r>
      <w:r w:rsidR="00AB1058">
        <w:instrText xml:space="preserve">" </w:instrText>
      </w:r>
      <w:r w:rsidR="00AB1058">
        <w:rPr>
          <w:color w:val="FF0000"/>
        </w:rPr>
        <w:fldChar w:fldCharType="end"/>
      </w:r>
      <w:r>
        <w:t xml:space="preserve"> Šviečiamojo amžiaus Europos rašytojų kūrybos sklaidos ir atkreiptas tinkamas dėmesys į vardą, kuris sudomintų įvairių valstybių kultūros veikėjus pateikti sumanymų ir darbų jo kūrybos tematika bei </w:t>
      </w:r>
      <w:r w:rsidRPr="00C9576E">
        <w:rPr>
          <w:color w:val="FF0000"/>
        </w:rPr>
        <w:t>problematika</w:t>
      </w:r>
      <w:r w:rsidR="00AB1058">
        <w:rPr>
          <w:color w:val="FF0000"/>
        </w:rPr>
        <w:fldChar w:fldCharType="begin"/>
      </w:r>
      <w:r w:rsidR="00AB1058">
        <w:instrText xml:space="preserve"> XE "</w:instrText>
      </w:r>
      <w:r w:rsidR="00AB1058" w:rsidRPr="00BA6C12">
        <w:rPr>
          <w:color w:val="FF0000"/>
        </w:rPr>
        <w:instrText>problematika</w:instrText>
      </w:r>
      <w:r w:rsidR="00AB1058">
        <w:instrText xml:space="preserve">" </w:instrText>
      </w:r>
      <w:r w:rsidR="00AB1058">
        <w:rPr>
          <w:color w:val="FF0000"/>
        </w:rPr>
        <w:fldChar w:fldCharType="end"/>
      </w:r>
    </w:p>
    <w:p w14:paraId="718E6A61" w14:textId="22342671" w:rsidR="00F21ECE" w:rsidRDefault="00F21ECE" w:rsidP="00F21ECE">
      <w:r w:rsidRPr="00C94E32">
        <w:t xml:space="preserve">Lietuvos Respublikos Seimas paskelbė 2014-uosius Kristijono Donelaičio </w:t>
      </w:r>
      <w:r w:rsidRPr="00C9576E">
        <w:rPr>
          <w:color w:val="FF0000"/>
        </w:rPr>
        <w:t>metais</w:t>
      </w:r>
      <w:r w:rsidR="00AB1058">
        <w:rPr>
          <w:color w:val="FF0000"/>
        </w:rPr>
        <w:fldChar w:fldCharType="begin"/>
      </w:r>
      <w:r w:rsidR="00AB1058">
        <w:instrText xml:space="preserve"> XE "</w:instrText>
      </w:r>
      <w:r w:rsidR="00AB1058" w:rsidRPr="00555AC1">
        <w:rPr>
          <w:color w:val="FF0000"/>
        </w:rPr>
        <w:instrText>metais</w:instrText>
      </w:r>
      <w:r w:rsidR="00AB1058">
        <w:instrText xml:space="preserve">" </w:instrText>
      </w:r>
      <w:r w:rsidR="00AB1058">
        <w:rPr>
          <w:color w:val="FF0000"/>
        </w:rPr>
        <w:fldChar w:fldCharType="end"/>
      </w:r>
      <w:r w:rsidRPr="00C94E32">
        <w:t>.</w:t>
      </w:r>
    </w:p>
    <w:p w14:paraId="7F940B23" w14:textId="0B67E4FD" w:rsidR="00F21ECE" w:rsidRDefault="00F21ECE" w:rsidP="00F21ECE">
      <w:pPr>
        <w:rPr>
          <w:color w:val="FF0000"/>
        </w:rPr>
      </w:pPr>
      <w:r>
        <w:t>Įgyvendinant 201</w:t>
      </w:r>
      <w:r w:rsidRPr="005B255F">
        <w:t>3</w:t>
      </w:r>
      <w:r>
        <w:t xml:space="preserve">–2014 m. K. Donelaičio 300-ųjų gimimo metinių minėjimo programą dalyvauja įvairių sričių kultūros ir meno </w:t>
      </w:r>
      <w:r w:rsidRPr="00C9576E">
        <w:rPr>
          <w:color w:val="FF0000"/>
        </w:rPr>
        <w:t>atstovai</w:t>
      </w:r>
      <w:r w:rsidR="00AB1058">
        <w:rPr>
          <w:color w:val="FF0000"/>
        </w:rPr>
        <w:fldChar w:fldCharType="begin"/>
      </w:r>
      <w:r w:rsidR="00AB1058">
        <w:instrText xml:space="preserve"> XE "</w:instrText>
      </w:r>
      <w:r w:rsidR="00AB1058" w:rsidRPr="00B212A2">
        <w:rPr>
          <w:color w:val="FF0000"/>
        </w:rPr>
        <w:instrText>atstovai</w:instrText>
      </w:r>
      <w:r w:rsidR="00AB1058">
        <w:instrText xml:space="preserve">" </w:instrText>
      </w:r>
      <w:r w:rsidR="00AB1058">
        <w:rPr>
          <w:color w:val="FF0000"/>
        </w:rPr>
        <w:fldChar w:fldCharType="end"/>
      </w:r>
    </w:p>
    <w:p w14:paraId="213647A7" w14:textId="77777777" w:rsidR="00BD1F19" w:rsidRDefault="00BD1F19" w:rsidP="00F21ECE"/>
    <w:p w14:paraId="30DBC912" w14:textId="77777777" w:rsidR="00AA16EC" w:rsidRPr="00AA16EC" w:rsidRDefault="00AA16EC" w:rsidP="00AA16EC"/>
    <w:p w14:paraId="5456F53B" w14:textId="77777777" w:rsidR="00AA16EC" w:rsidRDefault="00AA16EC" w:rsidP="00AA16EC"/>
    <w:p w14:paraId="60B6757B" w14:textId="77777777" w:rsidR="00AA16EC" w:rsidRDefault="00AA16EC" w:rsidP="00AA16EC"/>
    <w:p w14:paraId="6D7C4050" w14:textId="270AB45F" w:rsidR="00AA16EC" w:rsidRPr="00AA16EC" w:rsidRDefault="00AA16EC" w:rsidP="00AA16EC">
      <w:pPr>
        <w:sectPr w:rsidR="00AA16EC" w:rsidRPr="00AA16EC" w:rsidSect="00AA16EC">
          <w:type w:val="continuous"/>
          <w:pgSz w:w="11906" w:h="16838"/>
          <w:pgMar w:top="851" w:right="567" w:bottom="1134" w:left="1701" w:header="567" w:footer="567" w:gutter="0"/>
          <w:cols w:space="1296"/>
          <w:docGrid w:linePitch="360"/>
        </w:sectPr>
      </w:pPr>
    </w:p>
    <w:p w14:paraId="52BC2DFB" w14:textId="77777777" w:rsidR="00F022B9" w:rsidRDefault="00F022B9" w:rsidP="00F21ECE">
      <w:r>
        <w:lastRenderedPageBreak/>
        <w:t>2013</w:t>
      </w:r>
    </w:p>
    <w:p w14:paraId="183CC5D6" w14:textId="77777777" w:rsidR="00565058" w:rsidRPr="00565058" w:rsidRDefault="00565058" w:rsidP="00F21ECE">
      <w:pPr>
        <w:rPr>
          <w:color w:val="FF0000"/>
        </w:rPr>
      </w:pPr>
      <w:r w:rsidRPr="00565058">
        <w:rPr>
          <w:color w:val="FF0000"/>
        </w:rPr>
        <w:t xml:space="preserve">Sukurkite nuorodą iš karto po užduoties </w:t>
      </w:r>
      <w:r>
        <w:rPr>
          <w:color w:val="FF0000"/>
        </w:rPr>
        <w:t xml:space="preserve">reikiamam </w:t>
      </w:r>
      <w:r w:rsidRPr="00565058">
        <w:rPr>
          <w:color w:val="FF0000"/>
        </w:rPr>
        <w:t>einančiam tekstui</w:t>
      </w:r>
      <w:r>
        <w:rPr>
          <w:color w:val="FF0000"/>
        </w:rPr>
        <w:t xml:space="preserve"> ar iliustracijai</w:t>
      </w:r>
    </w:p>
    <w:p w14:paraId="6E7E5970" w14:textId="77777777" w:rsidR="008F65BF" w:rsidRDefault="00F022B9" w:rsidP="00F21ECE">
      <w:r>
        <w:rPr>
          <w:noProof/>
          <w:lang w:eastAsia="lt-LT"/>
        </w:rPr>
        <w:drawing>
          <wp:inline distT="0" distB="0" distL="0" distR="0" wp14:anchorId="6BD9D667" wp14:editId="1F0320BC">
            <wp:extent cx="6120130" cy="614345"/>
            <wp:effectExtent l="0" t="0" r="0" b="0"/>
            <wp:docPr id="25" name="Paveikslėlis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120130" cy="614345"/>
                    </a:xfrm>
                    <a:prstGeom prst="rect">
                      <a:avLst/>
                    </a:prstGeom>
                  </pic:spPr>
                </pic:pic>
              </a:graphicData>
            </a:graphic>
          </wp:inline>
        </w:drawing>
      </w:r>
    </w:p>
    <w:p w14:paraId="003A0E75" w14:textId="2A0D45B5" w:rsidR="00565058" w:rsidRPr="00565058" w:rsidRDefault="00841D7B" w:rsidP="00F21ECE">
      <w:pPr>
        <w:rPr>
          <w:color w:val="00B050"/>
        </w:rPr>
      </w:pPr>
      <w:hyperlink r:id="rId26" w:history="1">
        <w:r w:rsidR="00565058" w:rsidRPr="00841D7B">
          <w:rPr>
            <w:rStyle w:val="Hyperlink"/>
          </w:rPr>
          <w:t>Lietuvos Respublikos Seimas</w:t>
        </w:r>
      </w:hyperlink>
    </w:p>
    <w:p w14:paraId="4E496037" w14:textId="77777777" w:rsidR="00F022B9" w:rsidRDefault="00F022B9" w:rsidP="00F21ECE">
      <w:r>
        <w:t>2017</w:t>
      </w:r>
    </w:p>
    <w:p w14:paraId="6FFD0348" w14:textId="77777777" w:rsidR="00F022B9" w:rsidRDefault="00F022B9" w:rsidP="00F21ECE">
      <w:r>
        <w:rPr>
          <w:noProof/>
          <w:lang w:eastAsia="lt-LT"/>
        </w:rPr>
        <w:drawing>
          <wp:inline distT="0" distB="0" distL="0" distR="0" wp14:anchorId="560B94C0" wp14:editId="15567C65">
            <wp:extent cx="6120130" cy="612504"/>
            <wp:effectExtent l="0" t="0" r="0" b="0"/>
            <wp:docPr id="26" name="Paveikslėlis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120130" cy="612504"/>
                    </a:xfrm>
                    <a:prstGeom prst="rect">
                      <a:avLst/>
                    </a:prstGeom>
                  </pic:spPr>
                </pic:pic>
              </a:graphicData>
            </a:graphic>
          </wp:inline>
        </w:drawing>
      </w:r>
    </w:p>
    <w:p w14:paraId="5873DF8F" w14:textId="77777777" w:rsidR="00565058" w:rsidRDefault="00565058" w:rsidP="00F21ECE">
      <w:r w:rsidRPr="003143AC">
        <w:rPr>
          <w:noProof/>
          <w:lang w:eastAsia="lt-LT"/>
        </w:rPr>
        <w:drawing>
          <wp:inline distT="0" distB="0" distL="0" distR="0" wp14:anchorId="31EEDEB9" wp14:editId="652781D4">
            <wp:extent cx="304800" cy="180975"/>
            <wp:effectExtent l="0" t="0" r="0" b="9525"/>
            <wp:docPr id="7" name="Picture 1">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a:hlinkClick r:id="rId28"/>
                    </pic:cNvPr>
                    <pic:cNvPicPr/>
                  </pic:nvPicPr>
                  <pic:blipFill>
                    <a:blip r:embed="rId14"/>
                    <a:stretch>
                      <a:fillRect/>
                    </a:stretch>
                  </pic:blipFill>
                  <pic:spPr>
                    <a:xfrm>
                      <a:off x="0" y="0"/>
                      <a:ext cx="304800" cy="180975"/>
                    </a:xfrm>
                    <a:prstGeom prst="rect">
                      <a:avLst/>
                    </a:prstGeom>
                  </pic:spPr>
                </pic:pic>
              </a:graphicData>
            </a:graphic>
          </wp:inline>
        </w:drawing>
      </w:r>
    </w:p>
    <w:p w14:paraId="70545B45" w14:textId="77777777" w:rsidR="00F022B9" w:rsidRDefault="00F022B9" w:rsidP="00F21ECE">
      <w:r>
        <w:t>2015</w:t>
      </w:r>
    </w:p>
    <w:p w14:paraId="6F3E5C9A" w14:textId="77777777" w:rsidR="00F022B9" w:rsidRDefault="00F022B9" w:rsidP="00F21ECE">
      <w:r>
        <w:rPr>
          <w:noProof/>
          <w:lang w:eastAsia="lt-LT"/>
        </w:rPr>
        <w:drawing>
          <wp:inline distT="0" distB="0" distL="0" distR="0" wp14:anchorId="2BCBD8AB" wp14:editId="4643D51D">
            <wp:extent cx="6120130" cy="568929"/>
            <wp:effectExtent l="0" t="0" r="0" b="3175"/>
            <wp:docPr id="27" name="Paveikslėlis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120130" cy="568929"/>
                    </a:xfrm>
                    <a:prstGeom prst="rect">
                      <a:avLst/>
                    </a:prstGeom>
                  </pic:spPr>
                </pic:pic>
              </a:graphicData>
            </a:graphic>
          </wp:inline>
        </w:drawing>
      </w:r>
    </w:p>
    <w:p w14:paraId="46736792" w14:textId="431D49FE" w:rsidR="00F022B9" w:rsidRPr="00565058" w:rsidRDefault="00841D7B" w:rsidP="00F21ECE">
      <w:pPr>
        <w:rPr>
          <w:b/>
          <w:i/>
        </w:rPr>
      </w:pPr>
      <w:hyperlink w:anchor="_top" w:history="1">
        <w:r w:rsidR="00565058" w:rsidRPr="00841D7B">
          <w:rPr>
            <w:rStyle w:val="Hyperlink"/>
            <w:b/>
            <w:i/>
          </w:rPr>
          <w:t>Anketa</w:t>
        </w:r>
      </w:hyperlink>
    </w:p>
    <w:p w14:paraId="54592DF8" w14:textId="77777777" w:rsidR="00565058" w:rsidRDefault="00565058" w:rsidP="00F21ECE"/>
    <w:p w14:paraId="7C456C71" w14:textId="77777777" w:rsidR="00565058" w:rsidRDefault="00565058" w:rsidP="00F21ECE">
      <w:pPr>
        <w:sectPr w:rsidR="00565058" w:rsidSect="00F21ECE">
          <w:headerReference w:type="default" r:id="rId30"/>
          <w:pgSz w:w="11906" w:h="16838"/>
          <w:pgMar w:top="851" w:right="567" w:bottom="1134" w:left="1701" w:header="567" w:footer="567" w:gutter="0"/>
          <w:cols w:space="1296"/>
          <w:docGrid w:linePitch="360"/>
        </w:sectPr>
      </w:pPr>
    </w:p>
    <w:p w14:paraId="0E5E13BB" w14:textId="77777777" w:rsidR="00F022B9" w:rsidRDefault="00F022B9" w:rsidP="00F21ECE">
      <w:r>
        <w:lastRenderedPageBreak/>
        <w:t>2016</w:t>
      </w:r>
    </w:p>
    <w:p w14:paraId="4A2796F8" w14:textId="77777777" w:rsidR="00F022B9" w:rsidRDefault="00F022B9" w:rsidP="00F21ECE">
      <w:r>
        <w:rPr>
          <w:noProof/>
          <w:lang w:eastAsia="lt-LT"/>
        </w:rPr>
        <w:drawing>
          <wp:inline distT="0" distB="0" distL="0" distR="0" wp14:anchorId="33538DD5" wp14:editId="2774E51E">
            <wp:extent cx="6120130" cy="646873"/>
            <wp:effectExtent l="0" t="0" r="0" b="1270"/>
            <wp:docPr id="28" name="Paveikslėlis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120130" cy="646873"/>
                    </a:xfrm>
                    <a:prstGeom prst="rect">
                      <a:avLst/>
                    </a:prstGeom>
                  </pic:spPr>
                </pic:pic>
              </a:graphicData>
            </a:graphic>
          </wp:inline>
        </w:drawing>
      </w:r>
    </w:p>
    <w:p w14:paraId="197861B2" w14:textId="470B8692" w:rsidR="00841D7B" w:rsidRDefault="00841D7B" w:rsidP="00841D7B">
      <w:pPr>
        <w:pStyle w:val="Caption"/>
        <w:keepNext/>
      </w:pPr>
      <w:r>
        <w:t xml:space="preserve">pav. </w:t>
      </w:r>
      <w:fldSimple w:instr=" SEQ pav. \* ROMAN ">
        <w:r>
          <w:rPr>
            <w:noProof/>
          </w:rPr>
          <w:t>I</w:t>
        </w:r>
      </w:fldSimple>
    </w:p>
    <w:p w14:paraId="6BD77E1C" w14:textId="77777777" w:rsidR="00F022B9" w:rsidRDefault="00F022B9" w:rsidP="00F022B9">
      <w:r w:rsidRPr="00216E15">
        <w:rPr>
          <w:noProof/>
          <w:lang w:eastAsia="lt-LT"/>
        </w:rPr>
        <w:drawing>
          <wp:inline distT="0" distB="0" distL="0" distR="0" wp14:anchorId="4A868757" wp14:editId="2602ED79">
            <wp:extent cx="1800000" cy="1326000"/>
            <wp:effectExtent l="0" t="0" r="0" b="762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1800000" cy="1326000"/>
                    </a:xfrm>
                    <a:prstGeom prst="rect">
                      <a:avLst/>
                    </a:prstGeom>
                  </pic:spPr>
                </pic:pic>
              </a:graphicData>
            </a:graphic>
          </wp:inline>
        </w:drawing>
      </w:r>
    </w:p>
    <w:p w14:paraId="10C3D419" w14:textId="4206456A" w:rsidR="00841D7B" w:rsidRDefault="00841D7B" w:rsidP="00841D7B">
      <w:pPr>
        <w:pStyle w:val="Caption"/>
        <w:keepNext/>
      </w:pPr>
      <w:r>
        <w:t xml:space="preserve">pav. </w:t>
      </w:r>
      <w:fldSimple w:instr=" SEQ pav. \* ROMAN ">
        <w:r>
          <w:rPr>
            <w:noProof/>
          </w:rPr>
          <w:t>II</w:t>
        </w:r>
      </w:fldSimple>
    </w:p>
    <w:p w14:paraId="450DE617" w14:textId="77777777" w:rsidR="00F022B9" w:rsidRDefault="00F022B9" w:rsidP="00F022B9">
      <w:r w:rsidRPr="00C64A01">
        <w:rPr>
          <w:noProof/>
          <w:lang w:eastAsia="lt-LT"/>
        </w:rPr>
        <w:drawing>
          <wp:inline distT="0" distB="0" distL="0" distR="0" wp14:anchorId="595CFEC4" wp14:editId="5FA68DCD">
            <wp:extent cx="1800000" cy="1206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1800000" cy="1206000"/>
                    </a:xfrm>
                    <a:prstGeom prst="rect">
                      <a:avLst/>
                    </a:prstGeom>
                  </pic:spPr>
                </pic:pic>
              </a:graphicData>
            </a:graphic>
          </wp:inline>
        </w:drawing>
      </w:r>
    </w:p>
    <w:p w14:paraId="2BDE2380" w14:textId="3600FD6B" w:rsidR="00841D7B" w:rsidRDefault="00841D7B" w:rsidP="00841D7B">
      <w:pPr>
        <w:pStyle w:val="Caption"/>
        <w:keepNext/>
      </w:pPr>
      <w:r>
        <w:t xml:space="preserve">pav. </w:t>
      </w:r>
      <w:fldSimple w:instr=" SEQ pav. \* ROMAN ">
        <w:r>
          <w:rPr>
            <w:noProof/>
          </w:rPr>
          <w:t>III</w:t>
        </w:r>
      </w:fldSimple>
    </w:p>
    <w:p w14:paraId="4140EC2D" w14:textId="77777777" w:rsidR="00F022B9" w:rsidRDefault="00F022B9" w:rsidP="00F022B9">
      <w:r>
        <w:rPr>
          <w:noProof/>
          <w:lang w:eastAsia="lt-LT"/>
        </w:rPr>
        <w:drawing>
          <wp:inline distT="0" distB="0" distL="0" distR="0" wp14:anchorId="139AE132" wp14:editId="37BDE7F9">
            <wp:extent cx="1800000" cy="1020000"/>
            <wp:effectExtent l="0" t="0" r="0" b="8890"/>
            <wp:docPr id="30" name="Picture 1" descr="http://rzu.lt/i/db_img.php?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zu.lt/i/db_img.php?81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00000" cy="1020000"/>
                    </a:xfrm>
                    <a:prstGeom prst="rect">
                      <a:avLst/>
                    </a:prstGeom>
                    <a:noFill/>
                    <a:ln>
                      <a:noFill/>
                    </a:ln>
                  </pic:spPr>
                </pic:pic>
              </a:graphicData>
            </a:graphic>
          </wp:inline>
        </w:drawing>
      </w:r>
    </w:p>
    <w:p w14:paraId="5A84DDB1" w14:textId="4562C417" w:rsidR="00841D7B" w:rsidRDefault="00841D7B" w:rsidP="00841D7B">
      <w:pPr>
        <w:pStyle w:val="Caption"/>
        <w:keepNext/>
      </w:pPr>
      <w:r>
        <w:t xml:space="preserve">pav. </w:t>
      </w:r>
      <w:fldSimple w:instr=" SEQ pav. \* ROMAN ">
        <w:r>
          <w:rPr>
            <w:noProof/>
          </w:rPr>
          <w:t>IV</w:t>
        </w:r>
      </w:fldSimple>
    </w:p>
    <w:p w14:paraId="72B162CC" w14:textId="77777777" w:rsidR="00F022B9" w:rsidRDefault="00F022B9" w:rsidP="00F022B9">
      <w:r>
        <w:rPr>
          <w:noProof/>
          <w:lang w:eastAsia="lt-LT"/>
        </w:rPr>
        <w:drawing>
          <wp:inline distT="0" distB="0" distL="0" distR="0" wp14:anchorId="0B7906C3" wp14:editId="3D052F5F">
            <wp:extent cx="1800000" cy="1233000"/>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00000" cy="1233000"/>
                    </a:xfrm>
                    <a:prstGeom prst="rect">
                      <a:avLst/>
                    </a:prstGeom>
                    <a:noFill/>
                    <a:ln>
                      <a:noFill/>
                    </a:ln>
                  </pic:spPr>
                </pic:pic>
              </a:graphicData>
            </a:graphic>
          </wp:inline>
        </w:drawing>
      </w:r>
    </w:p>
    <w:p w14:paraId="1A280DE5" w14:textId="77777777" w:rsidR="00F022B9" w:rsidRDefault="00F022B9">
      <w:r>
        <w:br w:type="page"/>
      </w:r>
    </w:p>
    <w:p w14:paraId="0DA9BF52" w14:textId="77777777" w:rsidR="00F022B9" w:rsidRDefault="00F022B9" w:rsidP="00F21ECE">
      <w:r>
        <w:lastRenderedPageBreak/>
        <w:t>2018</w:t>
      </w:r>
    </w:p>
    <w:p w14:paraId="441D57F3" w14:textId="77777777" w:rsidR="00F022B9" w:rsidRDefault="00F022B9" w:rsidP="00F21ECE">
      <w:r>
        <w:rPr>
          <w:noProof/>
          <w:lang w:eastAsia="lt-LT"/>
        </w:rPr>
        <w:drawing>
          <wp:inline distT="0" distB="0" distL="0" distR="0" wp14:anchorId="0AF722C3" wp14:editId="45FD3EBF">
            <wp:extent cx="6120130" cy="974606"/>
            <wp:effectExtent l="0" t="0" r="0" b="0"/>
            <wp:docPr id="31" name="Paveikslėlis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120130" cy="974606"/>
                    </a:xfrm>
                    <a:prstGeom prst="rect">
                      <a:avLst/>
                    </a:prstGeom>
                  </pic:spPr>
                </pic:pic>
              </a:graphicData>
            </a:graphic>
          </wp:inline>
        </w:drawing>
      </w:r>
    </w:p>
    <w:p w14:paraId="34C3D0BB" w14:textId="77777777" w:rsidR="00F022B9" w:rsidRPr="00B444F3" w:rsidRDefault="00F022B9" w:rsidP="00F022B9">
      <w:pPr>
        <w:spacing w:after="100" w:afterAutospacing="1" w:line="240" w:lineRule="auto"/>
        <w:ind w:firstLine="720"/>
        <w:jc w:val="both"/>
        <w:rPr>
          <w:rFonts w:cstheme="minorHAnsi"/>
        </w:rPr>
      </w:pPr>
      <w:r w:rsidRPr="00B444F3">
        <w:rPr>
          <w:rFonts w:cstheme="minorHAnsi"/>
        </w:rPr>
        <w:t xml:space="preserve">Kitąsyk senų senovėje buvo senelis ir senutė. Turėjo juodu dvylika sūnų ir tris dukteris, kurių jauniausioji buvo vardu </w:t>
      </w:r>
      <w:r w:rsidRPr="00B444F3">
        <w:rPr>
          <w:rFonts w:cstheme="minorHAnsi"/>
          <w:color w:val="E36C0A" w:themeColor="accent6" w:themeShade="BF"/>
          <w:u w:val="single"/>
        </w:rPr>
        <w:t>Eglė</w:t>
      </w:r>
      <w:r w:rsidRPr="00B444F3">
        <w:rPr>
          <w:rFonts w:cstheme="minorHAnsi"/>
        </w:rPr>
        <w:t>.</w:t>
      </w:r>
    </w:p>
    <w:p w14:paraId="524ABED1" w14:textId="77777777" w:rsidR="00841D7B" w:rsidRDefault="00F022B9" w:rsidP="00841D7B">
      <w:pPr>
        <w:keepNext/>
        <w:spacing w:after="0" w:line="240" w:lineRule="auto"/>
        <w:jc w:val="center"/>
      </w:pPr>
      <w:r w:rsidRPr="00B444F3">
        <w:rPr>
          <w:rFonts w:cstheme="minorHAnsi"/>
          <w:noProof/>
          <w:lang w:eastAsia="lt-LT"/>
        </w:rPr>
        <w:drawing>
          <wp:inline distT="0" distB="0" distL="0" distR="0" wp14:anchorId="1F5D1029" wp14:editId="5041C884">
            <wp:extent cx="2880000" cy="1598500"/>
            <wp:effectExtent l="171450" t="152400" r="168000" b="116000"/>
            <wp:docPr id="32" name="Paveikslėlis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gle 1.jpg"/>
                    <pic:cNvPicPr/>
                  </pic:nvPicPr>
                  <pic:blipFill rotWithShape="1">
                    <a:blip r:embed="rId37" cstate="print">
                      <a:extLst>
                        <a:ext uri="{28A0092B-C50C-407E-A947-70E740481C1C}">
                          <a14:useLocalDpi xmlns:a14="http://schemas.microsoft.com/office/drawing/2010/main" val="0"/>
                        </a:ext>
                      </a:extLst>
                    </a:blip>
                    <a:srcRect l="17196" t="9571" r="3583"/>
                    <a:stretch/>
                  </pic:blipFill>
                  <pic:spPr bwMode="auto">
                    <a:xfrm>
                      <a:off x="0" y="0"/>
                      <a:ext cx="2880000" cy="15985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229B0B37" w14:textId="7D185211" w:rsidR="00841D7B" w:rsidRPr="00B444F3" w:rsidRDefault="00841D7B" w:rsidP="00841D7B">
      <w:pPr>
        <w:spacing w:after="120" w:line="240" w:lineRule="auto"/>
        <w:jc w:val="center"/>
        <w:rPr>
          <w:rFonts w:cstheme="minorHAnsi"/>
          <w:sz w:val="20"/>
        </w:rPr>
      </w:pPr>
      <w:r>
        <w:fldChar w:fldCharType="begin"/>
      </w:r>
      <w:r>
        <w:instrText xml:space="preserve"> SEQ pav. \* ARABIC </w:instrText>
      </w:r>
      <w:r>
        <w:fldChar w:fldCharType="separate"/>
      </w:r>
      <w:r>
        <w:rPr>
          <w:noProof/>
        </w:rPr>
        <w:t>5</w:t>
      </w:r>
      <w:r>
        <w:fldChar w:fldCharType="end"/>
      </w:r>
      <w:r>
        <w:t xml:space="preserve"> pav. </w:t>
      </w:r>
      <w:r w:rsidRPr="00B444F3">
        <w:rPr>
          <w:rFonts w:cstheme="minorHAnsi"/>
          <w:sz w:val="20"/>
        </w:rPr>
        <w:t>Keistuolių teatras. Spektaklio „Eglė žalčių karalienė“ afiša</w:t>
      </w:r>
    </w:p>
    <w:p w14:paraId="572B6C66" w14:textId="3109F900" w:rsidR="00F022B9" w:rsidRPr="00B444F3" w:rsidRDefault="00F022B9" w:rsidP="00841D7B">
      <w:pPr>
        <w:pStyle w:val="Caption"/>
        <w:jc w:val="center"/>
        <w:rPr>
          <w:rFonts w:cstheme="minorHAnsi"/>
        </w:rPr>
      </w:pPr>
    </w:p>
    <w:p w14:paraId="38CDE041" w14:textId="77777777" w:rsidR="00F022B9" w:rsidRPr="00B444F3" w:rsidRDefault="00F022B9" w:rsidP="00F022B9">
      <w:pPr>
        <w:spacing w:after="100" w:afterAutospacing="1" w:line="240" w:lineRule="auto"/>
        <w:ind w:firstLine="720"/>
        <w:jc w:val="both"/>
        <w:rPr>
          <w:rFonts w:cstheme="minorHAnsi"/>
        </w:rPr>
      </w:pPr>
      <w:r w:rsidRPr="00B444F3">
        <w:rPr>
          <w:rFonts w:cstheme="minorHAnsi"/>
        </w:rPr>
        <w:t>Ką darys Eglė, ėmė ir prižadėjo tekėti už žalčio.</w:t>
      </w:r>
    </w:p>
    <w:p w14:paraId="5DF0996E" w14:textId="77777777" w:rsidR="00841D7B" w:rsidRDefault="00F022B9" w:rsidP="00841D7B">
      <w:pPr>
        <w:keepNext/>
        <w:spacing w:after="0" w:line="240" w:lineRule="auto"/>
        <w:jc w:val="center"/>
      </w:pPr>
      <w:r w:rsidRPr="00B444F3">
        <w:rPr>
          <w:rFonts w:cstheme="minorHAnsi"/>
          <w:noProof/>
          <w:lang w:eastAsia="lt-LT"/>
        </w:rPr>
        <w:drawing>
          <wp:inline distT="0" distB="0" distL="0" distR="0" wp14:anchorId="06B63EB5" wp14:editId="18905590">
            <wp:extent cx="2880000" cy="1916142"/>
            <wp:effectExtent l="171450" t="152400" r="168000" b="103158"/>
            <wp:docPr id="34" name="Paveikslėlis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gle 2.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80000" cy="191614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4511FE80" w14:textId="77777777" w:rsidR="00841D7B" w:rsidRPr="00B444F3" w:rsidRDefault="00841D7B" w:rsidP="00841D7B">
      <w:pPr>
        <w:spacing w:after="120" w:line="240" w:lineRule="auto"/>
        <w:jc w:val="center"/>
        <w:rPr>
          <w:rFonts w:cstheme="minorHAnsi"/>
          <w:sz w:val="20"/>
          <w:szCs w:val="20"/>
        </w:rPr>
      </w:pPr>
      <w:r>
        <w:fldChar w:fldCharType="begin"/>
      </w:r>
      <w:r>
        <w:instrText xml:space="preserve"> SEQ pav. \* ARABIC </w:instrText>
      </w:r>
      <w:r>
        <w:fldChar w:fldCharType="separate"/>
      </w:r>
      <w:r>
        <w:rPr>
          <w:noProof/>
        </w:rPr>
        <w:t>6</w:t>
      </w:r>
      <w:r>
        <w:fldChar w:fldCharType="end"/>
      </w:r>
      <w:r>
        <w:t xml:space="preserve"> pav.</w:t>
      </w:r>
      <w:r w:rsidRPr="00B444F3">
        <w:rPr>
          <w:rFonts w:cstheme="minorHAnsi"/>
        </w:rPr>
        <w:t xml:space="preserve"> </w:t>
      </w:r>
      <w:r w:rsidRPr="00B444F3">
        <w:rPr>
          <w:rFonts w:cstheme="minorHAnsi"/>
          <w:sz w:val="20"/>
          <w:szCs w:val="20"/>
        </w:rPr>
        <w:t>Skulptūra „Eglė – žalčių karalienė“. Palanga</w:t>
      </w:r>
    </w:p>
    <w:p w14:paraId="4D210158" w14:textId="5E5D3CF4" w:rsidR="00F022B9" w:rsidRPr="00B444F3" w:rsidRDefault="00F022B9" w:rsidP="00841D7B">
      <w:pPr>
        <w:pStyle w:val="Caption"/>
        <w:jc w:val="center"/>
        <w:rPr>
          <w:rFonts w:cstheme="minorHAnsi"/>
        </w:rPr>
      </w:pPr>
    </w:p>
    <w:p w14:paraId="7B421484" w14:textId="77777777" w:rsidR="00F022B9" w:rsidRPr="00B444F3" w:rsidRDefault="00F022B9" w:rsidP="00F022B9">
      <w:pPr>
        <w:spacing w:after="0" w:line="240" w:lineRule="auto"/>
        <w:ind w:firstLine="720"/>
        <w:jc w:val="both"/>
        <w:rPr>
          <w:rFonts w:cstheme="minorHAnsi"/>
        </w:rPr>
      </w:pPr>
      <w:r w:rsidRPr="00B444F3">
        <w:rPr>
          <w:rFonts w:cstheme="minorHAnsi"/>
        </w:rPr>
        <w:t>[...]</w:t>
      </w:r>
    </w:p>
    <w:p w14:paraId="311A0BA2" w14:textId="77777777" w:rsidR="00F022B9" w:rsidRDefault="00F022B9" w:rsidP="00F21ECE">
      <w:pPr>
        <w:sectPr w:rsidR="00F022B9" w:rsidSect="00F21ECE">
          <w:headerReference w:type="default" r:id="rId39"/>
          <w:pgSz w:w="11906" w:h="16838"/>
          <w:pgMar w:top="851" w:right="567" w:bottom="1134" w:left="1701" w:header="567" w:footer="567" w:gutter="0"/>
          <w:cols w:space="1296"/>
          <w:docGrid w:linePitch="360"/>
        </w:sectPr>
      </w:pPr>
    </w:p>
    <w:p w14:paraId="4F3D0D1C" w14:textId="77777777" w:rsidR="00F022B9" w:rsidRDefault="00F022B9" w:rsidP="00F21ECE">
      <w:r>
        <w:rPr>
          <w:noProof/>
          <w:lang w:eastAsia="lt-LT"/>
        </w:rPr>
        <w:lastRenderedPageBreak/>
        <w:drawing>
          <wp:inline distT="0" distB="0" distL="0" distR="0" wp14:anchorId="742F2471" wp14:editId="4F95E68E">
            <wp:extent cx="6120130" cy="1595088"/>
            <wp:effectExtent l="0" t="0" r="0" b="5715"/>
            <wp:docPr id="35" name="Paveikslėlis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120130" cy="1595088"/>
                    </a:xfrm>
                    <a:prstGeom prst="rect">
                      <a:avLst/>
                    </a:prstGeom>
                  </pic:spPr>
                </pic:pic>
              </a:graphicData>
            </a:graphic>
          </wp:inline>
        </w:drawing>
      </w:r>
    </w:p>
    <w:p w14:paraId="742CBB0B" w14:textId="77777777" w:rsidR="00E808E6" w:rsidRDefault="00E808E6" w:rsidP="00E808E6">
      <w:pPr>
        <w:pStyle w:val="Heading1"/>
        <w:spacing w:after="240"/>
      </w:pPr>
      <w:r>
        <w:t>Pirmasis klausimas</w:t>
      </w:r>
    </w:p>
    <w:p w14:paraId="731086F6" w14:textId="6611CE6A" w:rsidR="00E808E6" w:rsidRDefault="00E808E6" w:rsidP="00E808E6">
      <w:pPr>
        <w:keepNext/>
        <w:rPr>
          <w:noProof/>
          <w:lang w:eastAsia="lt-LT"/>
        </w:rPr>
      </w:pPr>
    </w:p>
    <w:p w14:paraId="62BEC0D5" w14:textId="2F6B6063" w:rsidR="00E808E6" w:rsidRDefault="00E808E6" w:rsidP="00E808E6">
      <w:pPr>
        <w:keepNext/>
        <w:rPr>
          <w:noProof/>
          <w:lang w:eastAsia="lt-LT"/>
        </w:rPr>
      </w:pPr>
    </w:p>
    <w:tbl>
      <w:tblPr>
        <w:tblStyle w:val="TableGrid"/>
        <w:tblW w:w="0" w:type="auto"/>
        <w:tblLook w:val="04A0" w:firstRow="1" w:lastRow="0" w:firstColumn="1" w:lastColumn="0" w:noHBand="0" w:noVBand="1"/>
      </w:tblPr>
      <w:tblGrid>
        <w:gridCol w:w="3238"/>
        <w:gridCol w:w="2722"/>
        <w:gridCol w:w="3668"/>
      </w:tblGrid>
      <w:tr w:rsidR="00841D7B" w14:paraId="3AAFD343" w14:textId="77777777" w:rsidTr="00BF51A2">
        <w:tc>
          <w:tcPr>
            <w:tcW w:w="9854" w:type="dxa"/>
            <w:gridSpan w:val="3"/>
          </w:tcPr>
          <w:p w14:paraId="0448F3C8" w14:textId="77777777" w:rsidR="00003679" w:rsidRPr="00484C08" w:rsidRDefault="00003679" w:rsidP="00003679">
            <w:pPr>
              <w:keepNext/>
              <w:rPr>
                <w:b/>
              </w:rPr>
            </w:pPr>
            <w:r w:rsidRPr="00484C08">
              <w:rPr>
                <w:b/>
              </w:rPr>
              <w:t>Kairėje pavaizduotą figūrą galima gauti vien kerpant ir lankstant dešinėje pavaizduot</w:t>
            </w:r>
            <w:r>
              <w:rPr>
                <w:b/>
              </w:rPr>
              <w:t>ą kvadratinį popieriaus lapelį.</w:t>
            </w:r>
          </w:p>
          <w:p w14:paraId="7ECA8727" w14:textId="77777777" w:rsidR="00841D7B" w:rsidRDefault="00841D7B" w:rsidP="00266802">
            <w:pPr>
              <w:keepNext/>
            </w:pPr>
          </w:p>
        </w:tc>
      </w:tr>
      <w:tr w:rsidR="00E808E6" w14:paraId="40B347EC" w14:textId="77777777" w:rsidTr="00003679">
        <w:trPr>
          <w:cantSplit/>
          <w:trHeight w:val="1134"/>
        </w:trPr>
        <w:tc>
          <w:tcPr>
            <w:tcW w:w="3284" w:type="dxa"/>
            <w:tcMar>
              <w:left w:w="0" w:type="dxa"/>
              <w:right w:w="0" w:type="dxa"/>
            </w:tcMar>
          </w:tcPr>
          <w:p w14:paraId="064880FE" w14:textId="3ED53216" w:rsidR="00E808E6" w:rsidRDefault="00003679" w:rsidP="00266802">
            <w:pPr>
              <w:keepNext/>
            </w:pPr>
            <w:r>
              <w:rPr>
                <w:noProof/>
                <w:lang w:eastAsia="lt-LT"/>
              </w:rPr>
              <w:drawing>
                <wp:inline distT="0" distB="0" distL="0" distR="0" wp14:anchorId="13EF4D10" wp14:editId="5E6C14D6">
                  <wp:extent cx="1485536" cy="1800000"/>
                  <wp:effectExtent l="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85536" cy="1800000"/>
                          </a:xfrm>
                          <a:prstGeom prst="rect">
                            <a:avLst/>
                          </a:prstGeom>
                          <a:noFill/>
                          <a:ln>
                            <a:noFill/>
                          </a:ln>
                        </pic:spPr>
                      </pic:pic>
                    </a:graphicData>
                  </a:graphic>
                </wp:inline>
              </w:drawing>
            </w:r>
          </w:p>
        </w:tc>
        <w:tc>
          <w:tcPr>
            <w:tcW w:w="2835" w:type="dxa"/>
            <w:textDirection w:val="btLr"/>
            <w:vAlign w:val="center"/>
          </w:tcPr>
          <w:p w14:paraId="64C2E772" w14:textId="77777777" w:rsidR="00003679" w:rsidRDefault="00003679" w:rsidP="00003679">
            <w:pPr>
              <w:keepNext/>
            </w:pPr>
            <w:r>
              <w:t>Kiek kartų reikia kirpti?</w:t>
            </w:r>
          </w:p>
          <w:p w14:paraId="268946F9" w14:textId="77777777" w:rsidR="00E808E6" w:rsidRDefault="00E808E6" w:rsidP="00003679">
            <w:pPr>
              <w:keepNext/>
              <w:ind w:left="113" w:right="113"/>
              <w:jc w:val="center"/>
            </w:pPr>
          </w:p>
        </w:tc>
        <w:tc>
          <w:tcPr>
            <w:tcW w:w="3285" w:type="dxa"/>
            <w:tcMar>
              <w:left w:w="0" w:type="dxa"/>
              <w:right w:w="0" w:type="dxa"/>
            </w:tcMar>
          </w:tcPr>
          <w:p w14:paraId="7B7488DC" w14:textId="7A2FDB02" w:rsidR="00E808E6" w:rsidRDefault="00003679" w:rsidP="00266802">
            <w:pPr>
              <w:keepNext/>
            </w:pPr>
            <w:r>
              <w:rPr>
                <w:noProof/>
                <w:lang w:eastAsia="lt-LT"/>
              </w:rPr>
              <w:drawing>
                <wp:inline distT="0" distB="0" distL="0" distR="0" wp14:anchorId="18F1D078" wp14:editId="0FD73F13">
                  <wp:extent cx="1485536" cy="1800000"/>
                  <wp:effectExtent l="0" t="0" r="0"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85536" cy="1800000"/>
                          </a:xfrm>
                          <a:prstGeom prst="rect">
                            <a:avLst/>
                          </a:prstGeom>
                          <a:noFill/>
                          <a:ln>
                            <a:noFill/>
                          </a:ln>
                        </pic:spPr>
                      </pic:pic>
                    </a:graphicData>
                  </a:graphic>
                </wp:inline>
              </w:drawing>
            </w:r>
          </w:p>
        </w:tc>
      </w:tr>
    </w:tbl>
    <w:p w14:paraId="38DB0712" w14:textId="77777777" w:rsidR="00F022B9" w:rsidRDefault="00F022B9" w:rsidP="00F21ECE"/>
    <w:p w14:paraId="45AB0B51" w14:textId="77777777" w:rsidR="00E808E6" w:rsidRDefault="00E808E6">
      <w:r>
        <w:br w:type="page"/>
      </w:r>
    </w:p>
    <w:p w14:paraId="4DDDEABB" w14:textId="77777777" w:rsidR="00F022B9" w:rsidRDefault="00E808E6" w:rsidP="00F21ECE">
      <w:r>
        <w:lastRenderedPageBreak/>
        <w:t>2016</w:t>
      </w:r>
    </w:p>
    <w:p w14:paraId="5582ECA3" w14:textId="77777777" w:rsidR="00E808E6" w:rsidRDefault="00E808E6" w:rsidP="00F21ECE">
      <w:r>
        <w:rPr>
          <w:noProof/>
          <w:lang w:eastAsia="lt-LT"/>
        </w:rPr>
        <w:drawing>
          <wp:inline distT="0" distB="0" distL="0" distR="0" wp14:anchorId="1BD09B04" wp14:editId="2CD7AE70">
            <wp:extent cx="6120130" cy="1592019"/>
            <wp:effectExtent l="0" t="0" r="0" b="8255"/>
            <wp:docPr id="39" name="Paveikslėlis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6120130" cy="1592019"/>
                    </a:xfrm>
                    <a:prstGeom prst="rect">
                      <a:avLst/>
                    </a:prstGeom>
                  </pic:spPr>
                </pic:pic>
              </a:graphicData>
            </a:graphic>
          </wp:inline>
        </w:drawing>
      </w:r>
    </w:p>
    <w:p w14:paraId="1ABD07DA" w14:textId="77777777" w:rsidR="00E808E6" w:rsidRDefault="00E808E6" w:rsidP="00E808E6">
      <w:pPr>
        <w:pStyle w:val="Heading1"/>
        <w:spacing w:after="240"/>
      </w:pPr>
      <w:r>
        <w:t>Papjė mašė gaminimas</w:t>
      </w:r>
    </w:p>
    <w:tbl>
      <w:tblPr>
        <w:tblStyle w:val="TableGrid"/>
        <w:tblW w:w="0" w:type="auto"/>
        <w:tblLook w:val="04A0" w:firstRow="1" w:lastRow="0" w:firstColumn="1" w:lastColumn="0" w:noHBand="0" w:noVBand="1"/>
      </w:tblPr>
      <w:tblGrid>
        <w:gridCol w:w="3402"/>
        <w:gridCol w:w="3402"/>
      </w:tblGrid>
      <w:tr w:rsidR="00003679" w14:paraId="5E39BE7F" w14:textId="77777777" w:rsidTr="00003679">
        <w:tc>
          <w:tcPr>
            <w:tcW w:w="3402" w:type="dxa"/>
            <w:gridSpan w:val="2"/>
          </w:tcPr>
          <w:p w14:paraId="7E89C1DD" w14:textId="3FC67898" w:rsidR="00003679" w:rsidRDefault="00003679" w:rsidP="00266802">
            <w:r>
              <w:t>Etapai</w:t>
            </w:r>
          </w:p>
        </w:tc>
      </w:tr>
      <w:tr w:rsidR="00003679" w14:paraId="353D4306" w14:textId="77777777" w:rsidTr="00003679">
        <w:tc>
          <w:tcPr>
            <w:tcW w:w="3402" w:type="dxa"/>
          </w:tcPr>
          <w:p w14:paraId="556C4A71" w14:textId="77777777" w:rsidR="00003679" w:rsidRDefault="00003679" w:rsidP="00003679">
            <w:r>
              <w:t>Formos parengimas</w:t>
            </w:r>
          </w:p>
          <w:p w14:paraId="684DFAA1" w14:textId="77777777" w:rsidR="00003679" w:rsidRDefault="00003679" w:rsidP="00266802"/>
        </w:tc>
        <w:tc>
          <w:tcPr>
            <w:tcW w:w="1971" w:type="dxa"/>
            <w:tcMar>
              <w:top w:w="284" w:type="dxa"/>
              <w:left w:w="284" w:type="dxa"/>
              <w:bottom w:w="284" w:type="dxa"/>
              <w:right w:w="284" w:type="dxa"/>
            </w:tcMar>
          </w:tcPr>
          <w:p w14:paraId="1294F34B" w14:textId="37B23CB1" w:rsidR="00003679" w:rsidRDefault="00003679" w:rsidP="00266802">
            <w:r w:rsidRPr="00216E15">
              <w:rPr>
                <w:noProof/>
                <w:lang w:eastAsia="lt-LT"/>
              </w:rPr>
              <w:drawing>
                <wp:inline distT="0" distB="0" distL="0" distR="0" wp14:anchorId="4BCF319C" wp14:editId="66AF094F">
                  <wp:extent cx="1800000" cy="1326000"/>
                  <wp:effectExtent l="0" t="0" r="0" b="7620"/>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1800000" cy="1326000"/>
                          </a:xfrm>
                          <a:prstGeom prst="rect">
                            <a:avLst/>
                          </a:prstGeom>
                        </pic:spPr>
                      </pic:pic>
                    </a:graphicData>
                  </a:graphic>
                </wp:inline>
              </w:drawing>
            </w:r>
          </w:p>
        </w:tc>
      </w:tr>
      <w:tr w:rsidR="00003679" w14:paraId="6E75F724" w14:textId="77777777" w:rsidTr="00003679">
        <w:tc>
          <w:tcPr>
            <w:tcW w:w="3402" w:type="dxa"/>
          </w:tcPr>
          <w:p w14:paraId="5DA90F9A" w14:textId="77777777" w:rsidR="00003679" w:rsidRDefault="00003679" w:rsidP="00003679">
            <w:r>
              <w:t>Formavimas (klijavimas)</w:t>
            </w:r>
          </w:p>
          <w:p w14:paraId="5BE0A4E9" w14:textId="77777777" w:rsidR="00003679" w:rsidRDefault="00003679" w:rsidP="00266802"/>
        </w:tc>
        <w:tc>
          <w:tcPr>
            <w:tcW w:w="1971" w:type="dxa"/>
            <w:tcMar>
              <w:top w:w="284" w:type="dxa"/>
              <w:left w:w="284" w:type="dxa"/>
              <w:bottom w:w="284" w:type="dxa"/>
              <w:right w:w="284" w:type="dxa"/>
            </w:tcMar>
          </w:tcPr>
          <w:p w14:paraId="54236F69" w14:textId="1966CFBD" w:rsidR="00003679" w:rsidRDefault="00003679" w:rsidP="00266802">
            <w:r w:rsidRPr="00C64A01">
              <w:rPr>
                <w:noProof/>
                <w:lang w:eastAsia="lt-LT"/>
              </w:rPr>
              <w:drawing>
                <wp:inline distT="0" distB="0" distL="0" distR="0" wp14:anchorId="183C4EB8" wp14:editId="5CA4A024">
                  <wp:extent cx="1800000" cy="1206000"/>
                  <wp:effectExtent l="0" t="0" r="0" b="0"/>
                  <wp:docPr id="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1800000" cy="1206000"/>
                          </a:xfrm>
                          <a:prstGeom prst="rect">
                            <a:avLst/>
                          </a:prstGeom>
                        </pic:spPr>
                      </pic:pic>
                    </a:graphicData>
                  </a:graphic>
                </wp:inline>
              </w:drawing>
            </w:r>
          </w:p>
        </w:tc>
      </w:tr>
      <w:tr w:rsidR="00003679" w14:paraId="05B16BD3" w14:textId="77777777" w:rsidTr="00003679">
        <w:tc>
          <w:tcPr>
            <w:tcW w:w="3402" w:type="dxa"/>
          </w:tcPr>
          <w:p w14:paraId="7F04F434" w14:textId="77777777" w:rsidR="00003679" w:rsidRDefault="00003679" w:rsidP="00003679">
            <w:r>
              <w:t>Džiovinimas</w:t>
            </w:r>
          </w:p>
          <w:p w14:paraId="638DBEB7" w14:textId="77777777" w:rsidR="00003679" w:rsidRDefault="00003679" w:rsidP="00266802"/>
        </w:tc>
        <w:tc>
          <w:tcPr>
            <w:tcW w:w="1971" w:type="dxa"/>
            <w:tcMar>
              <w:top w:w="284" w:type="dxa"/>
              <w:left w:w="284" w:type="dxa"/>
              <w:bottom w:w="284" w:type="dxa"/>
              <w:right w:w="284" w:type="dxa"/>
            </w:tcMar>
          </w:tcPr>
          <w:p w14:paraId="4FDA5310" w14:textId="0737F264" w:rsidR="00003679" w:rsidRDefault="00003679" w:rsidP="00266802">
            <w:r>
              <w:rPr>
                <w:noProof/>
                <w:lang w:eastAsia="lt-LT"/>
              </w:rPr>
              <w:drawing>
                <wp:inline distT="0" distB="0" distL="0" distR="0" wp14:anchorId="085AA13A" wp14:editId="17E7D8B5">
                  <wp:extent cx="1800000" cy="1020000"/>
                  <wp:effectExtent l="0" t="0" r="0" b="8890"/>
                  <wp:docPr id="42" name="Picture 1" descr="http://rzu.lt/i/db_img.php?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zu.lt/i/db_img.php?81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00000" cy="1020000"/>
                          </a:xfrm>
                          <a:prstGeom prst="rect">
                            <a:avLst/>
                          </a:prstGeom>
                          <a:noFill/>
                          <a:ln>
                            <a:noFill/>
                          </a:ln>
                        </pic:spPr>
                      </pic:pic>
                    </a:graphicData>
                  </a:graphic>
                </wp:inline>
              </w:drawing>
            </w:r>
          </w:p>
        </w:tc>
      </w:tr>
      <w:tr w:rsidR="00003679" w14:paraId="1D7F2274" w14:textId="77777777" w:rsidTr="00003679">
        <w:tc>
          <w:tcPr>
            <w:tcW w:w="3402" w:type="dxa"/>
          </w:tcPr>
          <w:p w14:paraId="37F10FBF" w14:textId="77777777" w:rsidR="00003679" w:rsidRDefault="00003679" w:rsidP="00003679">
            <w:r>
              <w:t>Dažymas</w:t>
            </w:r>
          </w:p>
          <w:p w14:paraId="5E0D52DB" w14:textId="77777777" w:rsidR="00003679" w:rsidRDefault="00003679" w:rsidP="00266802"/>
        </w:tc>
        <w:tc>
          <w:tcPr>
            <w:tcW w:w="1971" w:type="dxa"/>
            <w:tcMar>
              <w:top w:w="284" w:type="dxa"/>
              <w:left w:w="284" w:type="dxa"/>
              <w:bottom w:w="284" w:type="dxa"/>
              <w:right w:w="284" w:type="dxa"/>
            </w:tcMar>
          </w:tcPr>
          <w:p w14:paraId="40307180" w14:textId="13766765" w:rsidR="00003679" w:rsidRDefault="00003679" w:rsidP="00266802">
            <w:r>
              <w:rPr>
                <w:noProof/>
                <w:lang w:eastAsia="lt-LT"/>
              </w:rPr>
              <w:drawing>
                <wp:inline distT="0" distB="0" distL="0" distR="0" wp14:anchorId="406943B7" wp14:editId="21579BE6">
                  <wp:extent cx="1800000" cy="1233000"/>
                  <wp:effectExtent l="0" t="0" r="0" b="5715"/>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00000" cy="1233000"/>
                          </a:xfrm>
                          <a:prstGeom prst="rect">
                            <a:avLst/>
                          </a:prstGeom>
                          <a:noFill/>
                          <a:ln>
                            <a:noFill/>
                          </a:ln>
                        </pic:spPr>
                      </pic:pic>
                    </a:graphicData>
                  </a:graphic>
                </wp:inline>
              </w:drawing>
            </w:r>
          </w:p>
        </w:tc>
      </w:tr>
    </w:tbl>
    <w:p w14:paraId="2642F0EF" w14:textId="6D844294" w:rsidR="00E808E6" w:rsidRDefault="00E808E6" w:rsidP="00E808E6"/>
    <w:p w14:paraId="7121B74B" w14:textId="77777777" w:rsidR="00E808E6" w:rsidRDefault="00E808E6" w:rsidP="00F21ECE">
      <w:pPr>
        <w:sectPr w:rsidR="00E808E6" w:rsidSect="00F21ECE">
          <w:headerReference w:type="default" r:id="rId44"/>
          <w:pgSz w:w="11906" w:h="16838"/>
          <w:pgMar w:top="851" w:right="567" w:bottom="1134" w:left="1701" w:header="567" w:footer="567" w:gutter="0"/>
          <w:cols w:space="1296"/>
          <w:docGrid w:linePitch="360"/>
        </w:sectPr>
      </w:pPr>
    </w:p>
    <w:p w14:paraId="3581BA79" w14:textId="77777777" w:rsidR="00E808E6" w:rsidRDefault="00E808E6" w:rsidP="00F21ECE">
      <w:r>
        <w:lastRenderedPageBreak/>
        <w:t>2017</w:t>
      </w:r>
    </w:p>
    <w:p w14:paraId="4CDB821B" w14:textId="77777777" w:rsidR="00E808E6" w:rsidRDefault="00E808E6" w:rsidP="00F21ECE">
      <w:r>
        <w:rPr>
          <w:noProof/>
          <w:lang w:eastAsia="lt-LT"/>
        </w:rPr>
        <w:drawing>
          <wp:inline distT="0" distB="0" distL="0" distR="0" wp14:anchorId="54C71150" wp14:editId="73F009F8">
            <wp:extent cx="6120130" cy="1432449"/>
            <wp:effectExtent l="0" t="0" r="0" b="0"/>
            <wp:docPr id="44" name="Paveikslėlis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6120130" cy="1432449"/>
                    </a:xfrm>
                    <a:prstGeom prst="rect">
                      <a:avLst/>
                    </a:prstGeom>
                  </pic:spPr>
                </pic:pic>
              </a:graphicData>
            </a:graphic>
          </wp:inline>
        </w:drawing>
      </w:r>
    </w:p>
    <w:p w14:paraId="1C1B30F5" w14:textId="77777777" w:rsidR="00E808E6" w:rsidRPr="00250577" w:rsidRDefault="00E808E6" w:rsidP="00250577">
      <w:pPr>
        <w:pStyle w:val="SPALVOS"/>
      </w:pPr>
      <w:r w:rsidRPr="00250577">
        <w:t>RGB spalvų sistema</w:t>
      </w:r>
    </w:p>
    <w:p w14:paraId="5A31F71A" w14:textId="77777777" w:rsidR="00E808E6" w:rsidRPr="004E469D" w:rsidRDefault="00E808E6" w:rsidP="00E808E6">
      <w:pPr>
        <w:pStyle w:val="Subtitle"/>
      </w:pPr>
      <w:r w:rsidRPr="004E469D">
        <w:t>Kas yra RGB?</w:t>
      </w:r>
    </w:p>
    <w:p w14:paraId="49E180F4" w14:textId="77777777" w:rsidR="00E808E6" w:rsidRDefault="00E808E6" w:rsidP="00E808E6">
      <w:r>
        <w:t>Kompiuterių ekranuose vaizdas koduojamas trispalve RGB sistema, sumaišant (sudedant) tris pradines spalvas: raudoną (R), žalią (G) ir mėlyną (B). Bet kuri kita spalva ar atspalvis vienareikšmiškai apibūdinami trimis skaičiais, nurodančiais pagrindinių spalvų (komponenčių) intensyvumus. Kompiuteriuose įprasta juos užrašyti šešioliktainiais skaičiais nuo 00 iki FF arba dešimtainiais skaičiais nuo 0 iki 255.</w:t>
      </w:r>
    </w:p>
    <w:p w14:paraId="6B1CE8AE" w14:textId="77777777" w:rsidR="00E808E6" w:rsidRPr="004E469D" w:rsidRDefault="00E808E6" w:rsidP="00E808E6">
      <w:pPr>
        <w:pStyle w:val="Subtitle"/>
      </w:pPr>
      <w:r w:rsidRPr="004E469D">
        <w:t>RGB spalvos</w:t>
      </w:r>
    </w:p>
    <w:p w14:paraId="4F174575" w14:textId="77777777" w:rsidR="00E808E6" w:rsidRDefault="00E808E6">
      <w:r>
        <w:br w:type="page"/>
      </w:r>
    </w:p>
    <w:p w14:paraId="4AD08939" w14:textId="77777777" w:rsidR="00E808E6" w:rsidRDefault="00E808E6" w:rsidP="00F21ECE">
      <w:r>
        <w:lastRenderedPageBreak/>
        <w:t>2014</w:t>
      </w:r>
      <w:r>
        <w:rPr>
          <w:noProof/>
          <w:lang w:eastAsia="lt-LT"/>
        </w:rPr>
        <w:drawing>
          <wp:inline distT="0" distB="0" distL="0" distR="0" wp14:anchorId="5ABB5C1D" wp14:editId="60C9A976">
            <wp:extent cx="6120130" cy="1296815"/>
            <wp:effectExtent l="0" t="0" r="0" b="0"/>
            <wp:docPr id="45" name="Paveikslėlis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6120130" cy="1296815"/>
                    </a:xfrm>
                    <a:prstGeom prst="rect">
                      <a:avLst/>
                    </a:prstGeom>
                  </pic:spPr>
                </pic:pic>
              </a:graphicData>
            </a:graphic>
          </wp:inline>
        </w:drawing>
      </w:r>
    </w:p>
    <w:p w14:paraId="3D2D22E1" w14:textId="77777777" w:rsidR="00E808E6" w:rsidRDefault="00E808E6" w:rsidP="00E808E6">
      <w:pPr>
        <w:pStyle w:val="Heading1"/>
        <w:ind w:firstLine="142"/>
        <w:rPr>
          <w:rFonts w:eastAsia="Times New Roman"/>
          <w:lang w:eastAsia="lt-LT"/>
        </w:rPr>
      </w:pPr>
      <w:r>
        <w:rPr>
          <w:rFonts w:eastAsia="Times New Roman"/>
          <w:lang w:eastAsia="lt-LT"/>
        </w:rPr>
        <w:t>Kristijonas Donelaitis (1714–1780)</w:t>
      </w:r>
    </w:p>
    <w:p w14:paraId="079FDD0C" w14:textId="77777777" w:rsidR="00E808E6" w:rsidRDefault="00E808E6" w:rsidP="00E808E6">
      <w:pPr>
        <w:sectPr w:rsidR="00E808E6">
          <w:headerReference w:type="even" r:id="rId47"/>
          <w:headerReference w:type="default" r:id="rId48"/>
          <w:footerReference w:type="even" r:id="rId49"/>
          <w:footerReference w:type="default" r:id="rId50"/>
          <w:headerReference w:type="first" r:id="rId51"/>
          <w:footerReference w:type="first" r:id="rId52"/>
          <w:pgSz w:w="11906" w:h="16838"/>
          <w:pgMar w:top="1701" w:right="567" w:bottom="1134" w:left="1701" w:header="567" w:footer="567" w:gutter="0"/>
          <w:cols w:space="1296"/>
          <w:docGrid w:linePitch="360"/>
        </w:sectPr>
      </w:pPr>
    </w:p>
    <w:p w14:paraId="1AEFB787" w14:textId="77777777" w:rsidR="00E808E6" w:rsidRDefault="00E808E6" w:rsidP="00E808E6">
      <w:r w:rsidRPr="005B255F">
        <w:rPr>
          <w:spacing w:val="4"/>
        </w:rPr>
        <w:t xml:space="preserve">2013 </w:t>
      </w:r>
      <w:r w:rsidRPr="00A653FC">
        <w:rPr>
          <w:spacing w:val="4"/>
        </w:rPr>
        <w:t>metų</w:t>
      </w:r>
      <w:r w:rsidRPr="005B255F">
        <w:rPr>
          <w:spacing w:val="4"/>
        </w:rPr>
        <w:t xml:space="preserve"> lapkričio mėnesį </w:t>
      </w:r>
      <w:r w:rsidRPr="00250577">
        <w:rPr>
          <w:rStyle w:val="UNESCO"/>
        </w:rPr>
        <w:t>UNESCO</w:t>
      </w:r>
      <w:r>
        <w:t xml:space="preserve"> 37-ojoje generalinėje konferencijoje buvo svarstomas </w:t>
      </w:r>
      <w:r w:rsidRPr="000542F0">
        <w:rPr>
          <w:color w:val="FF0000"/>
        </w:rPr>
        <w:t>klausimas</w:t>
      </w:r>
      <w:r w:rsidRPr="001509A7">
        <w:t xml:space="preserve"> dėl</w:t>
      </w:r>
      <w:r>
        <w:t xml:space="preserve"> literatūros klasiko Kristijono Donelaičio 300-ųjų gimimo metinių minėjimo įtraukimo į </w:t>
      </w:r>
      <w:r w:rsidRPr="00250577">
        <w:rPr>
          <w:rStyle w:val="UNESCO"/>
        </w:rPr>
        <w:t>UNESCO</w:t>
      </w:r>
      <w:r>
        <w:t xml:space="preserve"> 2014 metais minimų sukakčių kalendorių.</w:t>
      </w:r>
    </w:p>
    <w:p w14:paraId="79608949" w14:textId="77777777" w:rsidR="00E808E6" w:rsidRDefault="00E808E6" w:rsidP="00E808E6">
      <w:r>
        <w:t xml:space="preserve">Dėl šios datos įtraukimo į </w:t>
      </w:r>
      <w:r w:rsidRPr="00250577">
        <w:rPr>
          <w:rStyle w:val="UNESCO"/>
        </w:rPr>
        <w:t>UNESCO</w:t>
      </w:r>
      <w:r>
        <w:t xml:space="preserve"> minimų sukakčių kalendorių kreipėsi Seimo Lituanistikos tradicijų ir paveldo įprasminimo komisija, pabrėždama, kad taip būtų prasmingai prisidėta prie </w:t>
      </w:r>
      <w:r>
        <w:t xml:space="preserve">vieno </w:t>
      </w:r>
      <w:r w:rsidRPr="00AB31A9">
        <w:rPr>
          <w:color w:val="FF0000"/>
        </w:rPr>
        <w:t>originaliausių</w:t>
      </w:r>
      <w:r>
        <w:t xml:space="preserve"> Šviečiamojo amžiaus Europos rašytojų kūrybos sklaidos ir atkreiptas tinkamas dėmesys į vardą, kuris sudomintų įvairių valstybių kultūros veikėjus pateikti sumanymų ir darbų jo kūrybos tematika bei </w:t>
      </w:r>
      <w:r w:rsidRPr="00C9576E">
        <w:rPr>
          <w:color w:val="FF0000"/>
        </w:rPr>
        <w:t>problematika</w:t>
      </w:r>
      <w:r>
        <w:t>.</w:t>
      </w:r>
    </w:p>
    <w:p w14:paraId="077FAE28" w14:textId="77777777" w:rsidR="00E808E6" w:rsidRDefault="00E808E6" w:rsidP="00E808E6">
      <w:r w:rsidRPr="00C94E32">
        <w:t xml:space="preserve">Lietuvos Respublikos Seimas paskelbė 2014-uosius Kristijono Donelaičio </w:t>
      </w:r>
      <w:r w:rsidRPr="00C9576E">
        <w:rPr>
          <w:color w:val="FF0000"/>
        </w:rPr>
        <w:t>metais</w:t>
      </w:r>
      <w:r w:rsidRPr="00C94E32">
        <w:t>.</w:t>
      </w:r>
    </w:p>
    <w:p w14:paraId="4848F917" w14:textId="77777777" w:rsidR="00E808E6" w:rsidRDefault="00E808E6" w:rsidP="00E808E6">
      <w:r>
        <w:t>Įgyvendinant 201</w:t>
      </w:r>
      <w:r w:rsidRPr="005B255F">
        <w:t>3</w:t>
      </w:r>
      <w:r>
        <w:t xml:space="preserve">–2014 m. K. Donelaičio 300-ųjų gimimo metinių minėjimo programą dalyvauja įvairių sričių kultūros ir meno </w:t>
      </w:r>
      <w:r w:rsidRPr="00C9576E">
        <w:rPr>
          <w:color w:val="FF0000"/>
        </w:rPr>
        <w:t>atstovai</w:t>
      </w:r>
      <w:r>
        <w:t>.</w:t>
      </w:r>
    </w:p>
    <w:p w14:paraId="3288C8EA" w14:textId="77777777" w:rsidR="00E808E6" w:rsidRDefault="00E808E6" w:rsidP="00E808E6">
      <w:pPr>
        <w:sectPr w:rsidR="00E808E6" w:rsidSect="005B255F">
          <w:type w:val="continuous"/>
          <w:pgSz w:w="11906" w:h="16838"/>
          <w:pgMar w:top="1134" w:right="567" w:bottom="1134" w:left="1276" w:header="567" w:footer="567" w:gutter="0"/>
          <w:cols w:num="2" w:space="568"/>
          <w:docGrid w:linePitch="360"/>
        </w:sectPr>
      </w:pPr>
    </w:p>
    <w:p w14:paraId="44907F84" w14:textId="77777777" w:rsidR="00E808E6" w:rsidRDefault="00E808E6" w:rsidP="00E808E6">
      <w:pPr>
        <w:sectPr w:rsidR="00E808E6" w:rsidSect="002A6DD2">
          <w:type w:val="continuous"/>
          <w:pgSz w:w="11906" w:h="16838"/>
          <w:pgMar w:top="1701" w:right="567" w:bottom="1134" w:left="1701" w:header="567" w:footer="567" w:gutter="0"/>
          <w:cols w:space="1296"/>
          <w:docGrid w:linePitch="360"/>
        </w:sectPr>
      </w:pPr>
    </w:p>
    <w:p w14:paraId="469F66FC" w14:textId="1F0E591F" w:rsidR="00D76EB1" w:rsidRDefault="00D76EB1">
      <w:pPr>
        <w:pStyle w:val="TOC1"/>
        <w:tabs>
          <w:tab w:val="right" w:leader="dot" w:pos="9628"/>
        </w:tabs>
        <w:rPr>
          <w:rFonts w:eastAsiaTheme="minorEastAsia"/>
          <w:noProof/>
          <w:lang w:val="en-US"/>
        </w:rPr>
      </w:pPr>
      <w:r>
        <w:lastRenderedPageBreak/>
        <w:fldChar w:fldCharType="begin"/>
      </w:r>
      <w:r>
        <w:instrText xml:space="preserve"> TOC \t "SKYRIUS,1" </w:instrText>
      </w:r>
      <w:r>
        <w:fldChar w:fldCharType="separate"/>
      </w:r>
      <w:r>
        <w:rPr>
          <w:noProof/>
        </w:rPr>
        <w:t>Valstybės valdžios institucijos</w:t>
      </w:r>
      <w:r>
        <w:rPr>
          <w:noProof/>
        </w:rPr>
        <w:tab/>
      </w:r>
      <w:r>
        <w:rPr>
          <w:noProof/>
        </w:rPr>
        <w:fldChar w:fldCharType="begin"/>
      </w:r>
      <w:r>
        <w:rPr>
          <w:noProof/>
        </w:rPr>
        <w:instrText xml:space="preserve"> PAGEREF _Toc73472756 \h </w:instrText>
      </w:r>
      <w:r>
        <w:rPr>
          <w:noProof/>
        </w:rPr>
      </w:r>
      <w:r>
        <w:rPr>
          <w:noProof/>
        </w:rPr>
        <w:fldChar w:fldCharType="separate"/>
      </w:r>
      <w:r>
        <w:rPr>
          <w:noProof/>
        </w:rPr>
        <w:t>16</w:t>
      </w:r>
      <w:r>
        <w:rPr>
          <w:noProof/>
        </w:rPr>
        <w:fldChar w:fldCharType="end"/>
      </w:r>
    </w:p>
    <w:p w14:paraId="6C3EB56D" w14:textId="351B5E99" w:rsidR="00D76EB1" w:rsidRDefault="00D76EB1">
      <w:pPr>
        <w:pStyle w:val="TOC1"/>
        <w:tabs>
          <w:tab w:val="right" w:leader="dot" w:pos="9628"/>
        </w:tabs>
        <w:rPr>
          <w:rFonts w:eastAsiaTheme="minorEastAsia"/>
          <w:noProof/>
          <w:lang w:val="en-US"/>
        </w:rPr>
      </w:pPr>
      <w:r>
        <w:rPr>
          <w:noProof/>
        </w:rPr>
        <w:t>Gyventojų ekonominis aktyvumas</w:t>
      </w:r>
      <w:r>
        <w:rPr>
          <w:noProof/>
        </w:rPr>
        <w:tab/>
      </w:r>
      <w:r>
        <w:rPr>
          <w:noProof/>
        </w:rPr>
        <w:fldChar w:fldCharType="begin"/>
      </w:r>
      <w:r>
        <w:rPr>
          <w:noProof/>
        </w:rPr>
        <w:instrText xml:space="preserve"> PAGEREF _Toc73472757 \h </w:instrText>
      </w:r>
      <w:r>
        <w:rPr>
          <w:noProof/>
        </w:rPr>
      </w:r>
      <w:r>
        <w:rPr>
          <w:noProof/>
        </w:rPr>
        <w:fldChar w:fldCharType="separate"/>
      </w:r>
      <w:r>
        <w:rPr>
          <w:noProof/>
        </w:rPr>
        <w:t>16</w:t>
      </w:r>
      <w:r>
        <w:rPr>
          <w:noProof/>
        </w:rPr>
        <w:fldChar w:fldCharType="end"/>
      </w:r>
    </w:p>
    <w:p w14:paraId="3CC2F54F" w14:textId="195BD240" w:rsidR="00D76EB1" w:rsidRDefault="00D76EB1">
      <w:pPr>
        <w:pStyle w:val="TOC1"/>
        <w:tabs>
          <w:tab w:val="right" w:leader="dot" w:pos="9628"/>
        </w:tabs>
        <w:rPr>
          <w:rFonts w:eastAsiaTheme="minorEastAsia"/>
          <w:noProof/>
          <w:lang w:val="en-US"/>
        </w:rPr>
      </w:pPr>
      <w:r>
        <w:rPr>
          <w:noProof/>
        </w:rPr>
        <w:t>Statistika</w:t>
      </w:r>
      <w:r>
        <w:rPr>
          <w:noProof/>
        </w:rPr>
        <w:tab/>
      </w:r>
      <w:r>
        <w:rPr>
          <w:noProof/>
        </w:rPr>
        <w:fldChar w:fldCharType="begin"/>
      </w:r>
      <w:r>
        <w:rPr>
          <w:noProof/>
        </w:rPr>
        <w:instrText xml:space="preserve"> PAGEREF _Toc73472758 \h </w:instrText>
      </w:r>
      <w:r>
        <w:rPr>
          <w:noProof/>
        </w:rPr>
      </w:r>
      <w:r>
        <w:rPr>
          <w:noProof/>
        </w:rPr>
        <w:fldChar w:fldCharType="separate"/>
      </w:r>
      <w:r>
        <w:rPr>
          <w:noProof/>
        </w:rPr>
        <w:t>16</w:t>
      </w:r>
      <w:r>
        <w:rPr>
          <w:noProof/>
        </w:rPr>
        <w:fldChar w:fldCharType="end"/>
      </w:r>
    </w:p>
    <w:p w14:paraId="7678C1DE" w14:textId="1E49A1F5" w:rsidR="00E808E6" w:rsidRDefault="00D76EB1" w:rsidP="00F21ECE">
      <w:r>
        <w:fldChar w:fldCharType="end"/>
      </w:r>
    </w:p>
    <w:p w14:paraId="11B25677" w14:textId="77777777" w:rsidR="00E808E6" w:rsidRDefault="00E808E6" w:rsidP="00D76EB1">
      <w:r>
        <w:t>2013</w:t>
      </w:r>
      <w:r>
        <w:rPr>
          <w:noProof/>
        </w:rPr>
        <w:drawing>
          <wp:inline distT="0" distB="0" distL="0" distR="0" wp14:anchorId="33770768" wp14:editId="7863FE10">
            <wp:extent cx="6120130" cy="3489677"/>
            <wp:effectExtent l="0" t="0" r="0" b="0"/>
            <wp:docPr id="46" name="Paveikslėlis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6120130" cy="3489677"/>
                    </a:xfrm>
                    <a:prstGeom prst="rect">
                      <a:avLst/>
                    </a:prstGeom>
                  </pic:spPr>
                </pic:pic>
              </a:graphicData>
            </a:graphic>
          </wp:inline>
        </w:drawing>
      </w:r>
    </w:p>
    <w:p w14:paraId="01ABCD9B" w14:textId="77777777" w:rsidR="00E808E6" w:rsidRPr="00D76EB1" w:rsidRDefault="00E808E6" w:rsidP="00D76EB1">
      <w:pPr>
        <w:pStyle w:val="SKYRIUS"/>
      </w:pPr>
      <w:bookmarkStart w:id="1" w:name="_Toc339569767"/>
      <w:bookmarkStart w:id="2" w:name="_Toc73472756"/>
      <w:r w:rsidRPr="00D76EB1">
        <w:t>Valstybės valdžios institucijos</w:t>
      </w:r>
      <w:bookmarkEnd w:id="1"/>
      <w:bookmarkEnd w:id="2"/>
    </w:p>
    <w:p w14:paraId="36FB5387" w14:textId="77777777" w:rsidR="00E808E6" w:rsidRPr="009E04FA" w:rsidRDefault="00E808E6" w:rsidP="00E808E6">
      <w:pPr>
        <w:rPr>
          <w:szCs w:val="24"/>
        </w:rPr>
      </w:pPr>
      <w:r w:rsidRPr="009E04FA">
        <w:rPr>
          <w:szCs w:val="24"/>
        </w:rPr>
        <w:t>Seimą sudaro Tautos atstovai – 141 Seimo narys, kurie renkami ketveriems metams remiantis visuotine, lygia, tiesiogine rinkimų teise ir slaptu balsavimu. Seimas laikomas išrinktu, kai yra išrinkta ne mažiau kaip 3/5 Seimo narių. Seimo narių rinkimų tvarką nustato įstatymas.</w:t>
      </w:r>
    </w:p>
    <w:p w14:paraId="62C03FEE" w14:textId="77777777" w:rsidR="00E808E6" w:rsidRPr="00D76EB1" w:rsidRDefault="00E808E6" w:rsidP="00D76EB1">
      <w:pPr>
        <w:pStyle w:val="SKYRIUS"/>
      </w:pPr>
      <w:bookmarkStart w:id="3" w:name="_Toc73472757"/>
      <w:r w:rsidRPr="00D76EB1">
        <w:t>Gyventojų ekonominis aktyvumas</w:t>
      </w:r>
      <w:bookmarkEnd w:id="3"/>
    </w:p>
    <w:p w14:paraId="04616ECC" w14:textId="77777777" w:rsidR="00E808E6" w:rsidRPr="009E04FA" w:rsidRDefault="00E808E6" w:rsidP="00E808E6">
      <w:pPr>
        <w:rPr>
          <w:rFonts w:eastAsia="Times New Roman" w:cs="Times New Roman"/>
          <w:szCs w:val="24"/>
          <w:lang w:eastAsia="lt-LT"/>
        </w:rPr>
      </w:pPr>
      <w:r w:rsidRPr="009E04FA">
        <w:rPr>
          <w:szCs w:val="24"/>
        </w:rPr>
        <w:t>Respublikos Prezidentas yra valstybės vadovas. Respublikos Prezidentu</w:t>
      </w:r>
      <w:r w:rsidRPr="009E04FA">
        <w:rPr>
          <w:rFonts w:eastAsia="Times New Roman" w:cs="Times New Roman"/>
          <w:szCs w:val="24"/>
          <w:lang w:eastAsia="lt-LT"/>
        </w:rPr>
        <w:t xml:space="preserve"> gali būti renkamas Lietuvos pilietis pagal kilmę, ne mažiau kaip trejus pastaruosius metus gyvenęs Lietuvoje, jeigu jam iki rinkimų dienos yra suėję ne mažiau kaip keturiasdešimt metų ir jeigu jis gali būti renkamas Seimo nariu.</w:t>
      </w:r>
    </w:p>
    <w:p w14:paraId="28E439B7" w14:textId="77777777" w:rsidR="00E808E6" w:rsidRPr="00323D24" w:rsidRDefault="00E808E6" w:rsidP="00D76EB1">
      <w:pPr>
        <w:pStyle w:val="SKYRIUS"/>
        <w:rPr>
          <w:bCs/>
        </w:rPr>
      </w:pPr>
      <w:bookmarkStart w:id="4" w:name="_Toc73472758"/>
      <w:r>
        <w:t>Statistika</w:t>
      </w:r>
      <w:bookmarkEnd w:id="4"/>
    </w:p>
    <w:p w14:paraId="5686DE65" w14:textId="77777777" w:rsidR="00E808E6" w:rsidRPr="008133DE" w:rsidRDefault="00E808E6" w:rsidP="00E808E6">
      <w:pPr>
        <w:rPr>
          <w:rFonts w:eastAsia="Times New Roman" w:cs="Times New Roman"/>
          <w:bCs/>
          <w:color w:val="000000"/>
          <w:szCs w:val="24"/>
          <w:lang w:eastAsia="lt-LT"/>
        </w:rPr>
      </w:pPr>
      <w:r w:rsidRPr="008133DE">
        <w:rPr>
          <w:rFonts w:eastAsia="Times New Roman" w:cs="Times New Roman"/>
          <w:bCs/>
          <w:color w:val="000000"/>
          <w:szCs w:val="24"/>
          <w:lang w:eastAsia="lt-LT"/>
        </w:rPr>
        <w:t>Pagrindiniai Lietuvos rodikliai</w:t>
      </w:r>
      <w:r w:rsidRPr="008133DE">
        <w:rPr>
          <w:rFonts w:eastAsia="Times New Roman" w:cs="Times New Roman"/>
          <w:bCs/>
          <w:color w:val="000000"/>
          <w:szCs w:val="24"/>
          <w:lang w:eastAsia="lt-LT"/>
        </w:rPr>
        <w:tab/>
        <w:t>Reikšmė</w:t>
      </w:r>
    </w:p>
    <w:p w14:paraId="0F0EBC62" w14:textId="77777777" w:rsidR="00E808E6" w:rsidRPr="008133DE" w:rsidRDefault="00E808E6" w:rsidP="00E808E6">
      <w:pPr>
        <w:rPr>
          <w:rFonts w:eastAsia="Times New Roman" w:cs="Times New Roman"/>
          <w:bCs/>
          <w:color w:val="000000"/>
          <w:szCs w:val="24"/>
          <w:lang w:eastAsia="lt-LT"/>
        </w:rPr>
      </w:pPr>
      <w:r w:rsidRPr="008133DE">
        <w:rPr>
          <w:rFonts w:eastAsia="Times New Roman" w:cs="Times New Roman"/>
          <w:color w:val="000000"/>
          <w:szCs w:val="24"/>
          <w:lang w:eastAsia="lt-LT"/>
        </w:rPr>
        <w:t xml:space="preserve">Gyventojų skaičius laikotarpio pradžioje, tūkst. </w:t>
      </w:r>
      <w:r w:rsidRPr="008133DE">
        <w:rPr>
          <w:rFonts w:eastAsia="Times New Roman" w:cs="Times New Roman"/>
          <w:color w:val="000000"/>
          <w:szCs w:val="24"/>
          <w:lang w:eastAsia="lt-LT"/>
        </w:rPr>
        <w:tab/>
      </w:r>
      <w:r w:rsidRPr="008133DE">
        <w:rPr>
          <w:rFonts w:eastAsia="Times New Roman" w:cs="Times New Roman"/>
          <w:bCs/>
          <w:color w:val="000000"/>
          <w:szCs w:val="24"/>
          <w:lang w:eastAsia="lt-LT"/>
        </w:rPr>
        <w:t>2986,1</w:t>
      </w:r>
    </w:p>
    <w:p w14:paraId="435DC076" w14:textId="77777777" w:rsidR="00E808E6" w:rsidRPr="008133DE" w:rsidRDefault="00E808E6" w:rsidP="00E808E6">
      <w:pPr>
        <w:rPr>
          <w:rFonts w:eastAsia="Times New Roman" w:cs="Times New Roman"/>
          <w:bCs/>
          <w:color w:val="000000"/>
          <w:szCs w:val="24"/>
          <w:lang w:eastAsia="lt-LT"/>
        </w:rPr>
      </w:pPr>
      <w:r w:rsidRPr="008133DE">
        <w:rPr>
          <w:rFonts w:eastAsia="Times New Roman" w:cs="Times New Roman"/>
          <w:color w:val="000000"/>
          <w:szCs w:val="24"/>
          <w:lang w:eastAsia="lt-LT"/>
        </w:rPr>
        <w:t>Nedarbo lygis, %</w:t>
      </w:r>
      <w:r w:rsidRPr="008133DE">
        <w:rPr>
          <w:rFonts w:eastAsia="Times New Roman" w:cs="Times New Roman"/>
          <w:color w:val="000000"/>
          <w:szCs w:val="24"/>
          <w:lang w:eastAsia="lt-LT"/>
        </w:rPr>
        <w:tab/>
      </w:r>
      <w:r w:rsidRPr="008133DE">
        <w:rPr>
          <w:rFonts w:eastAsia="Times New Roman" w:cs="Times New Roman"/>
          <w:bCs/>
          <w:color w:val="000000"/>
          <w:szCs w:val="24"/>
          <w:lang w:eastAsia="lt-LT"/>
        </w:rPr>
        <w:t>13</w:t>
      </w:r>
    </w:p>
    <w:p w14:paraId="7EAD45EE" w14:textId="195D68AB" w:rsidR="00E808E6" w:rsidRDefault="00E808E6" w:rsidP="00F21ECE">
      <w:pPr>
        <w:rPr>
          <w:noProof/>
          <w:lang w:eastAsia="lt-LT"/>
        </w:rPr>
      </w:pPr>
      <w:r>
        <w:rPr>
          <w:noProof/>
          <w:lang w:eastAsia="lt-LT"/>
        </w:rPr>
        <w:drawing>
          <wp:inline distT="0" distB="0" distL="0" distR="0" wp14:anchorId="2F16B17C" wp14:editId="14A3BDB0">
            <wp:extent cx="6120130" cy="665285"/>
            <wp:effectExtent l="0" t="0" r="0" b="1905"/>
            <wp:docPr id="47" name="Paveikslėlis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6120130" cy="665285"/>
                    </a:xfrm>
                    <a:prstGeom prst="rect">
                      <a:avLst/>
                    </a:prstGeom>
                  </pic:spPr>
                </pic:pic>
              </a:graphicData>
            </a:graphic>
          </wp:inline>
        </w:drawing>
      </w:r>
    </w:p>
    <w:p w14:paraId="2F853406" w14:textId="2429A418" w:rsidR="00D76EB1" w:rsidRDefault="00D76EB1" w:rsidP="00D76EB1">
      <w:pPr>
        <w:rPr>
          <w:noProof/>
          <w:lang w:eastAsia="lt-LT"/>
        </w:rPr>
      </w:pPr>
    </w:p>
    <w:p w14:paraId="6C89055B" w14:textId="77777777" w:rsidR="00D76EB1" w:rsidRPr="00D76EB1" w:rsidRDefault="00D76EB1" w:rsidP="00D76EB1"/>
    <w:sectPr w:rsidR="00D76EB1" w:rsidRPr="00D76EB1" w:rsidSect="00F21ECE">
      <w:headerReference w:type="default" r:id="rId55"/>
      <w:pgSz w:w="11906" w:h="16838"/>
      <w:pgMar w:top="851" w:right="567" w:bottom="1134" w:left="1701" w:header="567" w:footer="567" w:gutter="0"/>
      <w:cols w:space="1296"/>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3724C0" w14:textId="77777777" w:rsidR="0070344A" w:rsidRDefault="0070344A" w:rsidP="0039073A">
      <w:pPr>
        <w:spacing w:after="0" w:line="240" w:lineRule="auto"/>
      </w:pPr>
      <w:r>
        <w:separator/>
      </w:r>
    </w:p>
  </w:endnote>
  <w:endnote w:type="continuationSeparator" w:id="0">
    <w:p w14:paraId="2709418C" w14:textId="77777777" w:rsidR="0070344A" w:rsidRDefault="0070344A" w:rsidP="003907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D726B" w14:textId="77777777" w:rsidR="00E808E6" w:rsidRDefault="00E808E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885AB3" w14:textId="77777777" w:rsidR="00E808E6" w:rsidRDefault="00E808E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2A556C" w14:textId="77777777" w:rsidR="00E808E6" w:rsidRDefault="00E808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0A617E" w14:textId="77777777" w:rsidR="0070344A" w:rsidRDefault="0070344A" w:rsidP="0039073A">
      <w:pPr>
        <w:spacing w:after="0" w:line="240" w:lineRule="auto"/>
      </w:pPr>
      <w:r>
        <w:separator/>
      </w:r>
    </w:p>
  </w:footnote>
  <w:footnote w:type="continuationSeparator" w:id="0">
    <w:p w14:paraId="5986ACD3" w14:textId="77777777" w:rsidR="0070344A" w:rsidRDefault="0070344A" w:rsidP="003907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DCDD4B" w14:textId="77777777" w:rsidR="0039073A" w:rsidRPr="0039073A" w:rsidRDefault="0039073A" w:rsidP="00BD1F19">
    <w:pPr>
      <w:pStyle w:val="Header"/>
      <w:numPr>
        <w:ilvl w:val="0"/>
        <w:numId w:val="3"/>
      </w:numPr>
      <w:rPr>
        <w:i/>
      </w:rPr>
    </w:pPr>
    <w:r w:rsidRPr="0039073A">
      <w:rPr>
        <w:i/>
      </w:rPr>
      <w:t>Pastraipų numeravimas</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AB27D" w14:textId="77777777" w:rsidR="00E808E6" w:rsidRDefault="00E808E6">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1174E" w14:textId="77777777" w:rsidR="00E808E6" w:rsidRPr="0039073A" w:rsidRDefault="00E808E6" w:rsidP="00BD1F19">
    <w:pPr>
      <w:pStyle w:val="Header"/>
      <w:numPr>
        <w:ilvl w:val="0"/>
        <w:numId w:val="7"/>
      </w:numPr>
      <w:rPr>
        <w:i/>
      </w:rPr>
    </w:pPr>
    <w:r>
      <w:rPr>
        <w:i/>
      </w:rPr>
      <w:t>Stiliai, turinys, puslapinės antraštės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0903EE" w14:textId="77777777" w:rsidR="00BD1F19" w:rsidRPr="0039073A" w:rsidRDefault="00BD1F19" w:rsidP="00BD1F19">
    <w:pPr>
      <w:pStyle w:val="Header"/>
      <w:numPr>
        <w:ilvl w:val="0"/>
        <w:numId w:val="3"/>
      </w:numPr>
      <w:rPr>
        <w:i/>
      </w:rPr>
    </w:pPr>
    <w:r>
      <w:rPr>
        <w:i/>
      </w:rPr>
      <w:t>Tabuliavimas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EA462" w14:textId="77777777" w:rsidR="0039073A" w:rsidRPr="0039073A" w:rsidRDefault="0039073A" w:rsidP="00BD1F19">
    <w:pPr>
      <w:pStyle w:val="Header"/>
      <w:numPr>
        <w:ilvl w:val="0"/>
        <w:numId w:val="5"/>
      </w:numPr>
      <w:rPr>
        <w:i/>
      </w:rPr>
    </w:pPr>
    <w:r>
      <w:rPr>
        <w:i/>
      </w:rPr>
      <w:t>Teksto skiltys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3F3A0" w14:textId="77777777" w:rsidR="00F21ECE" w:rsidRPr="0039073A" w:rsidRDefault="00F21ECE" w:rsidP="00BD1F19">
    <w:pPr>
      <w:pStyle w:val="Header"/>
      <w:numPr>
        <w:ilvl w:val="0"/>
        <w:numId w:val="7"/>
      </w:numPr>
      <w:rPr>
        <w:i/>
      </w:rPr>
    </w:pPr>
    <w:r>
      <w:rPr>
        <w:i/>
      </w:rPr>
      <w:t>Dalykinė rodyklė</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E4951D" w14:textId="77777777" w:rsidR="00BD1F19" w:rsidRPr="0039073A" w:rsidRDefault="00BD1F19" w:rsidP="00BD1F19">
    <w:pPr>
      <w:pStyle w:val="Header"/>
      <w:numPr>
        <w:ilvl w:val="0"/>
        <w:numId w:val="7"/>
      </w:numPr>
      <w:rPr>
        <w:i/>
      </w:rPr>
    </w:pPr>
    <w:r>
      <w:rPr>
        <w:i/>
      </w:rPr>
      <w:t xml:space="preserve">Nuorodos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A884EE" w14:textId="77777777" w:rsidR="00F022B9" w:rsidRPr="0039073A" w:rsidRDefault="00F022B9" w:rsidP="00BD1F19">
    <w:pPr>
      <w:pStyle w:val="Header"/>
      <w:numPr>
        <w:ilvl w:val="0"/>
        <w:numId w:val="7"/>
      </w:numPr>
      <w:rPr>
        <w:i/>
      </w:rPr>
    </w:pPr>
    <w:r>
      <w:rPr>
        <w:i/>
      </w:rPr>
      <w:t>Objektų numeravimas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A9B98" w14:textId="77777777" w:rsidR="00F022B9" w:rsidRPr="0039073A" w:rsidRDefault="00F022B9" w:rsidP="00BD1F19">
    <w:pPr>
      <w:pStyle w:val="Header"/>
      <w:numPr>
        <w:ilvl w:val="0"/>
        <w:numId w:val="7"/>
      </w:numPr>
      <w:rPr>
        <w:i/>
      </w:rPr>
    </w:pPr>
    <w:r>
      <w:rPr>
        <w:i/>
      </w:rPr>
      <w:t xml:space="preserve">Lentelės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502D2" w14:textId="77777777" w:rsidR="00E808E6" w:rsidRDefault="00E808E6">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67CE4" w14:textId="77777777" w:rsidR="00E808E6" w:rsidRDefault="00E808E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1D4B04"/>
    <w:multiLevelType w:val="hybridMultilevel"/>
    <w:tmpl w:val="A27602AC"/>
    <w:lvl w:ilvl="0" w:tplc="0427000F">
      <w:start w:val="4"/>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 w15:restartNumberingAfterBreak="0">
    <w:nsid w:val="1793053C"/>
    <w:multiLevelType w:val="hybridMultilevel"/>
    <w:tmpl w:val="F28433C2"/>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 w15:restartNumberingAfterBreak="0">
    <w:nsid w:val="20B60EA3"/>
    <w:multiLevelType w:val="hybridMultilevel"/>
    <w:tmpl w:val="F8C443CE"/>
    <w:lvl w:ilvl="0" w:tplc="0427000F">
      <w:start w:val="3"/>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 w15:restartNumberingAfterBreak="0">
    <w:nsid w:val="2BBE4BC4"/>
    <w:multiLevelType w:val="hybridMultilevel"/>
    <w:tmpl w:val="D50E36CA"/>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 w15:restartNumberingAfterBreak="0">
    <w:nsid w:val="45E10573"/>
    <w:multiLevelType w:val="hybridMultilevel"/>
    <w:tmpl w:val="575820C6"/>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5" w15:restartNumberingAfterBreak="0">
    <w:nsid w:val="4AD47C06"/>
    <w:multiLevelType w:val="hybridMultilevel"/>
    <w:tmpl w:val="7AFA7002"/>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6" w15:restartNumberingAfterBreak="0">
    <w:nsid w:val="60612D6D"/>
    <w:multiLevelType w:val="multilevel"/>
    <w:tmpl w:val="4B50A168"/>
    <w:lvl w:ilvl="0">
      <w:start w:val="1"/>
      <w:numFmt w:val="upperLetter"/>
      <w:lvlText w:val="[%1]"/>
      <w:lvlJc w:val="left"/>
      <w:pPr>
        <w:ind w:left="567" w:hanging="567"/>
      </w:pPr>
      <w:rPr>
        <w:rFonts w:hint="default"/>
      </w:rPr>
    </w:lvl>
    <w:lvl w:ilvl="1">
      <w:start w:val="1"/>
      <w:numFmt w:val="bullet"/>
      <w:lvlText w:val=""/>
      <w:lvlJc w:val="left"/>
      <w:pPr>
        <w:ind w:left="1134" w:hanging="283"/>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64FB472A"/>
    <w:multiLevelType w:val="multilevel"/>
    <w:tmpl w:val="15723528"/>
    <w:lvl w:ilvl="0">
      <w:start w:val="1"/>
      <w:numFmt w:val="upperLetter"/>
      <w:lvlText w:val="%1"/>
      <w:lvlJc w:val="left"/>
      <w:pPr>
        <w:ind w:left="567" w:hanging="567"/>
      </w:pPr>
      <w:rPr>
        <w:rFonts w:hint="default"/>
      </w:rPr>
    </w:lvl>
    <w:lvl w:ilvl="1">
      <w:start w:val="1"/>
      <w:numFmt w:val="decimal"/>
      <w:lvlText w:val="%1.%2"/>
      <w:lvlJc w:val="left"/>
      <w:pPr>
        <w:ind w:left="992" w:hanging="425"/>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68B53FCD"/>
    <w:multiLevelType w:val="multilevel"/>
    <w:tmpl w:val="162E5A98"/>
    <w:lvl w:ilvl="0">
      <w:start w:val="1"/>
      <w:numFmt w:val="upperRoman"/>
      <w:lvlText w:val="[%1]"/>
      <w:lvlJc w:val="left"/>
      <w:pPr>
        <w:ind w:left="567" w:hanging="567"/>
      </w:pPr>
      <w:rPr>
        <w:rFonts w:hint="default"/>
      </w:rPr>
    </w:lvl>
    <w:lvl w:ilvl="1">
      <w:start w:val="1"/>
      <w:numFmt w:val="lowerLetter"/>
      <w:lvlText w:val="%1%2"/>
      <w:lvlJc w:val="left"/>
      <w:pPr>
        <w:ind w:left="1985" w:hanging="851"/>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68E90A43"/>
    <w:multiLevelType w:val="hybridMultilevel"/>
    <w:tmpl w:val="B20A9A36"/>
    <w:lvl w:ilvl="0" w:tplc="04270001">
      <w:start w:val="1"/>
      <w:numFmt w:val="bullet"/>
      <w:lvlText w:val=""/>
      <w:lvlJc w:val="left"/>
      <w:pPr>
        <w:ind w:left="360" w:hanging="360"/>
      </w:pPr>
      <w:rPr>
        <w:rFonts w:ascii="Symbol" w:hAnsi="Symbol" w:hint="default"/>
      </w:rPr>
    </w:lvl>
    <w:lvl w:ilvl="1" w:tplc="04270003" w:tentative="1">
      <w:start w:val="1"/>
      <w:numFmt w:val="bullet"/>
      <w:lvlText w:val="o"/>
      <w:lvlJc w:val="left"/>
      <w:pPr>
        <w:ind w:left="1080" w:hanging="360"/>
      </w:pPr>
      <w:rPr>
        <w:rFonts w:ascii="Courier New" w:hAnsi="Courier New" w:cs="Courier New" w:hint="default"/>
      </w:rPr>
    </w:lvl>
    <w:lvl w:ilvl="2" w:tplc="04270005" w:tentative="1">
      <w:start w:val="1"/>
      <w:numFmt w:val="bullet"/>
      <w:lvlText w:val=""/>
      <w:lvlJc w:val="left"/>
      <w:pPr>
        <w:ind w:left="1800" w:hanging="360"/>
      </w:pPr>
      <w:rPr>
        <w:rFonts w:ascii="Wingdings" w:hAnsi="Wingdings" w:hint="default"/>
      </w:rPr>
    </w:lvl>
    <w:lvl w:ilvl="3" w:tplc="04270001" w:tentative="1">
      <w:start w:val="1"/>
      <w:numFmt w:val="bullet"/>
      <w:lvlText w:val=""/>
      <w:lvlJc w:val="left"/>
      <w:pPr>
        <w:ind w:left="2520" w:hanging="360"/>
      </w:pPr>
      <w:rPr>
        <w:rFonts w:ascii="Symbol" w:hAnsi="Symbol" w:hint="default"/>
      </w:rPr>
    </w:lvl>
    <w:lvl w:ilvl="4" w:tplc="04270003" w:tentative="1">
      <w:start w:val="1"/>
      <w:numFmt w:val="bullet"/>
      <w:lvlText w:val="o"/>
      <w:lvlJc w:val="left"/>
      <w:pPr>
        <w:ind w:left="3240" w:hanging="360"/>
      </w:pPr>
      <w:rPr>
        <w:rFonts w:ascii="Courier New" w:hAnsi="Courier New" w:cs="Courier New" w:hint="default"/>
      </w:rPr>
    </w:lvl>
    <w:lvl w:ilvl="5" w:tplc="04270005" w:tentative="1">
      <w:start w:val="1"/>
      <w:numFmt w:val="bullet"/>
      <w:lvlText w:val=""/>
      <w:lvlJc w:val="left"/>
      <w:pPr>
        <w:ind w:left="3960" w:hanging="360"/>
      </w:pPr>
      <w:rPr>
        <w:rFonts w:ascii="Wingdings" w:hAnsi="Wingdings" w:hint="default"/>
      </w:rPr>
    </w:lvl>
    <w:lvl w:ilvl="6" w:tplc="04270001" w:tentative="1">
      <w:start w:val="1"/>
      <w:numFmt w:val="bullet"/>
      <w:lvlText w:val=""/>
      <w:lvlJc w:val="left"/>
      <w:pPr>
        <w:ind w:left="4680" w:hanging="360"/>
      </w:pPr>
      <w:rPr>
        <w:rFonts w:ascii="Symbol" w:hAnsi="Symbol" w:hint="default"/>
      </w:rPr>
    </w:lvl>
    <w:lvl w:ilvl="7" w:tplc="04270003" w:tentative="1">
      <w:start w:val="1"/>
      <w:numFmt w:val="bullet"/>
      <w:lvlText w:val="o"/>
      <w:lvlJc w:val="left"/>
      <w:pPr>
        <w:ind w:left="5400" w:hanging="360"/>
      </w:pPr>
      <w:rPr>
        <w:rFonts w:ascii="Courier New" w:hAnsi="Courier New" w:cs="Courier New" w:hint="default"/>
      </w:rPr>
    </w:lvl>
    <w:lvl w:ilvl="8" w:tplc="04270005" w:tentative="1">
      <w:start w:val="1"/>
      <w:numFmt w:val="bullet"/>
      <w:lvlText w:val=""/>
      <w:lvlJc w:val="left"/>
      <w:pPr>
        <w:ind w:left="6120" w:hanging="360"/>
      </w:pPr>
      <w:rPr>
        <w:rFonts w:ascii="Wingdings" w:hAnsi="Wingdings" w:hint="default"/>
      </w:rPr>
    </w:lvl>
  </w:abstractNum>
  <w:abstractNum w:abstractNumId="10" w15:restartNumberingAfterBreak="0">
    <w:nsid w:val="79811761"/>
    <w:multiLevelType w:val="hybridMultilevel"/>
    <w:tmpl w:val="F34E8118"/>
    <w:lvl w:ilvl="0" w:tplc="09B6F47E">
      <w:start w:val="1"/>
      <w:numFmt w:val="upperLetter"/>
      <w:pStyle w:val="SPALVOS"/>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9"/>
  </w:num>
  <w:num w:numId="3">
    <w:abstractNumId w:val="3"/>
  </w:num>
  <w:num w:numId="4">
    <w:abstractNumId w:val="5"/>
  </w:num>
  <w:num w:numId="5">
    <w:abstractNumId w:val="2"/>
  </w:num>
  <w:num w:numId="6">
    <w:abstractNumId w:val="4"/>
  </w:num>
  <w:num w:numId="7">
    <w:abstractNumId w:val="0"/>
  </w:num>
  <w:num w:numId="8">
    <w:abstractNumId w:val="7"/>
  </w:num>
  <w:num w:numId="9">
    <w:abstractNumId w:val="6"/>
  </w:num>
  <w:num w:numId="10">
    <w:abstractNumId w:val="8"/>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1298"/>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73A"/>
    <w:rsid w:val="00003679"/>
    <w:rsid w:val="00197DE0"/>
    <w:rsid w:val="00241A39"/>
    <w:rsid w:val="00250577"/>
    <w:rsid w:val="0039073A"/>
    <w:rsid w:val="00565058"/>
    <w:rsid w:val="0067044A"/>
    <w:rsid w:val="0070344A"/>
    <w:rsid w:val="00794022"/>
    <w:rsid w:val="00841D7B"/>
    <w:rsid w:val="008D375C"/>
    <w:rsid w:val="008F65BF"/>
    <w:rsid w:val="00953D52"/>
    <w:rsid w:val="00AA16EC"/>
    <w:rsid w:val="00AB1058"/>
    <w:rsid w:val="00BD1F19"/>
    <w:rsid w:val="00C04522"/>
    <w:rsid w:val="00C627D1"/>
    <w:rsid w:val="00C6606C"/>
    <w:rsid w:val="00CA64AA"/>
    <w:rsid w:val="00CE206D"/>
    <w:rsid w:val="00D76EB1"/>
    <w:rsid w:val="00E47C5D"/>
    <w:rsid w:val="00E808E6"/>
    <w:rsid w:val="00EF7A75"/>
    <w:rsid w:val="00F022B9"/>
    <w:rsid w:val="00F21ECE"/>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DBEB5D"/>
  <w15:docId w15:val="{8B81A07D-39AA-4C15-9571-E8ECDAF92E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lt-L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073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A64A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D76EB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D76EB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D76EB1"/>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D76EB1"/>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D76EB1"/>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D76EB1"/>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76EB1"/>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07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073A"/>
    <w:rPr>
      <w:rFonts w:ascii="Tahoma" w:hAnsi="Tahoma" w:cs="Tahoma"/>
      <w:sz w:val="16"/>
      <w:szCs w:val="16"/>
    </w:rPr>
  </w:style>
  <w:style w:type="paragraph" w:styleId="NormalWeb">
    <w:name w:val="Normal (Web)"/>
    <w:basedOn w:val="Normal"/>
    <w:uiPriority w:val="99"/>
    <w:semiHidden/>
    <w:unhideWhenUsed/>
    <w:rsid w:val="0039073A"/>
    <w:pPr>
      <w:spacing w:before="100" w:beforeAutospacing="1" w:after="100" w:afterAutospacing="1" w:line="240" w:lineRule="auto"/>
    </w:pPr>
    <w:rPr>
      <w:rFonts w:ascii="Times New Roman" w:eastAsia="Times New Roman" w:hAnsi="Times New Roman" w:cs="Times New Roman"/>
      <w:sz w:val="24"/>
      <w:szCs w:val="24"/>
      <w:lang w:eastAsia="lt-LT"/>
    </w:rPr>
  </w:style>
  <w:style w:type="character" w:styleId="Emphasis">
    <w:name w:val="Emphasis"/>
    <w:uiPriority w:val="20"/>
    <w:qFormat/>
    <w:rsid w:val="0039073A"/>
    <w:rPr>
      <w:i/>
      <w:iCs/>
    </w:rPr>
  </w:style>
  <w:style w:type="character" w:customStyle="1" w:styleId="Heading1Char">
    <w:name w:val="Heading 1 Char"/>
    <w:basedOn w:val="DefaultParagraphFont"/>
    <w:link w:val="Heading1"/>
    <w:uiPriority w:val="9"/>
    <w:rsid w:val="0039073A"/>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39073A"/>
    <w:pPr>
      <w:tabs>
        <w:tab w:val="center" w:pos="4819"/>
        <w:tab w:val="right" w:pos="9638"/>
      </w:tabs>
      <w:spacing w:after="0" w:line="240" w:lineRule="auto"/>
    </w:pPr>
  </w:style>
  <w:style w:type="character" w:customStyle="1" w:styleId="HeaderChar">
    <w:name w:val="Header Char"/>
    <w:basedOn w:val="DefaultParagraphFont"/>
    <w:link w:val="Header"/>
    <w:uiPriority w:val="99"/>
    <w:rsid w:val="0039073A"/>
  </w:style>
  <w:style w:type="paragraph" w:styleId="Footer">
    <w:name w:val="footer"/>
    <w:basedOn w:val="Normal"/>
    <w:link w:val="FooterChar"/>
    <w:uiPriority w:val="99"/>
    <w:unhideWhenUsed/>
    <w:rsid w:val="0039073A"/>
    <w:pPr>
      <w:tabs>
        <w:tab w:val="center" w:pos="4819"/>
        <w:tab w:val="right" w:pos="9638"/>
      </w:tabs>
      <w:spacing w:after="0" w:line="240" w:lineRule="auto"/>
    </w:pPr>
  </w:style>
  <w:style w:type="character" w:customStyle="1" w:styleId="FooterChar">
    <w:name w:val="Footer Char"/>
    <w:basedOn w:val="DefaultParagraphFont"/>
    <w:link w:val="Footer"/>
    <w:uiPriority w:val="99"/>
    <w:rsid w:val="0039073A"/>
  </w:style>
  <w:style w:type="character" w:styleId="Strong">
    <w:name w:val="Strong"/>
    <w:basedOn w:val="DefaultParagraphFont"/>
    <w:uiPriority w:val="22"/>
    <w:qFormat/>
    <w:rsid w:val="0039073A"/>
    <w:rPr>
      <w:b/>
      <w:bCs/>
    </w:rPr>
  </w:style>
  <w:style w:type="character" w:customStyle="1" w:styleId="Heading2Char">
    <w:name w:val="Heading 2 Char"/>
    <w:basedOn w:val="DefaultParagraphFont"/>
    <w:link w:val="Heading2"/>
    <w:uiPriority w:val="9"/>
    <w:semiHidden/>
    <w:rsid w:val="00CA64AA"/>
    <w:rPr>
      <w:rFonts w:asciiTheme="majorHAnsi" w:eastAsiaTheme="majorEastAsia" w:hAnsiTheme="majorHAnsi" w:cstheme="majorBidi"/>
      <w:b/>
      <w:bCs/>
      <w:color w:val="4F81BD" w:themeColor="accent1"/>
      <w:sz w:val="26"/>
      <w:szCs w:val="26"/>
    </w:rPr>
  </w:style>
  <w:style w:type="paragraph" w:customStyle="1" w:styleId="Kvietimas">
    <w:name w:val="Kvietimas"/>
    <w:basedOn w:val="Normal"/>
    <w:rsid w:val="00F21ECE"/>
    <w:pPr>
      <w:spacing w:before="240" w:after="240" w:line="240" w:lineRule="auto"/>
      <w:jc w:val="center"/>
    </w:pPr>
    <w:rPr>
      <w:rFonts w:ascii="Times New Roman" w:hAnsi="Times New Roman" w:cs="Times New Roman"/>
      <w:i/>
      <w:color w:val="943634" w:themeColor="accent2" w:themeShade="BF"/>
      <w:sz w:val="26"/>
      <w:szCs w:val="24"/>
    </w:rPr>
  </w:style>
  <w:style w:type="paragraph" w:styleId="ListParagraph">
    <w:name w:val="List Paragraph"/>
    <w:basedOn w:val="Normal"/>
    <w:uiPriority w:val="34"/>
    <w:qFormat/>
    <w:rsid w:val="00F21ECE"/>
    <w:pPr>
      <w:ind w:left="720"/>
      <w:contextualSpacing/>
    </w:pPr>
  </w:style>
  <w:style w:type="paragraph" w:styleId="Title">
    <w:name w:val="Title"/>
    <w:basedOn w:val="Normal"/>
    <w:next w:val="Normal"/>
    <w:link w:val="TitleChar"/>
    <w:uiPriority w:val="10"/>
    <w:qFormat/>
    <w:rsid w:val="00BD1F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1F19"/>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E808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E808E6"/>
    <w:pPr>
      <w:numPr>
        <w:ilvl w:val="1"/>
      </w:numPr>
      <w:spacing w:after="160" w:line="259" w:lineRule="auto"/>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808E6"/>
    <w:rPr>
      <w:rFonts w:eastAsiaTheme="minorEastAsia"/>
      <w:color w:val="5A5A5A" w:themeColor="text1" w:themeTint="A5"/>
      <w:spacing w:val="15"/>
    </w:rPr>
  </w:style>
  <w:style w:type="paragraph" w:styleId="Index1">
    <w:name w:val="index 1"/>
    <w:basedOn w:val="Normal"/>
    <w:next w:val="Normal"/>
    <w:autoRedefine/>
    <w:uiPriority w:val="99"/>
    <w:semiHidden/>
    <w:unhideWhenUsed/>
    <w:rsid w:val="00565058"/>
    <w:pPr>
      <w:spacing w:after="0" w:line="240" w:lineRule="auto"/>
      <w:ind w:left="220" w:hanging="220"/>
    </w:pPr>
  </w:style>
  <w:style w:type="character" w:styleId="Hyperlink">
    <w:name w:val="Hyperlink"/>
    <w:basedOn w:val="DefaultParagraphFont"/>
    <w:uiPriority w:val="99"/>
    <w:unhideWhenUsed/>
    <w:rsid w:val="00841D7B"/>
    <w:rPr>
      <w:color w:val="0000FF" w:themeColor="hyperlink"/>
      <w:u w:val="single"/>
    </w:rPr>
  </w:style>
  <w:style w:type="character" w:styleId="UnresolvedMention">
    <w:name w:val="Unresolved Mention"/>
    <w:basedOn w:val="DefaultParagraphFont"/>
    <w:uiPriority w:val="99"/>
    <w:semiHidden/>
    <w:unhideWhenUsed/>
    <w:rsid w:val="00841D7B"/>
    <w:rPr>
      <w:color w:val="605E5C"/>
      <w:shd w:val="clear" w:color="auto" w:fill="E1DFDD"/>
    </w:rPr>
  </w:style>
  <w:style w:type="paragraph" w:styleId="Caption">
    <w:name w:val="caption"/>
    <w:basedOn w:val="Normal"/>
    <w:next w:val="Normal"/>
    <w:uiPriority w:val="35"/>
    <w:unhideWhenUsed/>
    <w:qFormat/>
    <w:rsid w:val="00841D7B"/>
    <w:pPr>
      <w:spacing w:line="240" w:lineRule="auto"/>
    </w:pPr>
    <w:rPr>
      <w:i/>
      <w:iCs/>
      <w:color w:val="1F497D" w:themeColor="text2"/>
      <w:sz w:val="18"/>
      <w:szCs w:val="18"/>
    </w:rPr>
  </w:style>
  <w:style w:type="paragraph" w:customStyle="1" w:styleId="SPALVOS">
    <w:name w:val="SPALVOS"/>
    <w:basedOn w:val="Title"/>
    <w:qFormat/>
    <w:rsid w:val="00250577"/>
    <w:pPr>
      <w:numPr>
        <w:numId w:val="11"/>
      </w:numPr>
      <w:spacing w:after="400"/>
    </w:pPr>
    <w:rPr>
      <w:color w:val="FF0000"/>
      <w:sz w:val="30"/>
    </w:rPr>
  </w:style>
  <w:style w:type="character" w:customStyle="1" w:styleId="UNESCO">
    <w:name w:val="UNESCO"/>
    <w:uiPriority w:val="1"/>
    <w:qFormat/>
    <w:rsid w:val="00250577"/>
    <w:rPr>
      <w:rFonts w:ascii="Arial" w:hAnsi="Arial"/>
      <w:color w:val="4F81BD" w:themeColor="accent1"/>
      <w:sz w:val="28"/>
    </w:rPr>
  </w:style>
  <w:style w:type="paragraph" w:customStyle="1" w:styleId="SKYRIUS">
    <w:name w:val="SKYRIUS"/>
    <w:qFormat/>
    <w:rsid w:val="00D76EB1"/>
    <w:rPr>
      <w:rFonts w:ascii="Arial" w:eastAsiaTheme="majorEastAsia" w:hAnsi="Arial" w:cstheme="majorBidi"/>
      <w:noProof/>
      <w:color w:val="4F81BD" w:themeColor="accent1"/>
      <w:spacing w:val="-10"/>
      <w:kern w:val="28"/>
      <w:sz w:val="28"/>
      <w:szCs w:val="56"/>
      <w:u w:val="single"/>
      <w:lang w:eastAsia="lt-LT"/>
    </w:rPr>
  </w:style>
  <w:style w:type="paragraph" w:styleId="TOC2">
    <w:name w:val="toc 2"/>
    <w:basedOn w:val="Normal"/>
    <w:next w:val="Normal"/>
    <w:autoRedefine/>
    <w:uiPriority w:val="39"/>
    <w:unhideWhenUsed/>
    <w:rsid w:val="00D76EB1"/>
    <w:pPr>
      <w:spacing w:after="100"/>
      <w:ind w:left="220"/>
    </w:pPr>
  </w:style>
  <w:style w:type="paragraph" w:styleId="TOC1">
    <w:name w:val="toc 1"/>
    <w:basedOn w:val="Normal"/>
    <w:next w:val="Normal"/>
    <w:autoRedefine/>
    <w:uiPriority w:val="39"/>
    <w:unhideWhenUsed/>
    <w:rsid w:val="00D76EB1"/>
    <w:pPr>
      <w:spacing w:after="100"/>
    </w:pPr>
  </w:style>
  <w:style w:type="character" w:customStyle="1" w:styleId="Heading3Char">
    <w:name w:val="Heading 3 Char"/>
    <w:basedOn w:val="DefaultParagraphFont"/>
    <w:link w:val="Heading3"/>
    <w:uiPriority w:val="9"/>
    <w:semiHidden/>
    <w:rsid w:val="00D76EB1"/>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D76EB1"/>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D76EB1"/>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D76EB1"/>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D76EB1"/>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D76EB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76EB1"/>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728591">
      <w:bodyDiv w:val="1"/>
      <w:marLeft w:val="0"/>
      <w:marRight w:val="0"/>
      <w:marTop w:val="0"/>
      <w:marBottom w:val="0"/>
      <w:divBdr>
        <w:top w:val="none" w:sz="0" w:space="0" w:color="auto"/>
        <w:left w:val="none" w:sz="0" w:space="0" w:color="auto"/>
        <w:bottom w:val="none" w:sz="0" w:space="0" w:color="auto"/>
        <w:right w:val="none" w:sz="0" w:space="0" w:color="auto"/>
      </w:divBdr>
    </w:div>
    <w:div w:id="1042900686">
      <w:bodyDiv w:val="1"/>
      <w:marLeft w:val="0"/>
      <w:marRight w:val="0"/>
      <w:marTop w:val="0"/>
      <w:marBottom w:val="0"/>
      <w:divBdr>
        <w:top w:val="none" w:sz="0" w:space="0" w:color="auto"/>
        <w:left w:val="none" w:sz="0" w:space="0" w:color="auto"/>
        <w:bottom w:val="none" w:sz="0" w:space="0" w:color="auto"/>
        <w:right w:val="none" w:sz="0" w:space="0" w:color="auto"/>
      </w:divBdr>
    </w:div>
    <w:div w:id="1364866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www.seimas.lt" TargetMode="External"/><Relationship Id="rId39" Type="http://schemas.openxmlformats.org/officeDocument/2006/relationships/header" Target="header6.xml"/><Relationship Id="rId21" Type="http://schemas.openxmlformats.org/officeDocument/2006/relationships/image" Target="media/image11.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header" Target="header8.xml"/><Relationship Id="rId50" Type="http://schemas.openxmlformats.org/officeDocument/2006/relationships/footer" Target="footer2.xml"/><Relationship Id="rId55" Type="http://schemas.openxmlformats.org/officeDocument/2006/relationships/header" Target="header1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2.xml"/><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image" Target="media/image23.jpe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5.png"/><Relationship Id="rId41" Type="http://schemas.openxmlformats.org/officeDocument/2006/relationships/image" Target="media/image25.png"/><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image" Target="media/image22.jpeg"/><Relationship Id="rId40" Type="http://schemas.openxmlformats.org/officeDocument/2006/relationships/image" Target="media/image24.png"/><Relationship Id="rId45" Type="http://schemas.openxmlformats.org/officeDocument/2006/relationships/image" Target="media/image28.png"/><Relationship Id="rId53"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4.xml"/><Relationship Id="rId28" Type="http://schemas.openxmlformats.org/officeDocument/2006/relationships/hyperlink" Target="http://www.smm.lt/" TargetMode="External"/><Relationship Id="rId36" Type="http://schemas.openxmlformats.org/officeDocument/2006/relationships/image" Target="media/image21.png"/><Relationship Id="rId49" Type="http://schemas.openxmlformats.org/officeDocument/2006/relationships/footer" Target="footer1.xml"/><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3.xml"/><Relationship Id="rId31" Type="http://schemas.openxmlformats.org/officeDocument/2006/relationships/image" Target="media/image16.png"/><Relationship Id="rId44" Type="http://schemas.openxmlformats.org/officeDocument/2006/relationships/header" Target="header7.xml"/><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www.technologijos.lt/n/technologijos/it/S-22309/" TargetMode="External"/><Relationship Id="rId27" Type="http://schemas.openxmlformats.org/officeDocument/2006/relationships/image" Target="media/image14.png"/><Relationship Id="rId30" Type="http://schemas.openxmlformats.org/officeDocument/2006/relationships/header" Target="header5.xml"/><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header" Target="header9.xm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eader" Target="header10.xml"/><Relationship Id="rId3" Type="http://schemas.openxmlformats.org/officeDocument/2006/relationships/styles" Target="styles.xml"/></Relationships>
</file>

<file path=word/theme/theme1.xml><?xml version="1.0" encoding="utf-8"?>
<a:theme xmlns:a="http://schemas.openxmlformats.org/drawingml/2006/main" name="Office 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6D5563-0C09-4E2B-859E-E48FF812FE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17</Pages>
  <Words>1574</Words>
  <Characters>8972</Characters>
  <Application>Microsoft Office Word</Application>
  <DocSecurity>0</DocSecurity>
  <Lines>74</Lines>
  <Paragraphs>21</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
      <vt:lpstr/>
    </vt:vector>
  </TitlesOfParts>
  <Company/>
  <LinksUpToDate>false</LinksUpToDate>
  <CharactersWithSpaces>10525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Kristina</dc:creator>
  <cp:lastModifiedBy>Labas</cp:lastModifiedBy>
  <cp:revision>2</cp:revision>
  <dcterms:created xsi:type="dcterms:W3CDTF">2021-06-01T17:45:00Z</dcterms:created>
  <dcterms:modified xsi:type="dcterms:W3CDTF">2021-06-01T17:45:00Z</dcterms:modified>
</cp:coreProperties>
</file>