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4A8" w:rsidRDefault="00DB44A8" w:rsidP="00DB44A8">
      <w:pPr>
        <w:tabs>
          <w:tab w:val="left" w:pos="8580"/>
        </w:tabs>
        <w:jc w:val="right"/>
      </w:pPr>
      <w:r>
        <w:t>Victor Yuan</w:t>
      </w:r>
    </w:p>
    <w:p w:rsidR="00DB44A8" w:rsidRDefault="00DB44A8" w:rsidP="00DB44A8">
      <w:pPr>
        <w:tabs>
          <w:tab w:val="center" w:pos="4680"/>
          <w:tab w:val="right" w:pos="9360"/>
        </w:tabs>
      </w:pPr>
      <w:r>
        <w:tab/>
      </w:r>
      <w:r>
        <w:tab/>
      </w:r>
      <w:r>
        <w:t>September 22, 2016</w:t>
      </w:r>
    </w:p>
    <w:p w:rsidR="00DB44A8" w:rsidRDefault="00DB44A8" w:rsidP="00DB44A8">
      <w:pPr>
        <w:tabs>
          <w:tab w:val="center" w:pos="4680"/>
          <w:tab w:val="left" w:pos="8580"/>
          <w:tab w:val="right" w:pos="9360"/>
        </w:tabs>
        <w:jc w:val="center"/>
      </w:pPr>
      <w:r>
        <w:t>Lab Report 4</w:t>
      </w:r>
    </w:p>
    <w:p w:rsidR="00DB44A8" w:rsidRDefault="00DB44A8" w:rsidP="00DB44A8">
      <w:pPr>
        <w:tabs>
          <w:tab w:val="center" w:pos="4680"/>
          <w:tab w:val="left" w:pos="8580"/>
          <w:tab w:val="right" w:pos="9360"/>
        </w:tabs>
      </w:pPr>
      <w:r>
        <w:tab/>
      </w:r>
    </w:p>
    <w:p w:rsidR="00DB44A8" w:rsidRDefault="0093387A" w:rsidP="00DB44A8">
      <w:pPr>
        <w:tabs>
          <w:tab w:val="left" w:pos="8580"/>
        </w:tabs>
      </w:pPr>
      <w:r>
        <w:t>Introduction:</w:t>
      </w:r>
      <w:r w:rsidR="00DB44A8">
        <w:tab/>
      </w:r>
    </w:p>
    <w:p w:rsidR="0093387A" w:rsidRDefault="00392288" w:rsidP="007C7BEF">
      <w:pPr>
        <w:ind w:left="720"/>
      </w:pPr>
      <w:r>
        <w:t xml:space="preserve">The purpose of this lab was to study the time delay between input and output of a logic gate, </w:t>
      </w:r>
      <w:r w:rsidR="009E0A4A">
        <w:t xml:space="preserve">two different logic gate’s delay, or propagation delay was studied. </w:t>
      </w:r>
    </w:p>
    <w:p w:rsidR="00392288" w:rsidRDefault="00392288" w:rsidP="007C7BEF">
      <w:r>
        <w:t xml:space="preserve">Team Member </w:t>
      </w:r>
      <w:r w:rsidR="00DB44A8">
        <w:t>Responsibilities:</w:t>
      </w:r>
    </w:p>
    <w:p w:rsidR="00392288" w:rsidRDefault="00392288" w:rsidP="007C7BEF">
      <w:pPr>
        <w:ind w:firstLine="720"/>
      </w:pPr>
      <w:r>
        <w:t>This lab was done alone.</w:t>
      </w:r>
    </w:p>
    <w:p w:rsidR="00392288" w:rsidRDefault="00392288" w:rsidP="00E5534A">
      <w:r>
        <w:t>List of Materials:</w:t>
      </w:r>
    </w:p>
    <w:p w:rsidR="00392288" w:rsidRDefault="00392288" w:rsidP="00E5534A">
      <w:r>
        <w:tab/>
        <w:t>ELENCO Analog kit</w:t>
      </w:r>
      <w:r w:rsidR="009E0A4A">
        <w:tab/>
        <w:t>Oscilloscope</w:t>
      </w:r>
      <w:r w:rsidR="009E0A4A">
        <w:tab/>
        <w:t>digital power supply</w:t>
      </w:r>
      <w:r w:rsidR="009E0A4A">
        <w:tab/>
        <w:t>assorted wires and cables</w:t>
      </w:r>
    </w:p>
    <w:p w:rsidR="009E0A4A" w:rsidRDefault="009E0A4A" w:rsidP="00E5534A">
      <w:r>
        <w:tab/>
        <w:t>7400 Quad 2 input NAND chip</w:t>
      </w:r>
      <w:r>
        <w:tab/>
      </w:r>
      <w:r>
        <w:tab/>
        <w:t>CD4011BC Quad 2 input NAND chip</w:t>
      </w:r>
    </w:p>
    <w:p w:rsidR="009E0A4A" w:rsidRDefault="009E0A4A" w:rsidP="00177506">
      <w:pPr>
        <w:tabs>
          <w:tab w:val="left" w:pos="1476"/>
        </w:tabs>
      </w:pPr>
      <w:r>
        <w:t xml:space="preserve">Procedure: </w:t>
      </w:r>
    </w:p>
    <w:p w:rsidR="00177506" w:rsidRDefault="00177506" w:rsidP="00177506">
      <w:pPr>
        <w:tabs>
          <w:tab w:val="left" w:pos="1476"/>
        </w:tabs>
        <w:ind w:left="720"/>
      </w:pPr>
      <w:r>
        <w:t>Part I:</w:t>
      </w:r>
    </w:p>
    <w:p w:rsidR="00177506" w:rsidRDefault="00177506" w:rsidP="00177506">
      <w:pPr>
        <w:tabs>
          <w:tab w:val="left" w:pos="1476"/>
        </w:tabs>
        <w:ind w:left="720"/>
      </w:pPr>
      <w:r>
        <w:t xml:space="preserve">The ELENCO analog kit was powered up, the supply voltage to </w:t>
      </w:r>
      <w:r w:rsidR="008C458D">
        <w:t>the chip</w:t>
      </w:r>
      <w:r>
        <w:t xml:space="preserve"> </w:t>
      </w:r>
      <w:r w:rsidR="008C458D">
        <w:t>was set</w:t>
      </w:r>
      <w:r w:rsidR="008C458D">
        <w:t xml:space="preserve"> at </w:t>
      </w:r>
      <w:r>
        <w:t xml:space="preserve">5v. The </w:t>
      </w:r>
      <w:r>
        <w:t>7400 Quad 2 input NAND chip</w:t>
      </w:r>
      <w:r>
        <w:t xml:space="preserve"> was powered with this 5v input. </w:t>
      </w:r>
    </w:p>
    <w:p w:rsidR="00177506" w:rsidRDefault="00177506" w:rsidP="00177506">
      <w:pPr>
        <w:tabs>
          <w:tab w:val="left" w:pos="1476"/>
        </w:tabs>
        <w:ind w:left="720"/>
      </w:pPr>
      <w:r>
        <w:tab/>
      </w:r>
      <w:r>
        <w:rPr>
          <w:noProof/>
        </w:rPr>
        <w:drawing>
          <wp:inline distT="0" distB="0" distL="0" distR="0" wp14:anchorId="0A5D9A1E" wp14:editId="43EE335C">
            <wp:extent cx="261366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3660" cy="762000"/>
                    </a:xfrm>
                    <a:prstGeom prst="rect">
                      <a:avLst/>
                    </a:prstGeom>
                  </pic:spPr>
                </pic:pic>
              </a:graphicData>
            </a:graphic>
          </wp:inline>
        </w:drawing>
      </w:r>
      <w:r w:rsidR="008C458D" w:rsidRPr="008C458D">
        <w:rPr>
          <w:noProof/>
        </w:rPr>
        <w:t xml:space="preserve"> </w:t>
      </w:r>
      <w:r w:rsidR="008C458D">
        <w:rPr>
          <w:noProof/>
        </w:rPr>
        <w:drawing>
          <wp:inline distT="0" distB="0" distL="0" distR="0" wp14:anchorId="1F0D8CD6" wp14:editId="0453E4CD">
            <wp:extent cx="1657350" cy="62025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3532" cy="648770"/>
                    </a:xfrm>
                    <a:prstGeom prst="rect">
                      <a:avLst/>
                    </a:prstGeom>
                  </pic:spPr>
                </pic:pic>
              </a:graphicData>
            </a:graphic>
          </wp:inline>
        </w:drawing>
      </w:r>
    </w:p>
    <w:p w:rsidR="008C458D" w:rsidRDefault="00177506" w:rsidP="00177506">
      <w:pPr>
        <w:tabs>
          <w:tab w:val="left" w:pos="1476"/>
        </w:tabs>
        <w:ind w:left="720"/>
      </w:pPr>
      <w:r>
        <w:t>This figure above was used to wire the</w:t>
      </w:r>
      <w:r>
        <w:t xml:space="preserve"> 7400 Quad 2 input NAND chip</w:t>
      </w:r>
      <w:r>
        <w:t>, three of the four logic gates on the chip were used the output from the last gate was wired back into the input of the first gate thus creating an endless loop, and a sin function.</w:t>
      </w:r>
      <w:r w:rsidR="008C458D">
        <w:t xml:space="preserve"> The other input was from a built in logic gate on the ELENCO kit set to always input Logical one. </w:t>
      </w:r>
      <w:r>
        <w:t>The Oscilloscope was attached using a cable at one input and one output of one of the logic gates. Then the period and time delay</w:t>
      </w:r>
      <w:r w:rsidR="008C458D">
        <w:t xml:space="preserve"> </w:t>
      </w:r>
      <w:r>
        <w:t xml:space="preserve">was measured from high to low and low to high. </w:t>
      </w:r>
    </w:p>
    <w:p w:rsidR="00177506" w:rsidRDefault="008C458D" w:rsidP="00177506">
      <w:pPr>
        <w:tabs>
          <w:tab w:val="left" w:pos="1476"/>
        </w:tabs>
        <w:ind w:left="720"/>
      </w:pPr>
      <w:r>
        <w:rPr>
          <w:noProof/>
        </w:rPr>
        <w:drawing>
          <wp:inline distT="0" distB="0" distL="0" distR="0" wp14:anchorId="7BD75C0E" wp14:editId="0FF37230">
            <wp:extent cx="1753410"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0694" cy="1354250"/>
                    </a:xfrm>
                    <a:prstGeom prst="rect">
                      <a:avLst/>
                    </a:prstGeom>
                  </pic:spPr>
                </pic:pic>
              </a:graphicData>
            </a:graphic>
          </wp:inline>
        </w:drawing>
      </w:r>
      <w:r>
        <w:t>This image to the left is what the Oscilloscope should look like</w:t>
      </w:r>
    </w:p>
    <w:p w:rsidR="008C458D" w:rsidRDefault="008C458D" w:rsidP="00177506">
      <w:pPr>
        <w:tabs>
          <w:tab w:val="left" w:pos="1476"/>
        </w:tabs>
        <w:ind w:left="720"/>
      </w:pPr>
    </w:p>
    <w:p w:rsidR="008C458D" w:rsidRDefault="008C458D" w:rsidP="00177506">
      <w:pPr>
        <w:tabs>
          <w:tab w:val="left" w:pos="1476"/>
        </w:tabs>
        <w:ind w:left="720"/>
      </w:pPr>
    </w:p>
    <w:p w:rsidR="00177506" w:rsidRDefault="00177506" w:rsidP="00177506">
      <w:pPr>
        <w:tabs>
          <w:tab w:val="left" w:pos="1476"/>
        </w:tabs>
        <w:ind w:left="720"/>
      </w:pPr>
      <w:r>
        <w:t>Part II:</w:t>
      </w:r>
    </w:p>
    <w:p w:rsidR="00177506" w:rsidRDefault="00177506" w:rsidP="00177506">
      <w:pPr>
        <w:tabs>
          <w:tab w:val="left" w:pos="1476"/>
        </w:tabs>
        <w:ind w:left="720"/>
      </w:pPr>
      <w:r>
        <w:t xml:space="preserve">The ELENCO analog kit was powered up, the supply voltage </w:t>
      </w:r>
      <w:r w:rsidR="00DB44A8">
        <w:t>using and digital power supply powered the</w:t>
      </w:r>
      <w:r>
        <w:t xml:space="preserve"> </w:t>
      </w:r>
      <w:r>
        <w:t>CD4011BC Quad 2 input NAND chip</w:t>
      </w:r>
      <w:r w:rsidR="00DB44A8">
        <w:t>. The digital power supply input was changed from 5v to 10v to 15v depending on what was needed</w:t>
      </w:r>
      <w:r w:rsidR="002F6780">
        <w:t>.</w:t>
      </w:r>
    </w:p>
    <w:p w:rsidR="00177506" w:rsidRDefault="00177506" w:rsidP="00177506">
      <w:pPr>
        <w:tabs>
          <w:tab w:val="left" w:pos="1476"/>
        </w:tabs>
        <w:ind w:left="720"/>
        <w:jc w:val="center"/>
      </w:pPr>
      <w:r>
        <w:rPr>
          <w:noProof/>
        </w:rPr>
        <w:drawing>
          <wp:inline distT="0" distB="0" distL="0" distR="0" wp14:anchorId="4D51B259" wp14:editId="433A33A2">
            <wp:extent cx="2514600" cy="79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790575"/>
                    </a:xfrm>
                    <a:prstGeom prst="rect">
                      <a:avLst/>
                    </a:prstGeom>
                  </pic:spPr>
                </pic:pic>
              </a:graphicData>
            </a:graphic>
          </wp:inline>
        </w:drawing>
      </w:r>
      <w:r w:rsidR="008C458D" w:rsidRPr="008C458D">
        <w:rPr>
          <w:noProof/>
        </w:rPr>
        <w:t xml:space="preserve"> </w:t>
      </w:r>
      <w:r w:rsidR="008C458D">
        <w:rPr>
          <w:noProof/>
        </w:rPr>
        <w:drawing>
          <wp:inline distT="0" distB="0" distL="0" distR="0" wp14:anchorId="1DDB9EB6" wp14:editId="4BB0D573">
            <wp:extent cx="201930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300" cy="781050"/>
                    </a:xfrm>
                    <a:prstGeom prst="rect">
                      <a:avLst/>
                    </a:prstGeom>
                  </pic:spPr>
                </pic:pic>
              </a:graphicData>
            </a:graphic>
          </wp:inline>
        </w:drawing>
      </w:r>
    </w:p>
    <w:p w:rsidR="00177506" w:rsidRDefault="00177506" w:rsidP="00177506">
      <w:pPr>
        <w:tabs>
          <w:tab w:val="left" w:pos="1476"/>
        </w:tabs>
        <w:ind w:left="720"/>
      </w:pPr>
      <w:r>
        <w:t>Th</w:t>
      </w:r>
      <w:r w:rsidR="00DB44A8">
        <w:t xml:space="preserve">e figure above was used to wire the </w:t>
      </w:r>
      <w:r w:rsidR="00DB44A8">
        <w:t>D4011BC Quad 2 input NAND chip</w:t>
      </w:r>
      <w:r w:rsidR="00DB44A8">
        <w:t xml:space="preserve"> </w:t>
      </w:r>
      <w:r w:rsidR="00DB44A8">
        <w:t>, three of the four logic gates on the chip were used the output from the last gate was wired back into the input of the first gate thus creating an endless loop, and a sin function</w:t>
      </w:r>
      <w:r w:rsidR="00DB44A8">
        <w:t xml:space="preserve">. </w:t>
      </w:r>
      <w:r w:rsidR="00DB44A8">
        <w:t xml:space="preserve">The Oscilloscope was attached using </w:t>
      </w:r>
      <w:r w:rsidR="00DB44A8">
        <w:t>two</w:t>
      </w:r>
      <w:r w:rsidR="00DB44A8">
        <w:t xml:space="preserve"> cable</w:t>
      </w:r>
      <w:r w:rsidR="00DB44A8">
        <w:t>s</w:t>
      </w:r>
      <w:r w:rsidR="00DB44A8">
        <w:t xml:space="preserve"> at one input and one output of </w:t>
      </w:r>
      <w:r w:rsidR="00DB44A8">
        <w:t>two</w:t>
      </w:r>
      <w:r w:rsidR="00DB44A8">
        <w:t xml:space="preserve"> of the logic gates. Then the period and time delay was measured from high to low and low to high. </w:t>
      </w:r>
      <w:r w:rsidR="00DB44A8">
        <w:t>This process was repeated for when the chip was 10v and 15v</w:t>
      </w:r>
      <w:r w:rsidR="002F6780">
        <w:t>.</w:t>
      </w:r>
    </w:p>
    <w:p w:rsidR="008C458D" w:rsidRDefault="008C458D" w:rsidP="00177506">
      <w:pPr>
        <w:tabs>
          <w:tab w:val="left" w:pos="1476"/>
        </w:tabs>
        <w:ind w:left="720"/>
      </w:pPr>
      <w:r>
        <w:t>The outputs should look like:</w:t>
      </w:r>
    </w:p>
    <w:p w:rsidR="008C458D" w:rsidRDefault="008C458D" w:rsidP="00177506">
      <w:pPr>
        <w:tabs>
          <w:tab w:val="left" w:pos="1476"/>
        </w:tabs>
        <w:ind w:left="720"/>
      </w:pPr>
      <w:r>
        <w:rPr>
          <w:noProof/>
        </w:rPr>
        <w:drawing>
          <wp:inline distT="0" distB="0" distL="0" distR="0" wp14:anchorId="7B3A9917" wp14:editId="786C1F3D">
            <wp:extent cx="1673593" cy="118872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2158" cy="1194803"/>
                    </a:xfrm>
                    <a:prstGeom prst="rect">
                      <a:avLst/>
                    </a:prstGeom>
                  </pic:spPr>
                </pic:pic>
              </a:graphicData>
            </a:graphic>
          </wp:inline>
        </w:drawing>
      </w:r>
      <w:r>
        <w:rPr>
          <w:noProof/>
        </w:rPr>
        <w:t xml:space="preserve">     </w:t>
      </w:r>
      <w:r>
        <w:rPr>
          <w:noProof/>
        </w:rPr>
        <w:drawing>
          <wp:inline distT="0" distB="0" distL="0" distR="0" wp14:anchorId="4C7A429B" wp14:editId="095A0E14">
            <wp:extent cx="1555972" cy="11811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2351" cy="1193533"/>
                    </a:xfrm>
                    <a:prstGeom prst="rect">
                      <a:avLst/>
                    </a:prstGeom>
                  </pic:spPr>
                </pic:pic>
              </a:graphicData>
            </a:graphic>
          </wp:inline>
        </w:drawing>
      </w:r>
      <w:r>
        <w:rPr>
          <w:noProof/>
        </w:rPr>
        <w:t xml:space="preserve">  </w:t>
      </w:r>
      <w:r>
        <w:rPr>
          <w:noProof/>
        </w:rPr>
        <w:drawing>
          <wp:inline distT="0" distB="0" distL="0" distR="0" wp14:anchorId="50C3FF31" wp14:editId="731347A1">
            <wp:extent cx="1615440" cy="118737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41101" cy="1206235"/>
                    </a:xfrm>
                    <a:prstGeom prst="rect">
                      <a:avLst/>
                    </a:prstGeom>
                  </pic:spPr>
                </pic:pic>
              </a:graphicData>
            </a:graphic>
          </wp:inline>
        </w:drawing>
      </w:r>
    </w:p>
    <w:p w:rsidR="008C458D" w:rsidRDefault="008C458D" w:rsidP="00177506">
      <w:pPr>
        <w:tabs>
          <w:tab w:val="left" w:pos="1476"/>
        </w:tabs>
        <w:ind w:left="720"/>
      </w:pPr>
      <w:r>
        <w:t xml:space="preserve">5v </w:t>
      </w:r>
      <w:r>
        <w:tab/>
      </w:r>
      <w:r>
        <w:tab/>
      </w:r>
      <w:r>
        <w:tab/>
      </w:r>
      <w:r>
        <w:tab/>
        <w:t>10v</w:t>
      </w:r>
      <w:r>
        <w:tab/>
      </w:r>
      <w:r>
        <w:tab/>
      </w:r>
      <w:r>
        <w:tab/>
      </w:r>
      <w:r>
        <w:tab/>
        <w:t>15v</w:t>
      </w:r>
      <w:bookmarkStart w:id="0" w:name="_GoBack"/>
      <w:bookmarkEnd w:id="0"/>
    </w:p>
    <w:p w:rsidR="008C458D" w:rsidRDefault="008C458D" w:rsidP="00177506">
      <w:pPr>
        <w:tabs>
          <w:tab w:val="left" w:pos="1476"/>
        </w:tabs>
        <w:ind w:left="720"/>
      </w:pPr>
    </w:p>
    <w:p w:rsidR="00E5534A" w:rsidRDefault="00E5534A" w:rsidP="00E5534A">
      <w:r>
        <w:t>QUESTIONS:</w:t>
      </w:r>
    </w:p>
    <w:p w:rsidR="00E5534A" w:rsidRDefault="00E5534A" w:rsidP="00392288">
      <w:pPr>
        <w:ind w:firstLine="720"/>
      </w:pPr>
      <w:r>
        <w:t>I. SN7400 Datasheet:</w:t>
      </w:r>
    </w:p>
    <w:p w:rsidR="00E5534A" w:rsidRDefault="00E5534A" w:rsidP="00392288">
      <w:pPr>
        <w:ind w:left="720" w:firstLine="720"/>
      </w:pPr>
      <w:r>
        <w:t xml:space="preserve">1. Determine the average propagation delay </w:t>
      </w:r>
      <w:proofErr w:type="spellStart"/>
      <w:proofErr w:type="gramStart"/>
      <w:r>
        <w:t>pd</w:t>
      </w:r>
      <w:proofErr w:type="spellEnd"/>
      <w:proofErr w:type="gramEnd"/>
      <w:r>
        <w:t xml:space="preserve"> t for the 7400 NAND gate from its</w:t>
      </w:r>
    </w:p>
    <w:p w:rsidR="00E5534A" w:rsidRDefault="00E5534A" w:rsidP="00392288">
      <w:pPr>
        <w:ind w:left="720" w:firstLine="720"/>
      </w:pPr>
      <w:proofErr w:type="gramStart"/>
      <w:r>
        <w:t>datasheet</w:t>
      </w:r>
      <w:proofErr w:type="gramEnd"/>
      <w:r>
        <w:t>. Consider both typical and maximum values.</w:t>
      </w:r>
    </w:p>
    <w:p w:rsidR="00624D6D" w:rsidRDefault="00624D6D" w:rsidP="00700CCB"/>
    <w:p w:rsidR="00624D6D" w:rsidRDefault="00624D6D" w:rsidP="00624D6D">
      <w:pPr>
        <w:ind w:firstLine="720"/>
      </w:pPr>
      <w:r>
        <w:tab/>
        <w:t>Derived value from data sheet was 13.75ns</w:t>
      </w:r>
    </w:p>
    <w:p w:rsidR="00DB2FAD" w:rsidRDefault="00624D6D" w:rsidP="0011338C">
      <w:pPr>
        <w:ind w:firstLine="720"/>
      </w:pPr>
      <w:r>
        <w:tab/>
      </w:r>
      <w:r>
        <w:tab/>
        <w:t>(</w:t>
      </w:r>
      <w:proofErr w:type="gramStart"/>
      <w:r>
        <w:t>assuming</w:t>
      </w:r>
      <w:proofErr w:type="gramEnd"/>
      <w:r>
        <w:t xml:space="preserve"> testing conditions RL = 400 Ω, CL = 15 pF)</w:t>
      </w:r>
    </w:p>
    <w:tbl>
      <w:tblPr>
        <w:tblStyle w:val="TableGrid"/>
        <w:tblW w:w="0" w:type="auto"/>
        <w:tblInd w:w="1957" w:type="dxa"/>
        <w:tblLook w:val="04A0" w:firstRow="1" w:lastRow="0" w:firstColumn="1" w:lastColumn="0" w:noHBand="0" w:noVBand="1"/>
      </w:tblPr>
      <w:tblGrid>
        <w:gridCol w:w="3116"/>
        <w:gridCol w:w="1379"/>
        <w:gridCol w:w="942"/>
      </w:tblGrid>
      <w:tr w:rsidR="00DB2FAD" w:rsidTr="0011338C">
        <w:tc>
          <w:tcPr>
            <w:tcW w:w="3116" w:type="dxa"/>
          </w:tcPr>
          <w:p w:rsidR="00DB2FAD" w:rsidRDefault="00DB2FAD" w:rsidP="00624D6D">
            <w:r>
              <w:t>High to Low</w:t>
            </w:r>
          </w:p>
        </w:tc>
        <w:tc>
          <w:tcPr>
            <w:tcW w:w="1379" w:type="dxa"/>
          </w:tcPr>
          <w:p w:rsidR="00DB2FAD" w:rsidRDefault="00DB2FAD" w:rsidP="00624D6D">
            <w:r>
              <w:t>High to low</w:t>
            </w:r>
          </w:p>
        </w:tc>
        <w:tc>
          <w:tcPr>
            <w:tcW w:w="942" w:type="dxa"/>
          </w:tcPr>
          <w:p w:rsidR="00DB2FAD" w:rsidRDefault="00DB2FAD" w:rsidP="00624D6D">
            <w:r>
              <w:t>AVG</w:t>
            </w:r>
            <w:r w:rsidR="0011338C">
              <w:t>(ns)</w:t>
            </w:r>
          </w:p>
        </w:tc>
      </w:tr>
      <w:tr w:rsidR="00DB2FAD" w:rsidTr="0011338C">
        <w:tc>
          <w:tcPr>
            <w:tcW w:w="3116" w:type="dxa"/>
          </w:tcPr>
          <w:p w:rsidR="00DB2FAD" w:rsidRDefault="00DB2FAD" w:rsidP="00624D6D">
            <w:r>
              <w:t>TYP |  11</w:t>
            </w:r>
          </w:p>
        </w:tc>
        <w:tc>
          <w:tcPr>
            <w:tcW w:w="1379" w:type="dxa"/>
          </w:tcPr>
          <w:p w:rsidR="00DB2FAD" w:rsidRDefault="00DB2FAD" w:rsidP="00624D6D">
            <w:r>
              <w:t>7</w:t>
            </w:r>
          </w:p>
        </w:tc>
        <w:tc>
          <w:tcPr>
            <w:tcW w:w="942" w:type="dxa"/>
          </w:tcPr>
          <w:p w:rsidR="00DB2FAD" w:rsidRDefault="00DB2FAD" w:rsidP="00624D6D">
            <w:r>
              <w:t>9</w:t>
            </w:r>
          </w:p>
        </w:tc>
      </w:tr>
      <w:tr w:rsidR="00DB2FAD" w:rsidTr="0011338C">
        <w:tc>
          <w:tcPr>
            <w:tcW w:w="3116" w:type="dxa"/>
          </w:tcPr>
          <w:p w:rsidR="00DB2FAD" w:rsidRDefault="00DB2FAD" w:rsidP="00624D6D">
            <w:r>
              <w:t>Max|  22</w:t>
            </w:r>
          </w:p>
        </w:tc>
        <w:tc>
          <w:tcPr>
            <w:tcW w:w="1379" w:type="dxa"/>
          </w:tcPr>
          <w:p w:rsidR="00DB2FAD" w:rsidRDefault="00DB2FAD" w:rsidP="00624D6D">
            <w:r>
              <w:t>15</w:t>
            </w:r>
          </w:p>
        </w:tc>
        <w:tc>
          <w:tcPr>
            <w:tcW w:w="942" w:type="dxa"/>
          </w:tcPr>
          <w:p w:rsidR="00DB2FAD" w:rsidRDefault="00DB2FAD" w:rsidP="00624D6D">
            <w:r>
              <w:t>18.5</w:t>
            </w:r>
          </w:p>
        </w:tc>
      </w:tr>
      <w:tr w:rsidR="00DB2FAD" w:rsidTr="0011338C">
        <w:tc>
          <w:tcPr>
            <w:tcW w:w="4495" w:type="dxa"/>
            <w:gridSpan w:val="2"/>
          </w:tcPr>
          <w:p w:rsidR="00DB2FAD" w:rsidRDefault="00DB2FAD" w:rsidP="00DB2FAD">
            <w:pPr>
              <w:jc w:val="center"/>
            </w:pPr>
            <w:r>
              <w:t>Average Propagation Delay Time</w:t>
            </w:r>
          </w:p>
        </w:tc>
        <w:tc>
          <w:tcPr>
            <w:tcW w:w="942" w:type="dxa"/>
          </w:tcPr>
          <w:p w:rsidR="00DB2FAD" w:rsidRDefault="00DB2FAD" w:rsidP="00624D6D">
            <w:r>
              <w:t>13.75</w:t>
            </w:r>
          </w:p>
        </w:tc>
      </w:tr>
    </w:tbl>
    <w:p w:rsidR="00DB2FAD" w:rsidRDefault="00DB2FAD" w:rsidP="00624D6D">
      <w:pPr>
        <w:ind w:firstLine="720"/>
      </w:pPr>
    </w:p>
    <w:p w:rsidR="00E5534A" w:rsidRDefault="00E5534A" w:rsidP="00DB2FAD">
      <w:pPr>
        <w:ind w:firstLine="720"/>
      </w:pPr>
      <w:r>
        <w:t>II. Propagation Delay Measurement – Theory:</w:t>
      </w:r>
    </w:p>
    <w:p w:rsidR="00E5534A" w:rsidRDefault="00E5534A" w:rsidP="00392288">
      <w:pPr>
        <w:ind w:left="720" w:firstLine="720"/>
      </w:pPr>
      <w:r>
        <w:t>1. Determine the times t1, t2, t3, t4, t5, and T of Fig. 2 in terms of the low-to-high</w:t>
      </w:r>
    </w:p>
    <w:p w:rsidR="00E5534A" w:rsidRDefault="00E5534A" w:rsidP="00392288">
      <w:pPr>
        <w:ind w:left="720" w:firstLine="720"/>
      </w:pPr>
      <w:proofErr w:type="gramStart"/>
      <w:r>
        <w:t>propagation</w:t>
      </w:r>
      <w:proofErr w:type="gramEnd"/>
      <w:r>
        <w:t xml:space="preserve"> time PLH t and the high-to-low propagation time PHL t .</w:t>
      </w:r>
    </w:p>
    <w:p w:rsidR="00700CCB" w:rsidRDefault="006E3D79" w:rsidP="00700CCB">
      <w:pPr>
        <w:ind w:left="720" w:firstLine="720"/>
      </w:pPr>
      <w:r>
        <w:tab/>
      </w:r>
      <w:r w:rsidR="00700CCB">
        <w:t>H</w:t>
      </w:r>
      <w:r w:rsidR="0011338C">
        <w:t xml:space="preserve">igh to </w:t>
      </w:r>
      <w:r w:rsidR="00700CCB">
        <w:t>L</w:t>
      </w:r>
      <w:r w:rsidR="0011338C">
        <w:t>ow</w:t>
      </w:r>
      <w:r w:rsidR="00700CCB">
        <w:t xml:space="preserve"> = 7 </w:t>
      </w:r>
      <w:r w:rsidR="0011338C">
        <w:tab/>
      </w:r>
      <w:r w:rsidR="0011338C">
        <w:tab/>
      </w:r>
      <w:r w:rsidR="00700CCB">
        <w:t xml:space="preserve"> L</w:t>
      </w:r>
      <w:r w:rsidR="0011338C">
        <w:t xml:space="preserve">ow to </w:t>
      </w:r>
      <w:r w:rsidR="00700CCB">
        <w:t>H</w:t>
      </w:r>
      <w:r w:rsidR="0011338C">
        <w:t>igh</w:t>
      </w:r>
      <w:r w:rsidR="00700CCB">
        <w:t xml:space="preserve"> = 11</w:t>
      </w:r>
    </w:p>
    <w:p w:rsidR="00700CCB" w:rsidRDefault="006E3D79" w:rsidP="0011338C">
      <w:pPr>
        <w:ind w:left="2880" w:firstLine="720"/>
      </w:pPr>
      <w:r>
        <w:t xml:space="preserve">t1 = </w:t>
      </w:r>
      <w:r w:rsidR="00700CCB">
        <w:t>11</w:t>
      </w:r>
      <w:r>
        <w:t>ns</w:t>
      </w:r>
    </w:p>
    <w:p w:rsidR="006E3D79" w:rsidRDefault="006E3D79" w:rsidP="0011338C">
      <w:pPr>
        <w:ind w:left="3600"/>
      </w:pPr>
      <w:r>
        <w:t xml:space="preserve">t2 = </w:t>
      </w:r>
      <w:r w:rsidR="00700CCB">
        <w:t>11+7</w:t>
      </w:r>
      <w:r w:rsidR="00E45D83">
        <w:t xml:space="preserve"> </w:t>
      </w:r>
      <w:r w:rsidR="00700CCB">
        <w:t>= 18</w:t>
      </w:r>
      <w:r>
        <w:t>ns</w:t>
      </w:r>
    </w:p>
    <w:p w:rsidR="006E3D79" w:rsidRDefault="006E3D79" w:rsidP="0011338C">
      <w:pPr>
        <w:ind w:left="2880" w:firstLine="720"/>
      </w:pPr>
      <w:r>
        <w:t>t3 =</w:t>
      </w:r>
      <w:r w:rsidR="00E45D83">
        <w:t xml:space="preserve"> </w:t>
      </w:r>
      <w:r w:rsidR="00700CCB">
        <w:t>18</w:t>
      </w:r>
      <w:r w:rsidR="00E45D83">
        <w:t xml:space="preserve"> + </w:t>
      </w:r>
      <w:r w:rsidR="00700CCB">
        <w:t xml:space="preserve">11 </w:t>
      </w:r>
      <w:r w:rsidR="00E45D83">
        <w:t xml:space="preserve">= </w:t>
      </w:r>
      <w:r w:rsidR="00700CCB">
        <w:t>29ns</w:t>
      </w:r>
    </w:p>
    <w:p w:rsidR="006E3D79" w:rsidRDefault="006E3D79" w:rsidP="0011338C">
      <w:pPr>
        <w:ind w:left="2880" w:firstLine="720"/>
      </w:pPr>
      <w:r>
        <w:t>t4 =</w:t>
      </w:r>
      <w:r w:rsidR="00E45D83">
        <w:t xml:space="preserve"> </w:t>
      </w:r>
      <w:r w:rsidR="00700CCB">
        <w:t>29 + 7 = 36</w:t>
      </w:r>
      <w:r>
        <w:t>ns</w:t>
      </w:r>
    </w:p>
    <w:p w:rsidR="006E3D79" w:rsidRDefault="006E3D79" w:rsidP="0011338C">
      <w:pPr>
        <w:ind w:left="2880" w:firstLine="720"/>
      </w:pPr>
      <w:r>
        <w:t>t5 =</w:t>
      </w:r>
      <w:r w:rsidR="00E45D83">
        <w:t xml:space="preserve"> </w:t>
      </w:r>
      <w:r w:rsidR="00700CCB">
        <w:t>36</w:t>
      </w:r>
      <w:r w:rsidR="00E45D83">
        <w:t xml:space="preserve"> + </w:t>
      </w:r>
      <w:r w:rsidR="00700CCB">
        <w:t>11</w:t>
      </w:r>
      <w:r w:rsidR="00E45D83">
        <w:t xml:space="preserve"> = </w:t>
      </w:r>
      <w:r w:rsidR="00700CCB">
        <w:t>47</w:t>
      </w:r>
      <w:r w:rsidR="00E45D83">
        <w:t>ns</w:t>
      </w:r>
    </w:p>
    <w:p w:rsidR="00E45D83" w:rsidRDefault="00E45D83" w:rsidP="0011338C">
      <w:proofErr w:type="gramStart"/>
      <w:r>
        <w:t>T  =</w:t>
      </w:r>
      <w:proofErr w:type="gramEnd"/>
      <w:r>
        <w:t xml:space="preserve"> </w:t>
      </w:r>
      <w:r w:rsidR="00700CCB">
        <w:t>47</w:t>
      </w:r>
      <w:r>
        <w:t>+</w:t>
      </w:r>
      <w:r w:rsidR="00700CCB">
        <w:t>7</w:t>
      </w:r>
      <w:r>
        <w:t xml:space="preserve"> = 54ns</w:t>
      </w:r>
    </w:p>
    <w:p w:rsidR="00E45D83" w:rsidRDefault="00E45D83" w:rsidP="00392288">
      <w:pPr>
        <w:ind w:left="720" w:firstLine="720"/>
      </w:pPr>
    </w:p>
    <w:p w:rsidR="00E5534A" w:rsidRDefault="00E5534A" w:rsidP="00392288">
      <w:pPr>
        <w:ind w:left="720" w:firstLine="720"/>
      </w:pPr>
      <w:r>
        <w:t>2. Derive a formula that relates the time period T of the fundamental period of the</w:t>
      </w:r>
    </w:p>
    <w:p w:rsidR="00E5534A" w:rsidRDefault="00E5534A" w:rsidP="00392288">
      <w:pPr>
        <w:ind w:left="720" w:firstLine="720"/>
      </w:pPr>
      <w:proofErr w:type="gramStart"/>
      <w:r>
        <w:t>oscillations</w:t>
      </w:r>
      <w:proofErr w:type="gramEnd"/>
      <w:r>
        <w:t xml:space="preserve"> to the average propagation delay </w:t>
      </w:r>
      <w:proofErr w:type="spellStart"/>
      <w:r>
        <w:t>pd</w:t>
      </w:r>
      <w:proofErr w:type="spellEnd"/>
      <w:r>
        <w:t xml:space="preserve"> t .</w:t>
      </w:r>
    </w:p>
    <w:p w:rsidR="00E45D83" w:rsidRDefault="00E45D83" w:rsidP="00392288">
      <w:pPr>
        <w:ind w:left="720" w:firstLine="720"/>
      </w:pPr>
      <w:proofErr w:type="gramStart"/>
      <w:r>
        <w:t>T(</w:t>
      </w:r>
      <w:proofErr w:type="gramEnd"/>
      <w:r>
        <w:t>period) = 6 x t(</w:t>
      </w:r>
      <w:proofErr w:type="spellStart"/>
      <w:r>
        <w:t>pd</w:t>
      </w:r>
      <w:proofErr w:type="spellEnd"/>
      <w:r>
        <w:t xml:space="preserve">, </w:t>
      </w:r>
      <w:proofErr w:type="spellStart"/>
      <w:r w:rsidR="00700CCB">
        <w:t>avg</w:t>
      </w:r>
      <w:proofErr w:type="spellEnd"/>
      <w:r w:rsidR="00700CCB">
        <w:t xml:space="preserve"> </w:t>
      </w:r>
      <w:r>
        <w:t>propagation delay)</w:t>
      </w:r>
    </w:p>
    <w:p w:rsidR="00392288" w:rsidRDefault="00392288" w:rsidP="00392288">
      <w:pPr>
        <w:ind w:left="720" w:firstLine="720"/>
      </w:pPr>
    </w:p>
    <w:p w:rsidR="00E5534A" w:rsidRDefault="00E5534A" w:rsidP="00392288">
      <w:pPr>
        <w:ind w:firstLine="720"/>
      </w:pPr>
      <w:r>
        <w:t>III. Propagation Delay Measurement – Practice:</w:t>
      </w:r>
    </w:p>
    <w:p w:rsidR="00E45D83" w:rsidRDefault="00E5534A" w:rsidP="00E45D83">
      <w:pPr>
        <w:pStyle w:val="ListParagraph"/>
        <w:numPr>
          <w:ilvl w:val="0"/>
          <w:numId w:val="1"/>
        </w:numPr>
      </w:pPr>
      <w:r>
        <w:t xml:space="preserve">Accurately </w:t>
      </w:r>
      <w:r w:rsidRPr="00E45D83">
        <w:rPr>
          <w:u w:val="single"/>
        </w:rPr>
        <w:t>sketch</w:t>
      </w:r>
      <w:r>
        <w:t xml:space="preserve"> one complete cycle of oscillation.</w:t>
      </w:r>
    </w:p>
    <w:p w:rsidR="00E45D83" w:rsidRDefault="00E45D83" w:rsidP="00E45D83">
      <w:pPr>
        <w:pStyle w:val="ListParagraph"/>
        <w:ind w:left="1800"/>
      </w:pPr>
    </w:p>
    <w:tbl>
      <w:tblPr>
        <w:tblStyle w:val="TableGrid"/>
        <w:tblW w:w="0" w:type="auto"/>
        <w:tblInd w:w="1800" w:type="dxa"/>
        <w:tblLook w:val="04A0" w:firstRow="1" w:lastRow="0" w:firstColumn="1" w:lastColumn="0" w:noHBand="0" w:noVBand="1"/>
      </w:tblPr>
      <w:tblGrid>
        <w:gridCol w:w="755"/>
        <w:gridCol w:w="755"/>
        <w:gridCol w:w="755"/>
        <w:gridCol w:w="755"/>
        <w:gridCol w:w="755"/>
        <w:gridCol w:w="755"/>
        <w:gridCol w:w="755"/>
        <w:gridCol w:w="755"/>
        <w:gridCol w:w="755"/>
        <w:gridCol w:w="755"/>
      </w:tblGrid>
      <w:tr w:rsidR="00E45D83" w:rsidTr="00E45D83">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r>
      <w:tr w:rsidR="00E45D83" w:rsidTr="00E45D83">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r>
      <w:tr w:rsidR="00E45D83" w:rsidTr="00E45D83">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r>
      <w:tr w:rsidR="00E45D83" w:rsidTr="00E45D83">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r>
      <w:tr w:rsidR="00E45D83" w:rsidTr="00E45D83">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r>
      <w:tr w:rsidR="00E45D83" w:rsidTr="00E45D83">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r>
      <w:tr w:rsidR="00E45D83" w:rsidTr="00E45D83">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r>
      <w:tr w:rsidR="00E45D83" w:rsidTr="00E45D83">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c>
          <w:tcPr>
            <w:tcW w:w="935" w:type="dxa"/>
          </w:tcPr>
          <w:p w:rsidR="00E45D83" w:rsidRDefault="00E45D83" w:rsidP="00E45D83"/>
        </w:tc>
      </w:tr>
    </w:tbl>
    <w:p w:rsidR="00392288" w:rsidRDefault="00392288" w:rsidP="00392288">
      <w:pPr>
        <w:pStyle w:val="ListParagraph"/>
        <w:ind w:left="1800"/>
      </w:pPr>
    </w:p>
    <w:p w:rsidR="00E45D83" w:rsidRDefault="00E45D83" w:rsidP="00392288">
      <w:pPr>
        <w:pStyle w:val="ListParagraph"/>
        <w:ind w:left="1800"/>
      </w:pPr>
    </w:p>
    <w:p w:rsidR="00E5534A" w:rsidRDefault="00E5534A" w:rsidP="00392288">
      <w:pPr>
        <w:pStyle w:val="ListParagraph"/>
        <w:numPr>
          <w:ilvl w:val="0"/>
          <w:numId w:val="1"/>
        </w:numPr>
      </w:pPr>
      <w:r>
        <w:t xml:space="preserve"> Experimentally measure the time period of the fundamental period of the</w:t>
      </w:r>
    </w:p>
    <w:p w:rsidR="00E5534A" w:rsidRDefault="00E5534A" w:rsidP="00392288">
      <w:pPr>
        <w:ind w:left="720" w:firstLine="720"/>
      </w:pPr>
      <w:proofErr w:type="gramStart"/>
      <w:r>
        <w:t>oscillations</w:t>
      </w:r>
      <w:proofErr w:type="gramEnd"/>
      <w:r>
        <w:t>.</w:t>
      </w:r>
    </w:p>
    <w:p w:rsidR="00392288" w:rsidRDefault="00E45D83" w:rsidP="00392288">
      <w:pPr>
        <w:ind w:left="720" w:firstLine="720"/>
      </w:pPr>
      <w:r>
        <w:tab/>
        <w:t>Time period measured using the oscillator scope was 22.2ns</w:t>
      </w:r>
    </w:p>
    <w:p w:rsidR="005C2A67" w:rsidRDefault="00E5534A" w:rsidP="00392288">
      <w:pPr>
        <w:pStyle w:val="ListParagraph"/>
        <w:numPr>
          <w:ilvl w:val="0"/>
          <w:numId w:val="1"/>
        </w:numPr>
      </w:pPr>
      <w:r>
        <w:t xml:space="preserve">Determine the experimental average propagation delay </w:t>
      </w:r>
      <w:proofErr w:type="spellStart"/>
      <w:r>
        <w:t>pd</w:t>
      </w:r>
      <w:proofErr w:type="spellEnd"/>
      <w:r>
        <w:t xml:space="preserve"> </w:t>
      </w:r>
      <w:proofErr w:type="gramStart"/>
      <w:r>
        <w:t>t .</w:t>
      </w:r>
      <w:proofErr w:type="gramEnd"/>
    </w:p>
    <w:p w:rsidR="00392288" w:rsidRDefault="00392288" w:rsidP="00700CCB">
      <w:pPr>
        <w:pStyle w:val="ListParagraph"/>
        <w:ind w:left="2160"/>
      </w:pPr>
    </w:p>
    <w:p w:rsidR="00700CCB" w:rsidRDefault="00700CCB" w:rsidP="00700CCB">
      <w:pPr>
        <w:ind w:left="1440" w:firstLine="720"/>
      </w:pPr>
      <w:r>
        <w:t>Experimental value was 9.05ns</w:t>
      </w:r>
    </w:p>
    <w:p w:rsidR="00392288" w:rsidRDefault="00700CCB" w:rsidP="00192A3C">
      <w:pPr>
        <w:ind w:firstLine="720"/>
      </w:pPr>
      <w:r>
        <w:tab/>
      </w:r>
      <w:r>
        <w:tab/>
      </w:r>
      <w:proofErr w:type="gramStart"/>
      <w:r>
        <w:t>( 13.2</w:t>
      </w:r>
      <w:proofErr w:type="gramEnd"/>
      <w:r>
        <w:t xml:space="preserve"> + 4.9 ) / 2 = 9.05</w:t>
      </w:r>
    </w:p>
    <w:p w:rsidR="00E5534A" w:rsidRDefault="00E5534A" w:rsidP="00392288">
      <w:pPr>
        <w:ind w:firstLine="720"/>
      </w:pPr>
      <w:r>
        <w:t>IV. CD4011 NAND Gate:</w:t>
      </w:r>
    </w:p>
    <w:p w:rsidR="00E5534A" w:rsidRDefault="00E5534A" w:rsidP="00392288">
      <w:pPr>
        <w:ind w:left="720" w:firstLine="720"/>
      </w:pPr>
      <w:r>
        <w:t xml:space="preserve">1. Determine the average propagation delay </w:t>
      </w:r>
      <w:proofErr w:type="spellStart"/>
      <w:proofErr w:type="gramStart"/>
      <w:r>
        <w:t>pd</w:t>
      </w:r>
      <w:proofErr w:type="spellEnd"/>
      <w:proofErr w:type="gramEnd"/>
      <w:r>
        <w:t xml:space="preserve"> t for the 4011 NAND gate from its</w:t>
      </w:r>
    </w:p>
    <w:p w:rsidR="00E5534A" w:rsidRDefault="00E5534A" w:rsidP="00392288">
      <w:pPr>
        <w:ind w:left="1440"/>
      </w:pPr>
      <w:proofErr w:type="gramStart"/>
      <w:r>
        <w:t>datasheet</w:t>
      </w:r>
      <w:proofErr w:type="gramEnd"/>
      <w:r>
        <w:t xml:space="preserve"> with supply voltages of 5V, 10V and 15V. Consider both typical and</w:t>
      </w:r>
      <w:r w:rsidR="00392288">
        <w:t xml:space="preserve"> </w:t>
      </w:r>
      <w:r>
        <w:t>maximum values.</w:t>
      </w:r>
    </w:p>
    <w:tbl>
      <w:tblPr>
        <w:tblStyle w:val="TableGrid"/>
        <w:tblW w:w="0" w:type="auto"/>
        <w:tblInd w:w="1440" w:type="dxa"/>
        <w:tblLook w:val="04A0" w:firstRow="1" w:lastRow="0" w:firstColumn="1" w:lastColumn="0" w:noHBand="0" w:noVBand="1"/>
      </w:tblPr>
      <w:tblGrid>
        <w:gridCol w:w="975"/>
        <w:gridCol w:w="1531"/>
        <w:gridCol w:w="882"/>
        <w:gridCol w:w="1698"/>
        <w:gridCol w:w="2824"/>
      </w:tblGrid>
      <w:tr w:rsidR="002F0C09" w:rsidTr="002F0C09">
        <w:tc>
          <w:tcPr>
            <w:tcW w:w="978" w:type="dxa"/>
          </w:tcPr>
          <w:p w:rsidR="002F0C09" w:rsidRDefault="002F0C09" w:rsidP="0068216C">
            <w:r>
              <w:t>voltage</w:t>
            </w:r>
          </w:p>
        </w:tc>
        <w:tc>
          <w:tcPr>
            <w:tcW w:w="1537" w:type="dxa"/>
          </w:tcPr>
          <w:p w:rsidR="002F0C09" w:rsidRDefault="002F0C09" w:rsidP="0068216C">
            <w:r>
              <w:t>math</w:t>
            </w:r>
          </w:p>
        </w:tc>
        <w:tc>
          <w:tcPr>
            <w:tcW w:w="810" w:type="dxa"/>
          </w:tcPr>
          <w:p w:rsidR="002F0C09" w:rsidRDefault="002F0C09" w:rsidP="002F0C09">
            <w:proofErr w:type="spellStart"/>
            <w:r>
              <w:t>Avg</w:t>
            </w:r>
            <w:proofErr w:type="spellEnd"/>
            <w:r>
              <w:t>(ns)</w:t>
            </w:r>
          </w:p>
        </w:tc>
        <w:tc>
          <w:tcPr>
            <w:tcW w:w="1710" w:type="dxa"/>
          </w:tcPr>
          <w:p w:rsidR="002F0C09" w:rsidRDefault="002F0C09" w:rsidP="0068216C">
            <w:proofErr w:type="spellStart"/>
            <w:r>
              <w:t>Typ+Max</w:t>
            </w:r>
            <w:proofErr w:type="spellEnd"/>
            <w:r>
              <w:t xml:space="preserve"> </w:t>
            </w:r>
            <w:proofErr w:type="spellStart"/>
            <w:r>
              <w:t>avg</w:t>
            </w:r>
            <w:proofErr w:type="spellEnd"/>
          </w:p>
        </w:tc>
        <w:tc>
          <w:tcPr>
            <w:tcW w:w="2875" w:type="dxa"/>
          </w:tcPr>
          <w:p w:rsidR="002F0C09" w:rsidRDefault="002F0C09" w:rsidP="0068216C">
            <w:proofErr w:type="spellStart"/>
            <w:r>
              <w:t>Avg</w:t>
            </w:r>
            <w:proofErr w:type="spellEnd"/>
            <w:r>
              <w:t xml:space="preserve"> Prop. Delay(ns)</w:t>
            </w:r>
          </w:p>
        </w:tc>
      </w:tr>
      <w:tr w:rsidR="002F0C09" w:rsidTr="002F0C09">
        <w:trPr>
          <w:trHeight w:val="58"/>
        </w:trPr>
        <w:tc>
          <w:tcPr>
            <w:tcW w:w="978" w:type="dxa"/>
          </w:tcPr>
          <w:p w:rsidR="002F0C09" w:rsidRDefault="002F0C09" w:rsidP="00392288">
            <w:r>
              <w:t>5v   TYP</w:t>
            </w:r>
          </w:p>
        </w:tc>
        <w:tc>
          <w:tcPr>
            <w:tcW w:w="1537" w:type="dxa"/>
          </w:tcPr>
          <w:p w:rsidR="002F0C09" w:rsidRDefault="002F0C09" w:rsidP="002F0C09">
            <w:pPr>
              <w:jc w:val="center"/>
            </w:pPr>
            <w:r>
              <w:t>(125 + 60)/2=</w:t>
            </w:r>
          </w:p>
        </w:tc>
        <w:tc>
          <w:tcPr>
            <w:tcW w:w="810" w:type="dxa"/>
          </w:tcPr>
          <w:p w:rsidR="002F0C09" w:rsidRDefault="002F0C09" w:rsidP="002F0C09">
            <w:pPr>
              <w:jc w:val="center"/>
            </w:pPr>
            <w:r>
              <w:t>82.5</w:t>
            </w:r>
          </w:p>
        </w:tc>
        <w:tc>
          <w:tcPr>
            <w:tcW w:w="1710" w:type="dxa"/>
          </w:tcPr>
          <w:p w:rsidR="002F0C09" w:rsidRDefault="002F0C09" w:rsidP="002F0C09">
            <w:r>
              <w:t xml:space="preserve">(82.5 +225 )/2 = </w:t>
            </w:r>
          </w:p>
        </w:tc>
        <w:tc>
          <w:tcPr>
            <w:tcW w:w="2875" w:type="dxa"/>
          </w:tcPr>
          <w:p w:rsidR="002F0C09" w:rsidRDefault="002F0C09" w:rsidP="00392288">
            <w:r>
              <w:t>153.75</w:t>
            </w:r>
          </w:p>
        </w:tc>
      </w:tr>
      <w:tr w:rsidR="002F0C09" w:rsidTr="002F0C09">
        <w:tc>
          <w:tcPr>
            <w:tcW w:w="978" w:type="dxa"/>
          </w:tcPr>
          <w:p w:rsidR="002F0C09" w:rsidRDefault="002F0C09" w:rsidP="00392288">
            <w:r>
              <w:t>10v</w:t>
            </w:r>
          </w:p>
        </w:tc>
        <w:tc>
          <w:tcPr>
            <w:tcW w:w="1537" w:type="dxa"/>
          </w:tcPr>
          <w:p w:rsidR="002F0C09" w:rsidRDefault="002F0C09" w:rsidP="002F0C09">
            <w:pPr>
              <w:jc w:val="center"/>
            </w:pPr>
            <w:r>
              <w:t>(60 + 50)/2=</w:t>
            </w:r>
          </w:p>
        </w:tc>
        <w:tc>
          <w:tcPr>
            <w:tcW w:w="810" w:type="dxa"/>
          </w:tcPr>
          <w:p w:rsidR="002F0C09" w:rsidRDefault="002F0C09" w:rsidP="002F0C09">
            <w:pPr>
              <w:jc w:val="center"/>
            </w:pPr>
            <w:r>
              <w:t>55.0</w:t>
            </w:r>
          </w:p>
        </w:tc>
        <w:tc>
          <w:tcPr>
            <w:tcW w:w="1710" w:type="dxa"/>
          </w:tcPr>
          <w:p w:rsidR="002F0C09" w:rsidRDefault="002F0C09" w:rsidP="00392288">
            <w:r>
              <w:t>(55 + 110)/2 =</w:t>
            </w:r>
          </w:p>
        </w:tc>
        <w:tc>
          <w:tcPr>
            <w:tcW w:w="2875" w:type="dxa"/>
          </w:tcPr>
          <w:p w:rsidR="002F0C09" w:rsidRDefault="002F0C09" w:rsidP="00392288">
            <w:r>
              <w:t>82.5</w:t>
            </w:r>
          </w:p>
        </w:tc>
      </w:tr>
      <w:tr w:rsidR="002F0C09" w:rsidTr="002F0C09">
        <w:tc>
          <w:tcPr>
            <w:tcW w:w="978" w:type="dxa"/>
          </w:tcPr>
          <w:p w:rsidR="002F0C09" w:rsidRDefault="002F0C09" w:rsidP="00392288">
            <w:r>
              <w:t>15v</w:t>
            </w:r>
          </w:p>
        </w:tc>
        <w:tc>
          <w:tcPr>
            <w:tcW w:w="1537" w:type="dxa"/>
          </w:tcPr>
          <w:p w:rsidR="002F0C09" w:rsidRDefault="002F0C09" w:rsidP="002F0C09">
            <w:pPr>
              <w:jc w:val="center"/>
            </w:pPr>
            <w:r>
              <w:t>(45 + 40 )/2=</w:t>
            </w:r>
          </w:p>
        </w:tc>
        <w:tc>
          <w:tcPr>
            <w:tcW w:w="810" w:type="dxa"/>
          </w:tcPr>
          <w:p w:rsidR="002F0C09" w:rsidRDefault="002F0C09" w:rsidP="002F0C09">
            <w:pPr>
              <w:jc w:val="center"/>
            </w:pPr>
            <w:r>
              <w:t>42.5</w:t>
            </w:r>
          </w:p>
        </w:tc>
        <w:tc>
          <w:tcPr>
            <w:tcW w:w="1710" w:type="dxa"/>
          </w:tcPr>
          <w:p w:rsidR="002F0C09" w:rsidRDefault="002F0C09" w:rsidP="00392288">
            <w:r>
              <w:t>(42.5+85)/2 =</w:t>
            </w:r>
          </w:p>
        </w:tc>
        <w:tc>
          <w:tcPr>
            <w:tcW w:w="2875" w:type="dxa"/>
          </w:tcPr>
          <w:p w:rsidR="002F0C09" w:rsidRDefault="002F0C09" w:rsidP="00392288">
            <w:r>
              <w:t>63.75</w:t>
            </w:r>
          </w:p>
        </w:tc>
      </w:tr>
      <w:tr w:rsidR="002F0C09" w:rsidTr="002F0C09">
        <w:tc>
          <w:tcPr>
            <w:tcW w:w="978" w:type="dxa"/>
          </w:tcPr>
          <w:p w:rsidR="002F0C09" w:rsidRDefault="002F0C09" w:rsidP="00392288">
            <w:r>
              <w:t>5v  MAX</w:t>
            </w:r>
          </w:p>
        </w:tc>
        <w:tc>
          <w:tcPr>
            <w:tcW w:w="1537" w:type="dxa"/>
          </w:tcPr>
          <w:p w:rsidR="002F0C09" w:rsidRDefault="002F0C09" w:rsidP="002F0C09">
            <w:pPr>
              <w:jc w:val="center"/>
            </w:pPr>
            <w:r>
              <w:t>(250+200)/2</w:t>
            </w:r>
          </w:p>
        </w:tc>
        <w:tc>
          <w:tcPr>
            <w:tcW w:w="810" w:type="dxa"/>
          </w:tcPr>
          <w:p w:rsidR="002F0C09" w:rsidRDefault="002F0C09" w:rsidP="002F0C09">
            <w:pPr>
              <w:jc w:val="center"/>
            </w:pPr>
            <w:r>
              <w:t>225</w:t>
            </w:r>
          </w:p>
        </w:tc>
        <w:tc>
          <w:tcPr>
            <w:tcW w:w="1710" w:type="dxa"/>
          </w:tcPr>
          <w:p w:rsidR="002F0C09" w:rsidRDefault="002F0C09" w:rsidP="00392288"/>
        </w:tc>
        <w:tc>
          <w:tcPr>
            <w:tcW w:w="2875" w:type="dxa"/>
          </w:tcPr>
          <w:p w:rsidR="002F0C09" w:rsidRDefault="002F0C09" w:rsidP="00392288"/>
        </w:tc>
      </w:tr>
      <w:tr w:rsidR="002F0C09" w:rsidTr="002F0C09">
        <w:tc>
          <w:tcPr>
            <w:tcW w:w="978" w:type="dxa"/>
          </w:tcPr>
          <w:p w:rsidR="002F0C09" w:rsidRDefault="002F0C09" w:rsidP="00392288">
            <w:r>
              <w:t>10v</w:t>
            </w:r>
          </w:p>
        </w:tc>
        <w:tc>
          <w:tcPr>
            <w:tcW w:w="1537" w:type="dxa"/>
          </w:tcPr>
          <w:p w:rsidR="002F0C09" w:rsidRDefault="002F0C09" w:rsidP="002F0C09">
            <w:pPr>
              <w:jc w:val="center"/>
            </w:pPr>
            <w:r>
              <w:t>(120+100)/2</w:t>
            </w:r>
          </w:p>
        </w:tc>
        <w:tc>
          <w:tcPr>
            <w:tcW w:w="810" w:type="dxa"/>
          </w:tcPr>
          <w:p w:rsidR="002F0C09" w:rsidRDefault="002F0C09" w:rsidP="002F0C09">
            <w:pPr>
              <w:jc w:val="center"/>
            </w:pPr>
            <w:r>
              <w:t>110</w:t>
            </w:r>
          </w:p>
        </w:tc>
        <w:tc>
          <w:tcPr>
            <w:tcW w:w="1710" w:type="dxa"/>
          </w:tcPr>
          <w:p w:rsidR="002F0C09" w:rsidRDefault="002F0C09" w:rsidP="00392288"/>
        </w:tc>
        <w:tc>
          <w:tcPr>
            <w:tcW w:w="2875" w:type="dxa"/>
          </w:tcPr>
          <w:p w:rsidR="002F0C09" w:rsidRDefault="002F0C09" w:rsidP="00392288"/>
        </w:tc>
      </w:tr>
      <w:tr w:rsidR="002F0C09" w:rsidTr="002F0C09">
        <w:tc>
          <w:tcPr>
            <w:tcW w:w="978" w:type="dxa"/>
          </w:tcPr>
          <w:p w:rsidR="002F0C09" w:rsidRDefault="002F0C09" w:rsidP="00392288">
            <w:r>
              <w:t>15v</w:t>
            </w:r>
          </w:p>
        </w:tc>
        <w:tc>
          <w:tcPr>
            <w:tcW w:w="1537" w:type="dxa"/>
          </w:tcPr>
          <w:p w:rsidR="002F0C09" w:rsidRDefault="002F0C09" w:rsidP="002F0C09">
            <w:pPr>
              <w:jc w:val="center"/>
            </w:pPr>
            <w:r>
              <w:t>(90+80)/2</w:t>
            </w:r>
          </w:p>
        </w:tc>
        <w:tc>
          <w:tcPr>
            <w:tcW w:w="810" w:type="dxa"/>
          </w:tcPr>
          <w:p w:rsidR="002F0C09" w:rsidRDefault="002F0C09" w:rsidP="002F0C09">
            <w:pPr>
              <w:jc w:val="center"/>
            </w:pPr>
            <w:r>
              <w:t>85</w:t>
            </w:r>
          </w:p>
        </w:tc>
        <w:tc>
          <w:tcPr>
            <w:tcW w:w="1710" w:type="dxa"/>
          </w:tcPr>
          <w:p w:rsidR="002F0C09" w:rsidRDefault="002F0C09" w:rsidP="00392288"/>
        </w:tc>
        <w:tc>
          <w:tcPr>
            <w:tcW w:w="2875" w:type="dxa"/>
          </w:tcPr>
          <w:p w:rsidR="002F0C09" w:rsidRDefault="002F0C09" w:rsidP="00392288"/>
        </w:tc>
      </w:tr>
    </w:tbl>
    <w:p w:rsidR="00392288" w:rsidRDefault="00392288" w:rsidP="00392288">
      <w:pPr>
        <w:ind w:left="1440"/>
      </w:pPr>
    </w:p>
    <w:p w:rsidR="00700CCB" w:rsidRDefault="00700CCB" w:rsidP="00392288">
      <w:pPr>
        <w:ind w:left="720" w:firstLine="720"/>
      </w:pPr>
    </w:p>
    <w:p w:rsidR="002F6780" w:rsidRDefault="002F6780" w:rsidP="00392288">
      <w:pPr>
        <w:ind w:left="720" w:firstLine="720"/>
      </w:pPr>
    </w:p>
    <w:p w:rsidR="002F6780" w:rsidRDefault="002F6780" w:rsidP="00392288">
      <w:pPr>
        <w:ind w:left="720" w:firstLine="720"/>
      </w:pPr>
    </w:p>
    <w:p w:rsidR="002F6780" w:rsidRDefault="002F6780" w:rsidP="00392288">
      <w:pPr>
        <w:ind w:left="720" w:firstLine="720"/>
      </w:pPr>
    </w:p>
    <w:p w:rsidR="002F6780" w:rsidRDefault="00E5534A" w:rsidP="002F6780">
      <w:pPr>
        <w:ind w:left="720" w:firstLine="720"/>
      </w:pPr>
      <w:r>
        <w:t xml:space="preserve">2. Determine the experimental average propagation delay </w:t>
      </w:r>
      <w:proofErr w:type="spellStart"/>
      <w:proofErr w:type="gramStart"/>
      <w:r>
        <w:t>pd</w:t>
      </w:r>
      <w:proofErr w:type="spellEnd"/>
      <w:proofErr w:type="gramEnd"/>
      <w:r>
        <w:t xml:space="preserve"> t for the three supply</w:t>
      </w:r>
    </w:p>
    <w:p w:rsidR="00E5534A" w:rsidRDefault="00E5534A" w:rsidP="002F6780">
      <w:pPr>
        <w:ind w:left="720" w:firstLine="720"/>
      </w:pPr>
      <w:proofErr w:type="gramStart"/>
      <w:r>
        <w:t>voltages</w:t>
      </w:r>
      <w:proofErr w:type="gramEnd"/>
      <w:r>
        <w:t>.</w:t>
      </w:r>
    </w:p>
    <w:tbl>
      <w:tblPr>
        <w:tblStyle w:val="TableGrid"/>
        <w:tblW w:w="6971" w:type="dxa"/>
        <w:tblInd w:w="1819" w:type="dxa"/>
        <w:tblLook w:val="04A0" w:firstRow="1" w:lastRow="0" w:firstColumn="1" w:lastColumn="0" w:noHBand="0" w:noVBand="1"/>
      </w:tblPr>
      <w:tblGrid>
        <w:gridCol w:w="1765"/>
        <w:gridCol w:w="1739"/>
        <w:gridCol w:w="1739"/>
        <w:gridCol w:w="1728"/>
      </w:tblGrid>
      <w:tr w:rsidR="002F6780" w:rsidTr="002F6780">
        <w:trPr>
          <w:trHeight w:val="300"/>
        </w:trPr>
        <w:tc>
          <w:tcPr>
            <w:tcW w:w="1765" w:type="dxa"/>
          </w:tcPr>
          <w:p w:rsidR="002F6780" w:rsidRDefault="002F6780" w:rsidP="002F6780">
            <w:pPr>
              <w:jc w:val="center"/>
            </w:pPr>
            <w:r>
              <w:t>voltage</w:t>
            </w:r>
          </w:p>
        </w:tc>
        <w:tc>
          <w:tcPr>
            <w:tcW w:w="1739" w:type="dxa"/>
          </w:tcPr>
          <w:p w:rsidR="002F6780" w:rsidRDefault="002F6780" w:rsidP="002F6780">
            <w:pPr>
              <w:jc w:val="center"/>
            </w:pPr>
            <w:r>
              <w:t>High to Low</w:t>
            </w:r>
          </w:p>
        </w:tc>
        <w:tc>
          <w:tcPr>
            <w:tcW w:w="1739" w:type="dxa"/>
          </w:tcPr>
          <w:p w:rsidR="002F6780" w:rsidRDefault="002F6780" w:rsidP="002F6780">
            <w:pPr>
              <w:jc w:val="center"/>
            </w:pPr>
            <w:r>
              <w:t>Low to High</w:t>
            </w:r>
          </w:p>
        </w:tc>
        <w:tc>
          <w:tcPr>
            <w:tcW w:w="1728" w:type="dxa"/>
          </w:tcPr>
          <w:p w:rsidR="002F6780" w:rsidRDefault="002F6780" w:rsidP="002F6780">
            <w:pPr>
              <w:jc w:val="center"/>
            </w:pPr>
            <w:proofErr w:type="spellStart"/>
            <w:r>
              <w:t>avg</w:t>
            </w:r>
            <w:proofErr w:type="spellEnd"/>
          </w:p>
        </w:tc>
      </w:tr>
      <w:tr w:rsidR="002F6780" w:rsidTr="002F6780">
        <w:trPr>
          <w:trHeight w:val="300"/>
        </w:trPr>
        <w:tc>
          <w:tcPr>
            <w:tcW w:w="1765" w:type="dxa"/>
          </w:tcPr>
          <w:p w:rsidR="002F6780" w:rsidRDefault="002F6780" w:rsidP="002F6780">
            <w:pPr>
              <w:jc w:val="center"/>
            </w:pPr>
            <w:r>
              <w:t>5v</w:t>
            </w:r>
          </w:p>
        </w:tc>
        <w:tc>
          <w:tcPr>
            <w:tcW w:w="1739" w:type="dxa"/>
          </w:tcPr>
          <w:p w:rsidR="002F6780" w:rsidRDefault="002F6780" w:rsidP="002F6780">
            <w:pPr>
              <w:jc w:val="center"/>
            </w:pPr>
            <w:r>
              <w:t>116</w:t>
            </w:r>
          </w:p>
        </w:tc>
        <w:tc>
          <w:tcPr>
            <w:tcW w:w="1739" w:type="dxa"/>
          </w:tcPr>
          <w:p w:rsidR="002F6780" w:rsidRDefault="002F6780" w:rsidP="002F6780">
            <w:pPr>
              <w:jc w:val="center"/>
            </w:pPr>
            <w:r>
              <w:t>114</w:t>
            </w:r>
          </w:p>
        </w:tc>
        <w:tc>
          <w:tcPr>
            <w:tcW w:w="1728" w:type="dxa"/>
          </w:tcPr>
          <w:p w:rsidR="002F6780" w:rsidRDefault="002F6780" w:rsidP="002F6780">
            <w:pPr>
              <w:jc w:val="center"/>
            </w:pPr>
            <w:r>
              <w:t>115</w:t>
            </w:r>
          </w:p>
        </w:tc>
      </w:tr>
      <w:tr w:rsidR="002F6780" w:rsidTr="002F6780">
        <w:trPr>
          <w:trHeight w:val="314"/>
        </w:trPr>
        <w:tc>
          <w:tcPr>
            <w:tcW w:w="1765" w:type="dxa"/>
          </w:tcPr>
          <w:p w:rsidR="002F6780" w:rsidRDefault="002F6780" w:rsidP="002F6780">
            <w:pPr>
              <w:jc w:val="center"/>
            </w:pPr>
            <w:r>
              <w:t>10v</w:t>
            </w:r>
          </w:p>
        </w:tc>
        <w:tc>
          <w:tcPr>
            <w:tcW w:w="1739" w:type="dxa"/>
          </w:tcPr>
          <w:p w:rsidR="002F6780" w:rsidRDefault="002F6780" w:rsidP="002F6780">
            <w:pPr>
              <w:jc w:val="center"/>
            </w:pPr>
            <w:r>
              <w:t>43</w:t>
            </w:r>
          </w:p>
        </w:tc>
        <w:tc>
          <w:tcPr>
            <w:tcW w:w="1739" w:type="dxa"/>
          </w:tcPr>
          <w:p w:rsidR="002F6780" w:rsidRDefault="002F6780" w:rsidP="002F6780">
            <w:pPr>
              <w:jc w:val="center"/>
            </w:pPr>
            <w:r>
              <w:t>36</w:t>
            </w:r>
          </w:p>
        </w:tc>
        <w:tc>
          <w:tcPr>
            <w:tcW w:w="1728" w:type="dxa"/>
          </w:tcPr>
          <w:p w:rsidR="002F6780" w:rsidRDefault="002F6780" w:rsidP="002F6780">
            <w:pPr>
              <w:jc w:val="center"/>
            </w:pPr>
            <w:r>
              <w:t>39.5</w:t>
            </w:r>
          </w:p>
        </w:tc>
      </w:tr>
      <w:tr w:rsidR="002F6780" w:rsidTr="002F6780">
        <w:trPr>
          <w:trHeight w:val="300"/>
        </w:trPr>
        <w:tc>
          <w:tcPr>
            <w:tcW w:w="1765" w:type="dxa"/>
          </w:tcPr>
          <w:p w:rsidR="002F6780" w:rsidRDefault="002F6780" w:rsidP="002F6780">
            <w:pPr>
              <w:jc w:val="center"/>
            </w:pPr>
            <w:r>
              <w:t>15v</w:t>
            </w:r>
          </w:p>
        </w:tc>
        <w:tc>
          <w:tcPr>
            <w:tcW w:w="1739" w:type="dxa"/>
          </w:tcPr>
          <w:p w:rsidR="002F6780" w:rsidRDefault="002F6780" w:rsidP="002F6780">
            <w:pPr>
              <w:tabs>
                <w:tab w:val="left" w:pos="1416"/>
              </w:tabs>
              <w:jc w:val="center"/>
            </w:pPr>
            <w:r>
              <w:t>42</w:t>
            </w:r>
          </w:p>
        </w:tc>
        <w:tc>
          <w:tcPr>
            <w:tcW w:w="1739" w:type="dxa"/>
          </w:tcPr>
          <w:p w:rsidR="002F6780" w:rsidRDefault="002F6780" w:rsidP="002F6780">
            <w:pPr>
              <w:jc w:val="center"/>
            </w:pPr>
            <w:r>
              <w:t>34</w:t>
            </w:r>
          </w:p>
        </w:tc>
        <w:tc>
          <w:tcPr>
            <w:tcW w:w="1728" w:type="dxa"/>
          </w:tcPr>
          <w:p w:rsidR="002F6780" w:rsidRDefault="002F6780" w:rsidP="002F6780">
            <w:pPr>
              <w:jc w:val="center"/>
            </w:pPr>
            <w:r>
              <w:t>38.5</w:t>
            </w:r>
          </w:p>
        </w:tc>
      </w:tr>
    </w:tbl>
    <w:p w:rsidR="002F6780" w:rsidRDefault="002F6780" w:rsidP="002F6780">
      <w:pPr>
        <w:ind w:left="720" w:firstLine="720"/>
        <w:jc w:val="center"/>
      </w:pPr>
    </w:p>
    <w:p w:rsidR="00392288" w:rsidRDefault="00392288" w:rsidP="002F6780">
      <w:pPr>
        <w:ind w:left="720" w:firstLine="720"/>
        <w:jc w:val="center"/>
      </w:pPr>
    </w:p>
    <w:p w:rsidR="00392288" w:rsidRDefault="00E5534A" w:rsidP="00392288">
      <w:pPr>
        <w:ind w:firstLine="720"/>
      </w:pPr>
      <w:r>
        <w:t>V. Conclusions:</w:t>
      </w:r>
    </w:p>
    <w:p w:rsidR="00E5534A" w:rsidRDefault="00E5534A" w:rsidP="00392288">
      <w:pPr>
        <w:ind w:left="720" w:firstLine="720"/>
      </w:pPr>
      <w:r>
        <w:t xml:space="preserve">1. Discuss how the average propagation delay </w:t>
      </w:r>
      <w:proofErr w:type="spellStart"/>
      <w:proofErr w:type="gramStart"/>
      <w:r>
        <w:t>pd</w:t>
      </w:r>
      <w:proofErr w:type="spellEnd"/>
      <w:proofErr w:type="gramEnd"/>
      <w:r>
        <w:t xml:space="preserve"> t derived from the datasheet for</w:t>
      </w:r>
    </w:p>
    <w:p w:rsidR="00E5534A" w:rsidRDefault="00E5534A" w:rsidP="00392288">
      <w:pPr>
        <w:ind w:left="720" w:firstLine="720"/>
      </w:pPr>
      <w:proofErr w:type="gramStart"/>
      <w:r>
        <w:t>the</w:t>
      </w:r>
      <w:proofErr w:type="gramEnd"/>
      <w:r>
        <w:t xml:space="preserve"> 7400 and 4011 NAND gate compares to your experimentally determined</w:t>
      </w:r>
    </w:p>
    <w:p w:rsidR="00E5534A" w:rsidRDefault="00E5534A" w:rsidP="00392288">
      <w:pPr>
        <w:ind w:left="720" w:firstLine="720"/>
      </w:pPr>
      <w:proofErr w:type="gramStart"/>
      <w:r>
        <w:t>value</w:t>
      </w:r>
      <w:proofErr w:type="gramEnd"/>
      <w:r>
        <w:t>.</w:t>
      </w:r>
    </w:p>
    <w:p w:rsidR="0011338C" w:rsidRDefault="0011338C" w:rsidP="0011338C">
      <w:pPr>
        <w:ind w:left="1440"/>
      </w:pPr>
      <w:r>
        <w:t xml:space="preserve">For 7400 gate, the experimental </w:t>
      </w:r>
      <w:proofErr w:type="spellStart"/>
      <w:r>
        <w:t>avg</w:t>
      </w:r>
      <w:proofErr w:type="spellEnd"/>
      <w:r>
        <w:t xml:space="preserve"> propagation delay value was 9.05ns while the derived </w:t>
      </w:r>
      <w:proofErr w:type="spellStart"/>
      <w:r>
        <w:t>avg</w:t>
      </w:r>
      <w:proofErr w:type="spellEnd"/>
      <w:r>
        <w:t xml:space="preserve"> propagation delay is 13.75ns, there is a 4.7ns difference in it because the </w:t>
      </w:r>
      <w:r>
        <w:lastRenderedPageBreak/>
        <w:t xml:space="preserve">derived value accounts for the max propagation delay if only the TYP propagation delay was calculated it would be 9ns delay which is nearly identical to my data. </w:t>
      </w:r>
    </w:p>
    <w:p w:rsidR="0011338C" w:rsidRDefault="0011338C" w:rsidP="0011338C">
      <w:pPr>
        <w:ind w:left="1440"/>
      </w:pPr>
      <w:r>
        <w:t xml:space="preserve">For the 4011 gate, the experimental </w:t>
      </w:r>
      <w:proofErr w:type="spellStart"/>
      <w:r>
        <w:t>avg</w:t>
      </w:r>
      <w:proofErr w:type="spellEnd"/>
      <w:r>
        <w:t xml:space="preserve"> propagation for 5v, 10v, 15v were respectively 115ns, 39.5ns, </w:t>
      </w:r>
      <w:proofErr w:type="gramStart"/>
      <w:r>
        <w:t>38.5</w:t>
      </w:r>
      <w:r w:rsidR="00630E42">
        <w:t>ns</w:t>
      </w:r>
      <w:proofErr w:type="gramEnd"/>
      <w:r w:rsidR="00630E42">
        <w:t xml:space="preserve">. The derived </w:t>
      </w:r>
      <w:proofErr w:type="spellStart"/>
      <w:r w:rsidR="00630E42">
        <w:t>avg</w:t>
      </w:r>
      <w:proofErr w:type="spellEnd"/>
      <w:r w:rsidR="00630E42">
        <w:t xml:space="preserve"> propagation for 5v, 10v, 15v were </w:t>
      </w:r>
      <w:proofErr w:type="gramStart"/>
      <w:r w:rsidR="00630E42">
        <w:t>respectively</w:t>
      </w:r>
      <w:r w:rsidR="00630E42">
        <w:t xml:space="preserve">  153.75ns</w:t>
      </w:r>
      <w:proofErr w:type="gramEnd"/>
      <w:r w:rsidR="00630E42">
        <w:t>, 82.5ns, 63.75ns. My data while not matching the calculated data, it did follow the same trend of having smaller and smaller delays when voltage power to the chip increased.</w:t>
      </w:r>
    </w:p>
    <w:p w:rsidR="00392288" w:rsidRDefault="00392288" w:rsidP="00392288">
      <w:pPr>
        <w:ind w:left="720" w:firstLine="720"/>
      </w:pPr>
    </w:p>
    <w:p w:rsidR="00E5534A" w:rsidRDefault="00E5534A" w:rsidP="00392288">
      <w:pPr>
        <w:ind w:left="720" w:firstLine="720"/>
      </w:pPr>
      <w:r>
        <w:t xml:space="preserve">2. Discuss how the average propagation delay </w:t>
      </w:r>
      <w:proofErr w:type="spellStart"/>
      <w:proofErr w:type="gramStart"/>
      <w:r>
        <w:t>pd</w:t>
      </w:r>
      <w:proofErr w:type="spellEnd"/>
      <w:proofErr w:type="gramEnd"/>
      <w:r>
        <w:t xml:space="preserve"> t for the 4011 NAND gate varies</w:t>
      </w:r>
    </w:p>
    <w:p w:rsidR="00E5534A" w:rsidRDefault="00E5534A" w:rsidP="00392288">
      <w:pPr>
        <w:ind w:left="720" w:firstLine="720"/>
      </w:pPr>
      <w:proofErr w:type="gramStart"/>
      <w:r>
        <w:t>as</w:t>
      </w:r>
      <w:proofErr w:type="gramEnd"/>
      <w:r>
        <w:t xml:space="preserve"> a function of supply voltage.</w:t>
      </w:r>
    </w:p>
    <w:p w:rsidR="00392288" w:rsidRDefault="00630E42" w:rsidP="0046687D">
      <w:pPr>
        <w:ind w:left="1440"/>
      </w:pPr>
      <w:r>
        <w:t xml:space="preserve">As the supply voltage increase to the 4011 NAND gate the </w:t>
      </w:r>
      <w:proofErr w:type="spellStart"/>
      <w:r>
        <w:t>avg</w:t>
      </w:r>
      <w:proofErr w:type="spellEnd"/>
      <w:r>
        <w:t xml:space="preserve"> propagation delay decreases, it is an inverse relationship (t = 1/v     * constant)</w:t>
      </w:r>
    </w:p>
    <w:p w:rsidR="00E5534A" w:rsidRDefault="00E5534A" w:rsidP="00392288">
      <w:pPr>
        <w:ind w:left="720" w:firstLine="720"/>
      </w:pPr>
      <w:r>
        <w:t xml:space="preserve">3. Discuss how the average propagation delay </w:t>
      </w:r>
      <w:proofErr w:type="spellStart"/>
      <w:proofErr w:type="gramStart"/>
      <w:r>
        <w:t>pd</w:t>
      </w:r>
      <w:proofErr w:type="spellEnd"/>
      <w:proofErr w:type="gramEnd"/>
      <w:r>
        <w:t xml:space="preserve"> t compares for TTL and CMOS</w:t>
      </w:r>
    </w:p>
    <w:p w:rsidR="00E5534A" w:rsidRDefault="00E5534A" w:rsidP="00392288">
      <w:pPr>
        <w:ind w:left="720" w:firstLine="720"/>
      </w:pPr>
      <w:proofErr w:type="gramStart"/>
      <w:r>
        <w:t>families</w:t>
      </w:r>
      <w:proofErr w:type="gramEnd"/>
      <w:r>
        <w:t xml:space="preserve"> of logic.</w:t>
      </w:r>
    </w:p>
    <w:p w:rsidR="00630E42" w:rsidRDefault="00630E42" w:rsidP="0046687D">
      <w:pPr>
        <w:ind w:left="1440"/>
      </w:pPr>
      <w:r>
        <w:t xml:space="preserve">If both gates are using a 5v supply then the TTL family is clearly </w:t>
      </w:r>
      <w:proofErr w:type="spellStart"/>
      <w:r>
        <w:t>supieror</w:t>
      </w:r>
      <w:proofErr w:type="spellEnd"/>
      <w:r>
        <w:t xml:space="preserve"> if a smaller delay time window is desired, however if a circuit is dealing with higher and higher voltages the CMOS family of logic might be better suited since it’s </w:t>
      </w:r>
      <w:proofErr w:type="spellStart"/>
      <w:r>
        <w:t>avg</w:t>
      </w:r>
      <w:proofErr w:type="spellEnd"/>
      <w:r>
        <w:t xml:space="preserve"> delay decreases with more power.</w:t>
      </w:r>
    </w:p>
    <w:p w:rsidR="00392288" w:rsidRDefault="00392288" w:rsidP="00392288">
      <w:pPr>
        <w:ind w:left="720" w:firstLine="720"/>
      </w:pPr>
    </w:p>
    <w:p w:rsidR="00E5534A" w:rsidRDefault="00E5534A" w:rsidP="00392288">
      <w:pPr>
        <w:ind w:left="720" w:firstLine="720"/>
      </w:pPr>
      <w:r>
        <w:t>4. Discuss how you could experimentally determine the average propagation delay</w:t>
      </w:r>
    </w:p>
    <w:p w:rsidR="00E5534A" w:rsidRDefault="00E5534A" w:rsidP="00392288">
      <w:pPr>
        <w:ind w:left="720" w:firstLine="720"/>
      </w:pPr>
      <w:proofErr w:type="spellStart"/>
      <w:proofErr w:type="gramStart"/>
      <w:r>
        <w:t>pd</w:t>
      </w:r>
      <w:proofErr w:type="spellEnd"/>
      <w:proofErr w:type="gramEnd"/>
      <w:r>
        <w:t xml:space="preserve"> t for other inverting gates such as the NOT and NOR gates.</w:t>
      </w:r>
    </w:p>
    <w:p w:rsidR="0046687D" w:rsidRDefault="0046687D" w:rsidP="0046687D">
      <w:pPr>
        <w:ind w:left="1440"/>
      </w:pPr>
      <w:r>
        <w:t>For the NOT gate simply set up loop three or more, as long its and odd number of gates together with the last output go into the input of the first one, the same concept works for the NOR gates.</w:t>
      </w:r>
    </w:p>
    <w:sectPr w:rsidR="004668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5FA" w:rsidRDefault="00AF05FA" w:rsidP="00DB44A8">
      <w:pPr>
        <w:spacing w:after="0" w:line="240" w:lineRule="auto"/>
      </w:pPr>
      <w:r>
        <w:separator/>
      </w:r>
    </w:p>
  </w:endnote>
  <w:endnote w:type="continuationSeparator" w:id="0">
    <w:p w:rsidR="00AF05FA" w:rsidRDefault="00AF05FA" w:rsidP="00DB4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5FA" w:rsidRDefault="00AF05FA" w:rsidP="00DB44A8">
      <w:pPr>
        <w:spacing w:after="0" w:line="240" w:lineRule="auto"/>
      </w:pPr>
      <w:r>
        <w:separator/>
      </w:r>
    </w:p>
  </w:footnote>
  <w:footnote w:type="continuationSeparator" w:id="0">
    <w:p w:rsidR="00AF05FA" w:rsidRDefault="00AF05FA" w:rsidP="00DB44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41D8A"/>
    <w:multiLevelType w:val="hybridMultilevel"/>
    <w:tmpl w:val="AA9212C0"/>
    <w:lvl w:ilvl="0" w:tplc="BD3E98C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34A"/>
    <w:rsid w:val="0011338C"/>
    <w:rsid w:val="00177506"/>
    <w:rsid w:val="00192A3C"/>
    <w:rsid w:val="002F0C09"/>
    <w:rsid w:val="002F6780"/>
    <w:rsid w:val="00392288"/>
    <w:rsid w:val="0046687D"/>
    <w:rsid w:val="005C2A67"/>
    <w:rsid w:val="00624D6D"/>
    <w:rsid w:val="00630E42"/>
    <w:rsid w:val="006E3D79"/>
    <w:rsid w:val="00700CCB"/>
    <w:rsid w:val="007C7BEF"/>
    <w:rsid w:val="008C458D"/>
    <w:rsid w:val="0093387A"/>
    <w:rsid w:val="009E0A4A"/>
    <w:rsid w:val="00AF05FA"/>
    <w:rsid w:val="00DB2FAD"/>
    <w:rsid w:val="00DB44A8"/>
    <w:rsid w:val="00E05C7F"/>
    <w:rsid w:val="00E45D83"/>
    <w:rsid w:val="00E5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FEBBC-377D-4021-AF99-F44DC6F5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288"/>
    <w:pPr>
      <w:ind w:left="720"/>
      <w:contextualSpacing/>
    </w:pPr>
  </w:style>
  <w:style w:type="table" w:styleId="TableGrid">
    <w:name w:val="Table Grid"/>
    <w:basedOn w:val="TableNormal"/>
    <w:uiPriority w:val="39"/>
    <w:rsid w:val="00E45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4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4A8"/>
  </w:style>
  <w:style w:type="paragraph" w:styleId="Footer">
    <w:name w:val="footer"/>
    <w:basedOn w:val="Normal"/>
    <w:link w:val="FooterChar"/>
    <w:uiPriority w:val="99"/>
    <w:unhideWhenUsed/>
    <w:rsid w:val="00DB4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44F82-9926-48B8-90A4-0D5FECBE6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5</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Yuan</dc:creator>
  <cp:keywords/>
  <dc:description/>
  <cp:lastModifiedBy>Victor Yuan</cp:lastModifiedBy>
  <cp:revision>4</cp:revision>
  <dcterms:created xsi:type="dcterms:W3CDTF">2016-09-21T04:14:00Z</dcterms:created>
  <dcterms:modified xsi:type="dcterms:W3CDTF">2016-09-22T20:36:00Z</dcterms:modified>
</cp:coreProperties>
</file>