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42" w:rsidRDefault="00AA49BE" w:rsidP="00AA49BE">
      <w:pPr>
        <w:tabs>
          <w:tab w:val="center" w:pos="4680"/>
          <w:tab w:val="right" w:pos="9360"/>
        </w:tabs>
        <w:jc w:val="right"/>
      </w:pPr>
      <w:r>
        <w:tab/>
        <w:t>Victor Yuan</w:t>
      </w:r>
    </w:p>
    <w:p w:rsidR="00AA49BE" w:rsidRDefault="00AA49BE" w:rsidP="00AA49BE">
      <w:pPr>
        <w:tabs>
          <w:tab w:val="center" w:pos="4680"/>
          <w:tab w:val="right" w:pos="9360"/>
        </w:tabs>
        <w:jc w:val="right"/>
      </w:pPr>
      <w:r>
        <w:t>October 13, 2016</w:t>
      </w:r>
    </w:p>
    <w:p w:rsidR="00AA49BE" w:rsidRDefault="00AA49BE" w:rsidP="00AA49BE">
      <w:pPr>
        <w:tabs>
          <w:tab w:val="center" w:pos="4680"/>
          <w:tab w:val="right" w:pos="9360"/>
        </w:tabs>
        <w:jc w:val="center"/>
      </w:pPr>
      <w:r>
        <w:t xml:space="preserve">Lab </w:t>
      </w:r>
      <w:r w:rsidR="00850DED">
        <w:t>7</w:t>
      </w:r>
    </w:p>
    <w:p w:rsidR="00AA49BE" w:rsidRDefault="00AA49BE" w:rsidP="00AA49BE">
      <w:pPr>
        <w:tabs>
          <w:tab w:val="center" w:pos="4680"/>
          <w:tab w:val="right" w:pos="9360"/>
        </w:tabs>
      </w:pPr>
      <w:r>
        <w:t xml:space="preserve">Introduction: </w:t>
      </w:r>
    </w:p>
    <w:p w:rsidR="00BA777F" w:rsidRDefault="00BA777F" w:rsidP="00BA777F">
      <w:pPr>
        <w:tabs>
          <w:tab w:val="center" w:pos="4680"/>
          <w:tab w:val="right" w:pos="9360"/>
        </w:tabs>
        <w:ind w:left="720"/>
      </w:pPr>
      <w:r>
        <w:t xml:space="preserve">This lab </w:t>
      </w:r>
      <w:r w:rsidR="001207E3">
        <w:t xml:space="preserve">was a continuation of Lab 6 but instead of looking of looking just at </w:t>
      </w:r>
      <w:r w:rsidR="008B2AB3">
        <w:t>demultiplexer</w:t>
      </w:r>
      <w:r w:rsidR="001207E3">
        <w:t xml:space="preserve">, this Lab examined how a multiplexer, and how its output leads into a </w:t>
      </w:r>
      <w:r w:rsidR="008B2AB3">
        <w:t>demultiplexer</w:t>
      </w:r>
      <w:r w:rsidR="001207E3">
        <w:t>.</w:t>
      </w:r>
    </w:p>
    <w:p w:rsidR="00AA49BE" w:rsidRDefault="00AA49BE" w:rsidP="00AA49BE">
      <w:pPr>
        <w:tabs>
          <w:tab w:val="center" w:pos="4680"/>
          <w:tab w:val="right" w:pos="9360"/>
        </w:tabs>
      </w:pPr>
      <w:r>
        <w:t xml:space="preserve">Team Member Responsibilities: </w:t>
      </w:r>
      <w:bookmarkStart w:id="0" w:name="_GoBack"/>
      <w:bookmarkEnd w:id="0"/>
    </w:p>
    <w:p w:rsidR="00850DED" w:rsidRDefault="00850DED" w:rsidP="00850DED">
      <w:pPr>
        <w:tabs>
          <w:tab w:val="center" w:pos="4680"/>
          <w:tab w:val="right" w:pos="9360"/>
        </w:tabs>
        <w:ind w:left="720"/>
      </w:pPr>
      <w:r>
        <w:t>This lab was done alone.</w:t>
      </w:r>
    </w:p>
    <w:p w:rsidR="00AA49BE" w:rsidRDefault="00AA49BE" w:rsidP="00AA49BE">
      <w:pPr>
        <w:tabs>
          <w:tab w:val="center" w:pos="4680"/>
          <w:tab w:val="right" w:pos="9360"/>
        </w:tabs>
      </w:pPr>
      <w:r>
        <w:t>Materials:</w:t>
      </w:r>
    </w:p>
    <w:p w:rsidR="001207E3" w:rsidRDefault="001207E3" w:rsidP="001207E3">
      <w:pPr>
        <w:tabs>
          <w:tab w:val="center" w:pos="4680"/>
          <w:tab w:val="right" w:pos="9360"/>
        </w:tabs>
        <w:ind w:left="720"/>
      </w:pPr>
      <w:r>
        <w:t xml:space="preserve">ELENCO Analog kit, CMOS Logic gates, assorted wires, Verilog simulation program through Putty.  </w:t>
      </w:r>
    </w:p>
    <w:p w:rsidR="001207E3" w:rsidRDefault="00AA49BE" w:rsidP="00AA49BE">
      <w:pPr>
        <w:tabs>
          <w:tab w:val="center" w:pos="4680"/>
          <w:tab w:val="right" w:pos="9360"/>
        </w:tabs>
      </w:pPr>
      <w:r>
        <w:t>Procedure:</w:t>
      </w:r>
    </w:p>
    <w:p w:rsidR="001207E3" w:rsidRDefault="002968C4" w:rsidP="001207E3">
      <w:pPr>
        <w:tabs>
          <w:tab w:val="center" w:pos="4680"/>
          <w:tab w:val="right" w:pos="9360"/>
        </w:tabs>
        <w:ind w:left="720"/>
      </w:pPr>
      <w:r>
        <w:t xml:space="preserve">First convert the following table into a </w:t>
      </w:r>
      <w:r w:rsidRPr="002968C4">
        <w:t>Karnaugh</w:t>
      </w:r>
      <w:r>
        <w:t xml:space="preserve"> map.</w:t>
      </w:r>
    </w:p>
    <w:p w:rsidR="002968C4" w:rsidRDefault="002968C4" w:rsidP="001207E3">
      <w:pPr>
        <w:tabs>
          <w:tab w:val="center" w:pos="4680"/>
          <w:tab w:val="right" w:pos="9360"/>
        </w:tabs>
        <w:ind w:left="720"/>
      </w:pPr>
      <w:r>
        <w:rPr>
          <w:noProof/>
        </w:rPr>
        <w:drawing>
          <wp:inline distT="0" distB="0" distL="0" distR="0" wp14:anchorId="7D7CF906" wp14:editId="49C38CFB">
            <wp:extent cx="360997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C4" w:rsidRDefault="002968C4" w:rsidP="001207E3">
      <w:pPr>
        <w:tabs>
          <w:tab w:val="center" w:pos="4680"/>
          <w:tab w:val="right" w:pos="9360"/>
        </w:tabs>
        <w:ind w:left="720"/>
      </w:pPr>
      <w:r>
        <w:t>The map should look like this: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0"/>
        <w:gridCol w:w="1720"/>
        <w:gridCol w:w="1720"/>
        <w:gridCol w:w="1720"/>
        <w:gridCol w:w="1720"/>
      </w:tblGrid>
      <w:tr w:rsidR="002968C4" w:rsidTr="002968C4">
        <w:tc>
          <w:tcPr>
            <w:tcW w:w="1870" w:type="dxa"/>
          </w:tcPr>
          <w:p w:rsidR="002968C4" w:rsidRDefault="002968C4" w:rsidP="002968C4">
            <w:pPr>
              <w:tabs>
                <w:tab w:val="center" w:pos="4680"/>
                <w:tab w:val="right" w:pos="9360"/>
              </w:tabs>
            </w:pPr>
            <w:r>
              <w:t xml:space="preserve">               </w:t>
            </w:r>
            <w:r>
              <w:t>Gm’ Am</w:t>
            </w:r>
            <w:r>
              <w:t xml:space="preserve">   </w:t>
            </w:r>
          </w:p>
          <w:p w:rsidR="002968C4" w:rsidRDefault="002968C4" w:rsidP="002968C4">
            <w:pPr>
              <w:tabs>
                <w:tab w:val="center" w:pos="4680"/>
                <w:tab w:val="right" w:pos="9360"/>
              </w:tabs>
            </w:pPr>
            <w:r>
              <w:t xml:space="preserve">C1,C0                  </w:t>
            </w:r>
          </w:p>
        </w:tc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00</w:t>
            </w:r>
          </w:p>
        </w:tc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01</w:t>
            </w:r>
          </w:p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</w:p>
        </w:tc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11</w:t>
            </w:r>
          </w:p>
        </w:tc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10</w:t>
            </w:r>
          </w:p>
        </w:tc>
      </w:tr>
      <w:tr w:rsidR="002968C4" w:rsidTr="002968C4"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00</w:t>
            </w:r>
          </w:p>
        </w:tc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</w:tr>
      <w:tr w:rsidR="002968C4" w:rsidTr="002968C4"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01</w:t>
            </w:r>
          </w:p>
        </w:tc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</w:tr>
      <w:tr w:rsidR="002968C4" w:rsidTr="002968C4"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11</w:t>
            </w:r>
          </w:p>
        </w:tc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</w:tr>
      <w:tr w:rsidR="002968C4" w:rsidTr="002968C4"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10</w:t>
            </w:r>
          </w:p>
        </w:tc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1870" w:type="dxa"/>
          </w:tcPr>
          <w:p w:rsidR="002968C4" w:rsidRDefault="002968C4" w:rsidP="001207E3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</w:tr>
    </w:tbl>
    <w:p w:rsidR="002968C4" w:rsidRDefault="002968C4" w:rsidP="001207E3">
      <w:pPr>
        <w:tabs>
          <w:tab w:val="center" w:pos="4680"/>
          <w:tab w:val="right" w:pos="9360"/>
        </w:tabs>
        <w:ind w:left="720"/>
      </w:pPr>
    </w:p>
    <w:p w:rsidR="002968C4" w:rsidRDefault="002968C4" w:rsidP="002968C4">
      <w:pPr>
        <w:tabs>
          <w:tab w:val="center" w:pos="4680"/>
          <w:tab w:val="right" w:pos="9360"/>
        </w:tabs>
        <w:ind w:left="720"/>
      </w:pPr>
      <w:r>
        <w:t xml:space="preserve">From the map the Boolean expression (Gm’)’ Am’ C0 + (Gm’)’ Am C1 is derived, converting this AND-OR network to a NAND-NAND network will make the hardware implementation portion of this lab easier. But for now convert the 3 input and gate into two input only. </w:t>
      </w:r>
    </w:p>
    <w:p w:rsidR="002968C4" w:rsidRDefault="002968C4" w:rsidP="002968C4">
      <w:pPr>
        <w:tabs>
          <w:tab w:val="center" w:pos="4680"/>
          <w:tab w:val="right" w:pos="9360"/>
        </w:tabs>
        <w:ind w:left="720"/>
      </w:pPr>
      <w:r>
        <w:t xml:space="preserve">Simulate the expression in Verilog. </w:t>
      </w:r>
      <w:r w:rsidR="00D61FA0">
        <w:t xml:space="preserve">Your code should look like this: 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lastRenderedPageBreak/>
        <w:t>module</w:t>
      </w:r>
      <w:proofErr w:type="gramEnd"/>
      <w:r>
        <w:rPr>
          <w:rFonts w:ascii="Consolas" w:hAnsi="Consolas" w:cs="Consolas"/>
        </w:rPr>
        <w:t xml:space="preserve"> MAIN;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reg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a,b,c,d</w:t>
      </w:r>
      <w:proofErr w:type="spellEnd"/>
      <w:r>
        <w:rPr>
          <w:rFonts w:ascii="Consolas" w:hAnsi="Consolas" w:cs="Consolas"/>
        </w:rPr>
        <w:t>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wire</w:t>
      </w:r>
      <w:proofErr w:type="gramEnd"/>
      <w:r>
        <w:rPr>
          <w:rFonts w:ascii="Consolas" w:hAnsi="Consolas" w:cs="Consolas"/>
        </w:rPr>
        <w:t xml:space="preserve"> x;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not</w:t>
      </w:r>
      <w:proofErr w:type="gramEnd"/>
      <w:r>
        <w:rPr>
          <w:rFonts w:ascii="Consolas" w:hAnsi="Consolas" w:cs="Consolas"/>
        </w:rPr>
        <w:t xml:space="preserve"> U1b(e, a); 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not</w:t>
      </w:r>
      <w:proofErr w:type="gramEnd"/>
      <w:r>
        <w:rPr>
          <w:rFonts w:ascii="Consolas" w:hAnsi="Consolas" w:cs="Consolas"/>
        </w:rPr>
        <w:t xml:space="preserve"> U2b(f, b);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U3b(</w:t>
      </w:r>
      <w:proofErr w:type="spellStart"/>
      <w:r>
        <w:rPr>
          <w:rFonts w:ascii="Consolas" w:hAnsi="Consolas" w:cs="Consolas"/>
        </w:rPr>
        <w:t>h,b,d</w:t>
      </w:r>
      <w:proofErr w:type="spellEnd"/>
      <w:r>
        <w:rPr>
          <w:rFonts w:ascii="Consolas" w:hAnsi="Consolas" w:cs="Consolas"/>
        </w:rPr>
        <w:t>);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U4b(</w:t>
      </w:r>
      <w:proofErr w:type="spellStart"/>
      <w:r>
        <w:rPr>
          <w:rFonts w:ascii="Consolas" w:hAnsi="Consolas" w:cs="Consolas"/>
        </w:rPr>
        <w:t>g,f,c</w:t>
      </w:r>
      <w:proofErr w:type="spellEnd"/>
      <w:r>
        <w:rPr>
          <w:rFonts w:ascii="Consolas" w:hAnsi="Consolas" w:cs="Consolas"/>
        </w:rPr>
        <w:t>);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U5b(</w:t>
      </w:r>
      <w:proofErr w:type="spellStart"/>
      <w:r>
        <w:rPr>
          <w:rFonts w:ascii="Consolas" w:hAnsi="Consolas" w:cs="Consolas"/>
        </w:rPr>
        <w:t>i,e,g</w:t>
      </w:r>
      <w:proofErr w:type="spellEnd"/>
      <w:r>
        <w:rPr>
          <w:rFonts w:ascii="Consolas" w:hAnsi="Consolas" w:cs="Consolas"/>
        </w:rPr>
        <w:t>);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U6b(</w:t>
      </w:r>
      <w:proofErr w:type="spellStart"/>
      <w:r>
        <w:rPr>
          <w:rFonts w:ascii="Consolas" w:hAnsi="Consolas" w:cs="Consolas"/>
        </w:rPr>
        <w:t>j,e,h</w:t>
      </w:r>
      <w:proofErr w:type="spellEnd"/>
      <w:r>
        <w:rPr>
          <w:rFonts w:ascii="Consolas" w:hAnsi="Consolas" w:cs="Consolas"/>
        </w:rPr>
        <w:t>);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or</w:t>
      </w:r>
      <w:proofErr w:type="gramEnd"/>
      <w:r>
        <w:rPr>
          <w:rFonts w:ascii="Consolas" w:hAnsi="Consolas" w:cs="Consolas"/>
        </w:rPr>
        <w:t xml:space="preserve"> U7b(</w:t>
      </w:r>
      <w:proofErr w:type="spellStart"/>
      <w:r>
        <w:rPr>
          <w:rFonts w:ascii="Consolas" w:hAnsi="Consolas" w:cs="Consolas"/>
        </w:rPr>
        <w:t>x,i,j</w:t>
      </w:r>
      <w:proofErr w:type="spellEnd"/>
      <w:r>
        <w:rPr>
          <w:rFonts w:ascii="Consolas" w:hAnsi="Consolas" w:cs="Consolas"/>
        </w:rPr>
        <w:t>);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initial</w:t>
      </w:r>
      <w:proofErr w:type="gramEnd"/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begin</w:t>
      </w:r>
      <w:proofErr w:type="gramEnd"/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$monitor($time, "- a=%b</w:t>
      </w:r>
      <w:r>
        <w:rPr>
          <w:rFonts w:ascii="Consolas" w:hAnsi="Consolas" w:cs="Consolas"/>
        </w:rPr>
        <w:tab/>
        <w:t xml:space="preserve">b=%b c=%b d=%b e=%b f=%b g=%b h=%b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=%b j=%b x=%b",</w:t>
      </w:r>
      <w:proofErr w:type="spellStart"/>
      <w:r>
        <w:rPr>
          <w:rFonts w:ascii="Consolas" w:hAnsi="Consolas" w:cs="Consolas"/>
        </w:rPr>
        <w:t>a,b,c,d,e,f,g,h,i,j,x</w:t>
      </w:r>
      <w:proofErr w:type="spellEnd"/>
      <w:r>
        <w:rPr>
          <w:rFonts w:ascii="Consolas" w:hAnsi="Consolas" w:cs="Consolas"/>
        </w:rPr>
        <w:t>);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#00 a=0; b=0; c=0; d=0;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#30 a=0; b=0; c=0; d=1;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#30 a=0; b=0; c=1; d=0;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#30 a=0; b=0; c=1; d=1;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#30 a=0; b=1; c=0; d=0;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#30 a=0; b=1; c=0; d=1;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#30 a=0; b=1; c=1; d=0;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#30 a=0; b=1; c=1; d=1;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#30 a=1; b=0; c=0; d=0;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#30 a=1; b=0; c=0; d=1;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#30 a=1; b=0; c=1; d=0;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#30 a=1; b=0; c=1; d=1;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#30 a=1; b=1; c=0; d=0;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#30 a=1; b=1; c=0; d=1;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#30 a=1; b=1; c=1; d=0;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#30 a=1; b=1; c=1; d=1;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#30 $finish;</w:t>
      </w:r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end</w:t>
      </w:r>
      <w:proofErr w:type="gramEnd"/>
    </w:p>
    <w:p w:rsidR="00D61FA0" w:rsidRDefault="00D61FA0" w:rsidP="00D61FA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1FA0" w:rsidRDefault="00D61FA0" w:rsidP="00D61FA0">
      <w:pPr>
        <w:tabs>
          <w:tab w:val="center" w:pos="4680"/>
          <w:tab w:val="right" w:pos="9360"/>
        </w:tabs>
        <w:ind w:left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endmodule</w:t>
      </w:r>
      <w:proofErr w:type="spellEnd"/>
      <w:proofErr w:type="gramEnd"/>
    </w:p>
    <w:p w:rsidR="00D61FA0" w:rsidRDefault="00D61FA0" w:rsidP="00D61FA0">
      <w:pPr>
        <w:tabs>
          <w:tab w:val="center" w:pos="4680"/>
          <w:tab w:val="right" w:pos="9360"/>
        </w:tabs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The display result should look like this:</w:t>
      </w:r>
    </w:p>
    <w:p w:rsidR="00D61FA0" w:rsidRDefault="00D61FA0" w:rsidP="00D61FA0">
      <w:pPr>
        <w:tabs>
          <w:tab w:val="center" w:pos="4680"/>
          <w:tab w:val="right" w:pos="9360"/>
        </w:tabs>
        <w:ind w:left="720"/>
      </w:pPr>
      <w:r>
        <w:rPr>
          <w:noProof/>
        </w:rPr>
        <w:drawing>
          <wp:inline distT="0" distB="0" distL="0" distR="0" wp14:anchorId="2093C615" wp14:editId="05E48ED7">
            <wp:extent cx="3253740" cy="1539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A0" w:rsidRDefault="00D61FA0" w:rsidP="00D61FA0">
      <w:pPr>
        <w:tabs>
          <w:tab w:val="center" w:pos="4680"/>
          <w:tab w:val="right" w:pos="9360"/>
        </w:tabs>
        <w:ind w:left="720"/>
      </w:pPr>
      <w:r>
        <w:lastRenderedPageBreak/>
        <w:t xml:space="preserve">X is the output and </w:t>
      </w:r>
      <w:proofErr w:type="spellStart"/>
      <w:r>
        <w:t>a</w:t>
      </w:r>
      <w:proofErr w:type="gramStart"/>
      <w:r>
        <w:t>,b,c,d</w:t>
      </w:r>
      <w:proofErr w:type="spellEnd"/>
      <w:proofErr w:type="gramEnd"/>
      <w:r>
        <w:t xml:space="preserve"> stand for Gm’ , Am, C0, C1.</w:t>
      </w:r>
    </w:p>
    <w:p w:rsidR="00D61FA0" w:rsidRDefault="00D61FA0" w:rsidP="00D61FA0">
      <w:pPr>
        <w:tabs>
          <w:tab w:val="center" w:pos="4680"/>
          <w:tab w:val="right" w:pos="9360"/>
        </w:tabs>
        <w:ind w:left="720"/>
      </w:pPr>
      <w:r>
        <w:t xml:space="preserve">Now implement this into hardware using the ELENCO kit and </w:t>
      </w:r>
      <w:r w:rsidR="00850EC6">
        <w:t>whichever</w:t>
      </w:r>
      <w:r>
        <w:t xml:space="preserve"> chips you need according to your design.</w:t>
      </w:r>
    </w:p>
    <w:p w:rsidR="00850EC6" w:rsidRDefault="00850EC6" w:rsidP="00D61FA0">
      <w:pPr>
        <w:tabs>
          <w:tab w:val="center" w:pos="4680"/>
          <w:tab w:val="right" w:pos="9360"/>
        </w:tabs>
        <w:ind w:left="720"/>
      </w:pPr>
      <w:r>
        <w:rPr>
          <w:noProof/>
        </w:rPr>
        <w:drawing>
          <wp:inline distT="0" distB="0" distL="0" distR="0" wp14:anchorId="29B2D290" wp14:editId="6B1385D4">
            <wp:extent cx="2238032" cy="177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5650" cy="17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C6" w:rsidRDefault="00850EC6" w:rsidP="00D61FA0">
      <w:pPr>
        <w:tabs>
          <w:tab w:val="center" w:pos="4680"/>
          <w:tab w:val="right" w:pos="9360"/>
        </w:tabs>
        <w:ind w:left="720"/>
      </w:pPr>
      <w:r>
        <w:t xml:space="preserve">Afterwards connect the output of your code to the input of code from lab 6. 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module</w:t>
      </w:r>
      <w:proofErr w:type="gramEnd"/>
      <w:r>
        <w:rPr>
          <w:rFonts w:ascii="Consolas" w:hAnsi="Consolas" w:cs="Consolas"/>
        </w:rPr>
        <w:t xml:space="preserve"> MAIN;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reg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a,b,c,d,A,B</w:t>
      </w:r>
      <w:proofErr w:type="spellEnd"/>
      <w:r>
        <w:rPr>
          <w:rFonts w:ascii="Consolas" w:hAnsi="Consolas" w:cs="Consolas"/>
        </w:rPr>
        <w:t>;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wire</w:t>
      </w:r>
      <w:proofErr w:type="gramEnd"/>
      <w:r>
        <w:rPr>
          <w:rFonts w:ascii="Consolas" w:hAnsi="Consolas" w:cs="Consolas"/>
        </w:rPr>
        <w:t xml:space="preserve"> x;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wire</w:t>
      </w:r>
      <w:proofErr w:type="gramEnd"/>
      <w:r>
        <w:rPr>
          <w:rFonts w:ascii="Consolas" w:hAnsi="Consolas" w:cs="Consolas"/>
        </w:rPr>
        <w:t xml:space="preserve"> Y;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wire</w:t>
      </w:r>
      <w:proofErr w:type="gramEnd"/>
      <w:r>
        <w:rPr>
          <w:rFonts w:ascii="Consolas" w:hAnsi="Consolas" w:cs="Consolas"/>
        </w:rPr>
        <w:t xml:space="preserve"> Z;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//lab 7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not</w:t>
      </w:r>
      <w:proofErr w:type="gramEnd"/>
      <w:r>
        <w:rPr>
          <w:rFonts w:ascii="Consolas" w:hAnsi="Consolas" w:cs="Consolas"/>
        </w:rPr>
        <w:t xml:space="preserve"> U1b(e, a); 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not</w:t>
      </w:r>
      <w:proofErr w:type="gramEnd"/>
      <w:r>
        <w:rPr>
          <w:rFonts w:ascii="Consolas" w:hAnsi="Consolas" w:cs="Consolas"/>
        </w:rPr>
        <w:t xml:space="preserve"> U2b(f, b);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U3b(</w:t>
      </w:r>
      <w:proofErr w:type="spellStart"/>
      <w:r>
        <w:rPr>
          <w:rFonts w:ascii="Consolas" w:hAnsi="Consolas" w:cs="Consolas"/>
        </w:rPr>
        <w:t>h,b,d</w:t>
      </w:r>
      <w:proofErr w:type="spellEnd"/>
      <w:r>
        <w:rPr>
          <w:rFonts w:ascii="Consolas" w:hAnsi="Consolas" w:cs="Consolas"/>
        </w:rPr>
        <w:t>);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U4b(</w:t>
      </w:r>
      <w:proofErr w:type="spellStart"/>
      <w:r>
        <w:rPr>
          <w:rFonts w:ascii="Consolas" w:hAnsi="Consolas" w:cs="Consolas"/>
        </w:rPr>
        <w:t>g,f,c</w:t>
      </w:r>
      <w:proofErr w:type="spellEnd"/>
      <w:r>
        <w:rPr>
          <w:rFonts w:ascii="Consolas" w:hAnsi="Consolas" w:cs="Consolas"/>
        </w:rPr>
        <w:t>);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U5b(</w:t>
      </w:r>
      <w:proofErr w:type="spellStart"/>
      <w:r>
        <w:rPr>
          <w:rFonts w:ascii="Consolas" w:hAnsi="Consolas" w:cs="Consolas"/>
        </w:rPr>
        <w:t>i,e,g</w:t>
      </w:r>
      <w:proofErr w:type="spellEnd"/>
      <w:r>
        <w:rPr>
          <w:rFonts w:ascii="Consolas" w:hAnsi="Consolas" w:cs="Consolas"/>
        </w:rPr>
        <w:t>);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U6b(</w:t>
      </w:r>
      <w:proofErr w:type="spellStart"/>
      <w:r>
        <w:rPr>
          <w:rFonts w:ascii="Consolas" w:hAnsi="Consolas" w:cs="Consolas"/>
        </w:rPr>
        <w:t>j,e,h</w:t>
      </w:r>
      <w:proofErr w:type="spellEnd"/>
      <w:r>
        <w:rPr>
          <w:rFonts w:ascii="Consolas" w:hAnsi="Consolas" w:cs="Consolas"/>
        </w:rPr>
        <w:t>);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or</w:t>
      </w:r>
      <w:proofErr w:type="gramEnd"/>
      <w:r>
        <w:rPr>
          <w:rFonts w:ascii="Consolas" w:hAnsi="Consolas" w:cs="Consolas"/>
        </w:rPr>
        <w:t xml:space="preserve"> U7b(</w:t>
      </w:r>
      <w:proofErr w:type="spellStart"/>
      <w:r>
        <w:rPr>
          <w:rFonts w:ascii="Consolas" w:hAnsi="Consolas" w:cs="Consolas"/>
        </w:rPr>
        <w:t>x,i,j</w:t>
      </w:r>
      <w:proofErr w:type="spell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tab/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//lab 6</w:t>
      </w:r>
      <w:r>
        <w:rPr>
          <w:rFonts w:ascii="Consolas" w:hAnsi="Consolas" w:cs="Consolas"/>
        </w:rPr>
        <w:tab/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not</w:t>
      </w:r>
      <w:proofErr w:type="gramEnd"/>
      <w:r>
        <w:rPr>
          <w:rFonts w:ascii="Consolas" w:hAnsi="Consolas" w:cs="Consolas"/>
        </w:rPr>
        <w:t xml:space="preserve"> U1a(D,A);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not</w:t>
      </w:r>
      <w:proofErr w:type="gramEnd"/>
      <w:r>
        <w:rPr>
          <w:rFonts w:ascii="Consolas" w:hAnsi="Consolas" w:cs="Consolas"/>
        </w:rPr>
        <w:t xml:space="preserve"> U2a(E,B);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U3a(</w:t>
      </w:r>
      <w:proofErr w:type="spellStart"/>
      <w:r>
        <w:rPr>
          <w:rFonts w:ascii="Consolas" w:hAnsi="Consolas" w:cs="Consolas"/>
        </w:rPr>
        <w:t>F,B,x</w:t>
      </w:r>
      <w:proofErr w:type="spellEnd"/>
      <w:r>
        <w:rPr>
          <w:rFonts w:ascii="Consolas" w:hAnsi="Consolas" w:cs="Consolas"/>
        </w:rPr>
        <w:t>);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U4a(</w:t>
      </w:r>
      <w:proofErr w:type="spellStart"/>
      <w:r>
        <w:rPr>
          <w:rFonts w:ascii="Consolas" w:hAnsi="Consolas" w:cs="Consolas"/>
        </w:rPr>
        <w:t>G,E,x</w:t>
      </w:r>
      <w:proofErr w:type="spellEnd"/>
      <w:r>
        <w:rPr>
          <w:rFonts w:ascii="Consolas" w:hAnsi="Consolas" w:cs="Consolas"/>
        </w:rPr>
        <w:t>);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U5a(Y,D,G);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and</w:t>
      </w:r>
      <w:proofErr w:type="gramEnd"/>
      <w:r>
        <w:rPr>
          <w:rFonts w:ascii="Consolas" w:hAnsi="Consolas" w:cs="Consolas"/>
        </w:rPr>
        <w:t xml:space="preserve"> U6a(Z,D,F);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initial</w:t>
      </w:r>
      <w:proofErr w:type="gramEnd"/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begin</w:t>
      </w:r>
      <w:proofErr w:type="gramEnd"/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$monitor($time, "- A=%b</w:t>
      </w:r>
      <w:r>
        <w:rPr>
          <w:rFonts w:ascii="Consolas" w:hAnsi="Consolas" w:cs="Consolas"/>
        </w:rPr>
        <w:tab/>
        <w:t>B=%b a=%b b=%b c=%b d=%b x=%b Y=%b Z=%b" ,</w:t>
      </w:r>
      <w:proofErr w:type="spellStart"/>
      <w:r>
        <w:rPr>
          <w:rFonts w:ascii="Consolas" w:hAnsi="Consolas" w:cs="Consolas"/>
        </w:rPr>
        <w:t>A,B,a,b,c,d,x,Y,Z</w:t>
      </w:r>
      <w:proofErr w:type="spellEnd"/>
      <w:r>
        <w:rPr>
          <w:rFonts w:ascii="Consolas" w:hAnsi="Consolas" w:cs="Consolas"/>
        </w:rPr>
        <w:t>);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#00 A=0</w:t>
      </w:r>
      <w:proofErr w:type="gramStart"/>
      <w:r>
        <w:rPr>
          <w:rFonts w:ascii="Consolas" w:hAnsi="Consolas" w:cs="Consolas"/>
        </w:rPr>
        <w:t>;B</w:t>
      </w:r>
      <w:proofErr w:type="gramEnd"/>
      <w:r>
        <w:rPr>
          <w:rFonts w:ascii="Consolas" w:hAnsi="Consolas" w:cs="Consolas"/>
        </w:rPr>
        <w:t>=1;a=0;b=0;c=0;d=0;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#30 A=0</w:t>
      </w:r>
      <w:proofErr w:type="gramStart"/>
      <w:r>
        <w:rPr>
          <w:rFonts w:ascii="Consolas" w:hAnsi="Consolas" w:cs="Consolas"/>
        </w:rPr>
        <w:t>;B</w:t>
      </w:r>
      <w:proofErr w:type="gramEnd"/>
      <w:r>
        <w:rPr>
          <w:rFonts w:ascii="Consolas" w:hAnsi="Consolas" w:cs="Consolas"/>
        </w:rPr>
        <w:t>=1;a=0;b=0;c=0;d=1;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#30 A=0</w:t>
      </w:r>
      <w:proofErr w:type="gramStart"/>
      <w:r>
        <w:rPr>
          <w:rFonts w:ascii="Consolas" w:hAnsi="Consolas" w:cs="Consolas"/>
        </w:rPr>
        <w:t>;B</w:t>
      </w:r>
      <w:proofErr w:type="gramEnd"/>
      <w:r>
        <w:rPr>
          <w:rFonts w:ascii="Consolas" w:hAnsi="Consolas" w:cs="Consolas"/>
        </w:rPr>
        <w:t>=1;a=0;b=0;c=1;d=0;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#30 A=0</w:t>
      </w:r>
      <w:proofErr w:type="gramStart"/>
      <w:r>
        <w:rPr>
          <w:rFonts w:ascii="Consolas" w:hAnsi="Consolas" w:cs="Consolas"/>
        </w:rPr>
        <w:t>;B</w:t>
      </w:r>
      <w:proofErr w:type="gramEnd"/>
      <w:r>
        <w:rPr>
          <w:rFonts w:ascii="Consolas" w:hAnsi="Consolas" w:cs="Consolas"/>
        </w:rPr>
        <w:t>=1;a=0;b=0;c=1;d=1;</w:t>
      </w:r>
    </w:p>
    <w:p w:rsidR="000151D3" w:rsidRDefault="000151D3" w:rsidP="000151D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#30 $finish;</w:t>
      </w:r>
    </w:p>
    <w:p w:rsidR="000151D3" w:rsidRDefault="00F93E20" w:rsidP="00D61FA0">
      <w:pPr>
        <w:tabs>
          <w:tab w:val="center" w:pos="4680"/>
          <w:tab w:val="right" w:pos="9360"/>
        </w:tabs>
        <w:ind w:left="720"/>
      </w:pPr>
      <w:r>
        <w:lastRenderedPageBreak/>
        <w:t>And the output should look like:</w:t>
      </w:r>
    </w:p>
    <w:p w:rsidR="00F93E20" w:rsidRDefault="00F93E20" w:rsidP="00D61FA0">
      <w:pPr>
        <w:tabs>
          <w:tab w:val="center" w:pos="4680"/>
          <w:tab w:val="right" w:pos="9360"/>
        </w:tabs>
        <w:ind w:left="720"/>
      </w:pPr>
      <w:r>
        <w:rPr>
          <w:noProof/>
        </w:rPr>
        <w:drawing>
          <wp:inline distT="0" distB="0" distL="0" distR="0" wp14:anchorId="6C60F1F5" wp14:editId="54EB6759">
            <wp:extent cx="462915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20" w:rsidRDefault="00F93E20" w:rsidP="00D61FA0">
      <w:pPr>
        <w:tabs>
          <w:tab w:val="center" w:pos="4680"/>
          <w:tab w:val="right" w:pos="9360"/>
        </w:tabs>
        <w:ind w:left="720"/>
      </w:pPr>
      <w:r>
        <w:t xml:space="preserve">X is the </w:t>
      </w:r>
      <w:proofErr w:type="spellStart"/>
      <w:r>
        <w:t>out put</w:t>
      </w:r>
      <w:proofErr w:type="spellEnd"/>
      <w:r>
        <w:t xml:space="preserve"> from lab 7 that goes into lab 6 Y and Z is the output from lab 6</w:t>
      </w:r>
    </w:p>
    <w:p w:rsidR="00F93E20" w:rsidRDefault="00F93E20" w:rsidP="00D61FA0">
      <w:pPr>
        <w:tabs>
          <w:tab w:val="center" w:pos="4680"/>
          <w:tab w:val="right" w:pos="9360"/>
        </w:tabs>
        <w:ind w:left="720"/>
      </w:pPr>
      <w:r>
        <w:t>The last step is to implement this new combination into hardware.</w:t>
      </w:r>
    </w:p>
    <w:p w:rsidR="00850EC6" w:rsidRDefault="00850EC6" w:rsidP="00D61FA0">
      <w:pPr>
        <w:tabs>
          <w:tab w:val="center" w:pos="4680"/>
          <w:tab w:val="right" w:pos="9360"/>
        </w:tabs>
        <w:ind w:left="720"/>
      </w:pPr>
    </w:p>
    <w:p w:rsidR="00AA49BE" w:rsidRDefault="00AA49BE" w:rsidP="00AA49BE">
      <w:pPr>
        <w:tabs>
          <w:tab w:val="center" w:pos="4680"/>
          <w:tab w:val="right" w:pos="9360"/>
        </w:tabs>
      </w:pPr>
      <w:r>
        <w:t>Questions:</w:t>
      </w:r>
    </w:p>
    <w:p w:rsidR="00623C5E" w:rsidRDefault="00623C5E" w:rsidP="00623C5E">
      <w:pPr>
        <w:tabs>
          <w:tab w:val="center" w:pos="4680"/>
          <w:tab w:val="right" w:pos="9360"/>
        </w:tabs>
        <w:ind w:left="720"/>
      </w:pPr>
      <w:r>
        <w:t xml:space="preserve">I. Experiment: </w:t>
      </w:r>
    </w:p>
    <w:p w:rsidR="00623C5E" w:rsidRDefault="00623C5E" w:rsidP="00623C5E">
      <w:pPr>
        <w:tabs>
          <w:tab w:val="center" w:pos="4680"/>
          <w:tab w:val="right" w:pos="9360"/>
        </w:tabs>
        <w:ind w:left="1440"/>
      </w:pPr>
      <w:r>
        <w:tab/>
      </w:r>
      <w:r>
        <w:t xml:space="preserve">1. </w:t>
      </w:r>
      <w:r>
        <w:t xml:space="preserve"> </w:t>
      </w:r>
      <w:r>
        <w:t xml:space="preserve">How do the Verilog simulation truth-table and hardware implementation </w:t>
      </w:r>
      <w:r>
        <w:t>truth table</w:t>
      </w:r>
      <w:r>
        <w:t xml:space="preserve"> for the 2:1 multiplexer compare? </w:t>
      </w:r>
    </w:p>
    <w:p w:rsidR="00850EC6" w:rsidRDefault="00850EC6" w:rsidP="00623C5E">
      <w:pPr>
        <w:tabs>
          <w:tab w:val="center" w:pos="4680"/>
          <w:tab w:val="right" w:pos="9360"/>
        </w:tabs>
        <w:ind w:left="1440"/>
      </w:pPr>
      <w:r>
        <w:t xml:space="preserve">They are the same therefore the simulation was implemented correctly. </w:t>
      </w:r>
    </w:p>
    <w:p w:rsidR="00623C5E" w:rsidRDefault="00623C5E" w:rsidP="00623C5E">
      <w:pPr>
        <w:tabs>
          <w:tab w:val="center" w:pos="4680"/>
          <w:tab w:val="right" w:pos="9360"/>
        </w:tabs>
        <w:ind w:left="1440"/>
      </w:pPr>
      <w:r>
        <w:t>2. Does your design correctly implement the function table for a 2:1 multiplexer given in Table 1?</w:t>
      </w:r>
    </w:p>
    <w:p w:rsidR="00850EC6" w:rsidRDefault="00850EC6" w:rsidP="00623C5E">
      <w:pPr>
        <w:tabs>
          <w:tab w:val="center" w:pos="4680"/>
          <w:tab w:val="right" w:pos="9360"/>
        </w:tabs>
        <w:ind w:left="1440"/>
      </w:pPr>
      <w:r>
        <w:t>Yes my design was correctly implemented into the function table.</w:t>
      </w:r>
    </w:p>
    <w:p w:rsidR="00623C5E" w:rsidRDefault="00623C5E" w:rsidP="00623C5E">
      <w:pPr>
        <w:tabs>
          <w:tab w:val="center" w:pos="4680"/>
          <w:tab w:val="right" w:pos="9360"/>
        </w:tabs>
        <w:ind w:left="720"/>
      </w:pPr>
      <w:r>
        <w:t>II. System Integration:</w:t>
      </w:r>
    </w:p>
    <w:p w:rsidR="00623C5E" w:rsidRDefault="00623C5E" w:rsidP="00623C5E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</w:pPr>
      <w:r>
        <w:t>How do the Verilog simulation and hardware implementation for the overall</w:t>
      </w:r>
      <w:r>
        <w:t xml:space="preserve"> </w:t>
      </w:r>
      <w:r>
        <w:t>simple digital communication system shown in Figure 1 compare?</w:t>
      </w:r>
    </w:p>
    <w:p w:rsidR="00F93E20" w:rsidRDefault="00F93E20" w:rsidP="00F93E20">
      <w:pPr>
        <w:pStyle w:val="ListParagraph"/>
        <w:tabs>
          <w:tab w:val="center" w:pos="4680"/>
          <w:tab w:val="right" w:pos="9360"/>
        </w:tabs>
        <w:ind w:left="1800"/>
      </w:pPr>
      <w:r>
        <w:t xml:space="preserve">For the values shown the matched as for the other possibilities that are not shown, they should match as well. </w:t>
      </w:r>
    </w:p>
    <w:p w:rsidR="00623C5E" w:rsidRDefault="00623C5E" w:rsidP="00F93E20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</w:pPr>
      <w:r>
        <w:t>How did you determine the test vectors used to test your overall design?</w:t>
      </w:r>
    </w:p>
    <w:p w:rsidR="00F93E20" w:rsidRDefault="00F93E20" w:rsidP="00F93E20">
      <w:pPr>
        <w:tabs>
          <w:tab w:val="center" w:pos="4680"/>
          <w:tab w:val="right" w:pos="9360"/>
        </w:tabs>
        <w:ind w:left="1800"/>
      </w:pPr>
      <w:r>
        <w:t>The four test vectors was copied from the board but they were selected for the purpose of showing where the output would change.</w:t>
      </w:r>
    </w:p>
    <w:p w:rsidR="00623C5E" w:rsidRDefault="00623C5E" w:rsidP="00623C5E">
      <w:pPr>
        <w:tabs>
          <w:tab w:val="center" w:pos="4680"/>
          <w:tab w:val="right" w:pos="9360"/>
        </w:tabs>
        <w:ind w:left="720"/>
      </w:pPr>
      <w:r>
        <w:t>Conclusions:</w:t>
      </w:r>
    </w:p>
    <w:p w:rsidR="00623C5E" w:rsidRDefault="00623C5E" w:rsidP="00623C5E">
      <w:pPr>
        <w:tabs>
          <w:tab w:val="center" w:pos="4680"/>
          <w:tab w:val="right" w:pos="9360"/>
        </w:tabs>
        <w:ind w:left="1440"/>
      </w:pPr>
      <w:r>
        <w:t>1. Discuss how you could expand your design to include more information sources</w:t>
      </w:r>
      <w:r>
        <w:t xml:space="preserve"> </w:t>
      </w:r>
      <w:r>
        <w:t>and more destination sinks.</w:t>
      </w:r>
    </w:p>
    <w:p w:rsidR="00AA49BE" w:rsidRDefault="00F93E20" w:rsidP="00F93E20">
      <w:pPr>
        <w:tabs>
          <w:tab w:val="center" w:pos="4680"/>
          <w:tab w:val="right" w:pos="9360"/>
        </w:tabs>
        <w:ind w:left="720"/>
      </w:pPr>
      <w:r>
        <w:t>More complex multiplexer and demultiplexer combinations could always be added by simply adding more logic gates into the design combining output of one multiplexer to input of multiple multiplexers</w:t>
      </w:r>
      <w:r w:rsidR="00772B10">
        <w:t>. Connecting the output of multiple demultiplexer into one demultiplexer.</w:t>
      </w:r>
    </w:p>
    <w:sectPr w:rsidR="00AA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B351A"/>
    <w:multiLevelType w:val="hybridMultilevel"/>
    <w:tmpl w:val="01AC68AC"/>
    <w:lvl w:ilvl="0" w:tplc="66EA8A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BE"/>
    <w:rsid w:val="000151D3"/>
    <w:rsid w:val="001207E3"/>
    <w:rsid w:val="002968C4"/>
    <w:rsid w:val="00363C77"/>
    <w:rsid w:val="00575142"/>
    <w:rsid w:val="00623C5E"/>
    <w:rsid w:val="00772B10"/>
    <w:rsid w:val="00850DED"/>
    <w:rsid w:val="00850EC6"/>
    <w:rsid w:val="008B2AB3"/>
    <w:rsid w:val="008D3F44"/>
    <w:rsid w:val="00AA49BE"/>
    <w:rsid w:val="00BA777F"/>
    <w:rsid w:val="00D61FA0"/>
    <w:rsid w:val="00E77F29"/>
    <w:rsid w:val="00F9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BB8A7-1614-4D93-989C-CEEAE33B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5E"/>
    <w:pPr>
      <w:ind w:left="720"/>
      <w:contextualSpacing/>
    </w:pPr>
  </w:style>
  <w:style w:type="table" w:styleId="TableGrid">
    <w:name w:val="Table Grid"/>
    <w:basedOn w:val="TableNormal"/>
    <w:uiPriority w:val="39"/>
    <w:rsid w:val="00296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2CCF4-81DA-4C9B-9525-E5A57E0EE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Yuan</dc:creator>
  <cp:keywords/>
  <dc:description/>
  <cp:lastModifiedBy>Victor Yuan</cp:lastModifiedBy>
  <cp:revision>4</cp:revision>
  <dcterms:created xsi:type="dcterms:W3CDTF">2016-10-13T05:36:00Z</dcterms:created>
  <dcterms:modified xsi:type="dcterms:W3CDTF">2016-10-13T21:06:00Z</dcterms:modified>
</cp:coreProperties>
</file>