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Calling the Listing Agent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property still available?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currently any offers, or are you expecting any offers?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Seller rejected any offers? If so, why?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are the Sellers Selling?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 what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imeframe </w:t>
      </w:r>
      <w:r w:rsidDel="00000000" w:rsidR="00000000" w:rsidRPr="00000000">
        <w:rPr>
          <w:rtl w:val="0"/>
        </w:rPr>
        <w:t xml:space="preserve">would the Sellers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 to be out by</w:t>
      </w:r>
      <w:r w:rsidDel="00000000" w:rsidR="00000000" w:rsidRPr="00000000">
        <w:rPr>
          <w:rtl w:val="0"/>
        </w:rPr>
        <w:t xml:space="preserve"> of the property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Other than price, what terms and conditions are most important to the Seller?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anything we saw today that’s not included?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issues that you know of not mentioned in disclosure?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quickly can you present an offer once you’ve received it?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what price does this house come off the market today?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Use these questions as a guide to attain more information from the listing agent so that you can advise you Buyers on how to structure their offer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1B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MQ4lnKOj2E0K5+2EKe6hoMDxg==">AMUW2mVFN4zxUV1z9FxHlagrQ2ITlSyOCYT5QKmYJrC+Jk5bjim6f2x2a97siawHlJ2IC8HLDFqazDZLBPnX0DkkfupxrD1eo42D1WzQmYfQeDjaA8Vc5Zep+sIaEJ2C9JdaKhvzXI04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2018-03-20T18:21:00Z</dcterms:created>
  <dc:creator>joseph quattrucci</dc:creator>
</cp:coreProperties>
</file>