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4B38AF">
        <w:tc>
          <w:tcPr>
            <w:tcW w:w="1384" w:type="dxa"/>
          </w:tcPr>
          <w:p w:rsidR="004B38AF" w:rsidRDefault="00621511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4B38AF" w:rsidRDefault="0062151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4B38AF" w:rsidRDefault="0062151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4B38AF" w:rsidRDefault="0062151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4B38AF" w:rsidRDefault="00621511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4B38AF" w:rsidRDefault="00621511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4B38AF" w:rsidRDefault="0062151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4B38AF" w:rsidRDefault="0062151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4B38AF" w:rsidRDefault="004B38A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4B38AF" w:rsidRDefault="004B38AF">
      <w:pPr>
        <w:rPr>
          <w:b/>
          <w:sz w:val="24"/>
          <w:szCs w:val="24"/>
        </w:rPr>
      </w:pPr>
    </w:p>
    <w:p w:rsidR="004B38AF" w:rsidRDefault="00621511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:rsidR="004B38AF" w:rsidRDefault="004B38AF">
      <w:pPr>
        <w:rPr>
          <w:sz w:val="24"/>
          <w:szCs w:val="24"/>
        </w:rPr>
      </w:pPr>
    </w:p>
    <w:p w:rsidR="004B38AF" w:rsidRDefault="00621511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:rsidR="004B38AF" w:rsidRDefault="004B38AF">
      <w:pPr>
        <w:rPr>
          <w:i/>
          <w:sz w:val="24"/>
          <w:szCs w:val="24"/>
        </w:rPr>
      </w:pPr>
    </w:p>
    <w:p w:rsidR="004B38AF" w:rsidRDefault="00621511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r w:rsidR="00474F79">
        <w:rPr>
          <w:sz w:val="24"/>
          <w:szCs w:val="24"/>
        </w:rPr>
        <w:t>ПОДГОТОВКИ 09.03.01</w:t>
      </w:r>
      <w:r w:rsidR="00474F79">
        <w:rPr>
          <w:b/>
          <w:sz w:val="24"/>
          <w:szCs w:val="24"/>
        </w:rPr>
        <w:t xml:space="preserve"> Информатика</w:t>
      </w:r>
      <w:r>
        <w:rPr>
          <w:b/>
          <w:sz w:val="24"/>
          <w:szCs w:val="24"/>
        </w:rPr>
        <w:t xml:space="preserve"> и вычислительная техника</w:t>
      </w:r>
    </w:p>
    <w:p w:rsidR="004B38AF" w:rsidRDefault="004B38AF">
      <w:pPr>
        <w:rPr>
          <w:i/>
          <w:sz w:val="32"/>
        </w:rPr>
      </w:pPr>
    </w:p>
    <w:p w:rsidR="004B38AF" w:rsidRDefault="004B38AF">
      <w:pPr>
        <w:rPr>
          <w:i/>
          <w:sz w:val="32"/>
        </w:rPr>
      </w:pPr>
    </w:p>
    <w:p w:rsidR="004B38AF" w:rsidRDefault="004B38AF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4B38AF" w:rsidRDefault="00621511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4B38AF">
        <w:tc>
          <w:tcPr>
            <w:tcW w:w="3969" w:type="dxa"/>
          </w:tcPr>
          <w:p w:rsidR="004B38AF" w:rsidRDefault="00621511" w:rsidP="00B45354">
            <w:pPr>
              <w:pStyle w:val="1"/>
              <w:shd w:val="clear" w:color="auto" w:fill="FFFFFF"/>
              <w:spacing w:line="360" w:lineRule="auto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4B38AF" w:rsidRDefault="00621511" w:rsidP="00B45354">
            <w:pPr>
              <w:pStyle w:val="1"/>
              <w:spacing w:line="360" w:lineRule="auto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0" t="0" r="0" b="0"/>
                      <wp:wrapNone/>
                      <wp:docPr id="1" name="Автофигуры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0A5C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Автофигуры 5" o:spid="_x0000_s1026" type="#_x0000_t32" style="position:absolute;margin-left:-2.65pt;margin-top:14.9pt;width:28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"/>
                  </w:pict>
                </mc:Fallback>
              </mc:AlternateContent>
            </w:r>
            <w:r>
              <w:rPr>
                <w:snapToGrid/>
                <w:sz w:val="28"/>
                <w:szCs w:val="28"/>
              </w:rPr>
              <w:t>3</w:t>
            </w:r>
          </w:p>
        </w:tc>
      </w:tr>
    </w:tbl>
    <w:p w:rsidR="004B38AF" w:rsidRPr="00B45354" w:rsidRDefault="00621511" w:rsidP="00B45354">
      <w:pPr>
        <w:spacing w:line="360" w:lineRule="auto"/>
        <w:ind w:firstLineChars="125" w:firstLine="351"/>
        <w:jc w:val="center"/>
        <w:rPr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t xml:space="preserve">Вариант </w:t>
      </w:r>
      <w:r w:rsidR="00B45354">
        <w:rPr>
          <w:b/>
          <w:bCs/>
          <w:sz w:val="28"/>
          <w:szCs w:val="21"/>
        </w:rPr>
        <w:t>12</w:t>
      </w:r>
    </w:p>
    <w:p w:rsidR="004B38AF" w:rsidRDefault="004B38AF">
      <w:pPr>
        <w:ind w:firstLineChars="125" w:firstLine="351"/>
        <w:jc w:val="center"/>
        <w:rPr>
          <w:b/>
          <w:bCs/>
          <w:sz w:val="28"/>
          <w:szCs w:val="21"/>
          <w:lang w:val="en-US"/>
        </w:rPr>
      </w:pPr>
    </w:p>
    <w:p w:rsidR="004B38AF" w:rsidRDefault="00B70D74" w:rsidP="00B70D74">
      <w:pPr>
        <w:pStyle w:val="1"/>
        <w:shd w:val="clear" w:color="auto" w:fill="FFFFFF"/>
        <w:spacing w:line="300" w:lineRule="auto"/>
        <w:outlineLvl w:val="0"/>
        <w:rPr>
          <w:sz w:val="32"/>
          <w:u w:val="single"/>
        </w:rPr>
      </w:pPr>
      <w:r>
        <w:rPr>
          <w:b/>
          <w:sz w:val="28"/>
        </w:rPr>
        <w:t xml:space="preserve">  Название: </w:t>
      </w:r>
      <w:r w:rsidR="00621511">
        <w:rPr>
          <w:sz w:val="32"/>
          <w:u w:val="single"/>
        </w:rPr>
        <w:t>Ключевой режим работы транзистора</w:t>
      </w:r>
    </w:p>
    <w:p w:rsidR="004B38AF" w:rsidRDefault="004B38A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:rsidR="004B38AF" w:rsidRDefault="00621511">
      <w:pPr>
        <w:ind w:left="142"/>
        <w:rPr>
          <w:sz w:val="32"/>
          <w:szCs w:val="32"/>
        </w:rPr>
      </w:pPr>
      <w:bookmarkStart w:id="1" w:name="_Hlk167294259"/>
      <w:r>
        <w:rPr>
          <w:b/>
          <w:sz w:val="28"/>
        </w:rPr>
        <w:t xml:space="preserve">Дисциплина: </w:t>
      </w:r>
      <w:bookmarkEnd w:id="1"/>
      <w:r>
        <w:rPr>
          <w:sz w:val="32"/>
          <w:szCs w:val="32"/>
          <w:u w:val="single"/>
        </w:rPr>
        <w:t>Электроника</w:t>
      </w:r>
    </w:p>
    <w:p w:rsidR="004B38AF" w:rsidRDefault="004B38A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4B38AF" w:rsidRDefault="004B38A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4B38AF" w:rsidRDefault="004B38A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4B38AF" w:rsidRDefault="004B38A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25"/>
        <w:gridCol w:w="1624"/>
        <w:gridCol w:w="2071"/>
        <w:gridCol w:w="2033"/>
      </w:tblGrid>
      <w:tr w:rsidR="004B38AF">
        <w:tc>
          <w:tcPr>
            <w:tcW w:w="2010" w:type="dxa"/>
            <w:shd w:val="clear" w:color="auto" w:fill="auto"/>
          </w:tcPr>
          <w:p w:rsidR="004B38AF" w:rsidRDefault="006215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4B38AF" w:rsidRDefault="00621511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ИУ6-4</w:t>
            </w:r>
            <w:r w:rsidR="00AC0EB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:rsidR="004B38AF" w:rsidRDefault="004B38AF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4B38AF" w:rsidRDefault="004B38A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4B38AF" w:rsidRDefault="00B70D7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AC0EBD" w:rsidRPr="00AC0EB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К</w:t>
            </w:r>
            <w:r w:rsidR="00AC0EBD" w:rsidRPr="00AC0EB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Залыгин</w:t>
            </w:r>
          </w:p>
        </w:tc>
      </w:tr>
      <w:tr w:rsidR="004B38AF">
        <w:tc>
          <w:tcPr>
            <w:tcW w:w="2010" w:type="dxa"/>
            <w:shd w:val="clear" w:color="auto" w:fill="auto"/>
          </w:tcPr>
          <w:p w:rsidR="004B38AF" w:rsidRDefault="004B38A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4B38AF" w:rsidRDefault="00621511"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:rsidR="004B38AF" w:rsidRDefault="004B38A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4B38AF" w:rsidRDefault="00621511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4B38AF" w:rsidRDefault="00621511">
            <w:pPr>
              <w:jc w:val="center"/>
            </w:pPr>
            <w:r>
              <w:t>(И.О. Фамилия)</w:t>
            </w:r>
          </w:p>
        </w:tc>
      </w:tr>
      <w:tr w:rsidR="004B38AF">
        <w:tc>
          <w:tcPr>
            <w:tcW w:w="2010" w:type="dxa"/>
            <w:shd w:val="clear" w:color="auto" w:fill="auto"/>
          </w:tcPr>
          <w:p w:rsidR="004B38AF" w:rsidRDefault="004B38A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4B38AF" w:rsidRDefault="004B38AF">
            <w:pPr>
              <w:jc w:val="center"/>
            </w:pPr>
          </w:p>
        </w:tc>
        <w:tc>
          <w:tcPr>
            <w:tcW w:w="1824" w:type="dxa"/>
          </w:tcPr>
          <w:p w:rsidR="004B38AF" w:rsidRDefault="004B38A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4B38AF" w:rsidRDefault="004B38A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4B38AF" w:rsidRDefault="004B38AF">
            <w:pPr>
              <w:jc w:val="center"/>
            </w:pPr>
          </w:p>
        </w:tc>
      </w:tr>
      <w:tr w:rsidR="004B38AF">
        <w:tc>
          <w:tcPr>
            <w:tcW w:w="2010" w:type="dxa"/>
            <w:shd w:val="clear" w:color="auto" w:fill="auto"/>
          </w:tcPr>
          <w:p w:rsidR="004B38AF" w:rsidRDefault="006215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4B38AF" w:rsidRDefault="004B38AF"/>
        </w:tc>
        <w:tc>
          <w:tcPr>
            <w:tcW w:w="1824" w:type="dxa"/>
          </w:tcPr>
          <w:p w:rsidR="004B38AF" w:rsidRDefault="004B38AF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4B38AF" w:rsidRDefault="004B38A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4B38AF" w:rsidRDefault="0062151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Н.В. Аксенов</w:t>
            </w:r>
          </w:p>
        </w:tc>
      </w:tr>
      <w:tr w:rsidR="004B38AF">
        <w:tc>
          <w:tcPr>
            <w:tcW w:w="2010" w:type="dxa"/>
            <w:shd w:val="clear" w:color="auto" w:fill="auto"/>
          </w:tcPr>
          <w:p w:rsidR="004B38AF" w:rsidRDefault="004B38A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4B38AF" w:rsidRDefault="004B38AF">
            <w:pPr>
              <w:jc w:val="center"/>
            </w:pPr>
          </w:p>
        </w:tc>
        <w:tc>
          <w:tcPr>
            <w:tcW w:w="1824" w:type="dxa"/>
          </w:tcPr>
          <w:p w:rsidR="004B38AF" w:rsidRDefault="004B38A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4B38AF" w:rsidRDefault="00621511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4B38AF" w:rsidRDefault="00621511">
            <w:pPr>
              <w:jc w:val="center"/>
            </w:pPr>
            <w:r>
              <w:t>(И.О. Фамилия)</w:t>
            </w:r>
          </w:p>
        </w:tc>
      </w:tr>
    </w:tbl>
    <w:p w:rsidR="004B38AF" w:rsidRDefault="004B38AF">
      <w:pPr>
        <w:rPr>
          <w:sz w:val="24"/>
        </w:rPr>
      </w:pPr>
    </w:p>
    <w:p w:rsidR="004B38AF" w:rsidRDefault="004B38AF">
      <w:pPr>
        <w:rPr>
          <w:sz w:val="24"/>
        </w:rPr>
      </w:pPr>
    </w:p>
    <w:p w:rsidR="004B38AF" w:rsidRDefault="004B38AF">
      <w:pPr>
        <w:rPr>
          <w:sz w:val="24"/>
        </w:rPr>
      </w:pPr>
    </w:p>
    <w:p w:rsidR="004B38AF" w:rsidRPr="002554D3" w:rsidRDefault="00621511">
      <w:pPr>
        <w:jc w:val="center"/>
        <w:rPr>
          <w:sz w:val="24"/>
        </w:rPr>
      </w:pPr>
      <w:r>
        <w:rPr>
          <w:sz w:val="24"/>
        </w:rPr>
        <w:t>Москва, 20</w:t>
      </w:r>
      <w:r>
        <w:rPr>
          <w:sz w:val="24"/>
          <w:lang w:val="en-US"/>
        </w:rPr>
        <w:t>2</w:t>
      </w:r>
      <w:r w:rsidR="002554D3">
        <w:rPr>
          <w:sz w:val="24"/>
        </w:rPr>
        <w:t>4</w:t>
      </w:r>
    </w:p>
    <w:tbl>
      <w:tblPr>
        <w:tblpPr w:leftFromText="180" w:rightFromText="180" w:vertAnchor="text" w:horzAnchor="margin" w:tblpY="1172"/>
        <w:tblW w:w="9866" w:type="dxa"/>
        <w:tblLayout w:type="fixed"/>
        <w:tblLook w:val="04A0" w:firstRow="1" w:lastRow="0" w:firstColumn="1" w:lastColumn="0" w:noHBand="0" w:noVBand="1"/>
      </w:tblPr>
      <w:tblGrid>
        <w:gridCol w:w="416"/>
        <w:gridCol w:w="742"/>
        <w:gridCol w:w="432"/>
        <w:gridCol w:w="468"/>
        <w:gridCol w:w="620"/>
        <w:gridCol w:w="664"/>
        <w:gridCol w:w="900"/>
        <w:gridCol w:w="671"/>
        <w:gridCol w:w="603"/>
        <w:gridCol w:w="779"/>
        <w:gridCol w:w="647"/>
        <w:gridCol w:w="589"/>
        <w:gridCol w:w="732"/>
        <w:gridCol w:w="575"/>
        <w:gridCol w:w="576"/>
        <w:gridCol w:w="452"/>
      </w:tblGrid>
      <w:tr w:rsidR="00104632" w:rsidTr="001B1F00">
        <w:trPr>
          <w:trHeight w:val="420"/>
        </w:trPr>
        <w:tc>
          <w:tcPr>
            <w:tcW w:w="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lastRenderedPageBreak/>
              <w:t>№</w:t>
            </w:r>
          </w:p>
        </w:tc>
        <w:tc>
          <w:tcPr>
            <w:tcW w:w="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R</w:t>
            </w:r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б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4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В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Br</w:t>
            </w: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Is  А</w:t>
            </w:r>
            <w:proofErr w:type="gramEnd"/>
          </w:p>
        </w:tc>
        <w:tc>
          <w:tcPr>
            <w:tcW w:w="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Cбк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f</w:t>
            </w:r>
          </w:p>
        </w:tc>
        <w:tc>
          <w:tcPr>
            <w:tcW w:w="9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Сбэ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 f</w:t>
            </w:r>
            <w:proofErr w:type="gramEnd"/>
          </w:p>
        </w:tc>
        <w:tc>
          <w:tcPr>
            <w:tcW w:w="6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τr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с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rб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Ом</w:t>
            </w:r>
            <w:proofErr w:type="spellEnd"/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r>
              <w:rPr>
                <w:rStyle w:val="font11"/>
                <w:rFonts w:ascii="Times New Roman" w:eastAsia="SimSun" w:hAnsi="Times New Roman" w:cs="Times New Roman"/>
                <w:sz w:val="18"/>
                <w:szCs w:val="18"/>
                <w:lang w:val="en-US" w:eastAsia="zh-CN" w:bidi="ar"/>
              </w:rPr>
              <w:t>F</w:t>
            </w:r>
            <w:proofErr w:type="gramStart"/>
            <w:r>
              <w:rPr>
                <w:rStyle w:val="font11"/>
                <w:rFonts w:ascii="Times New Roman" w:eastAsia="SimSun" w:hAnsi="Times New Roman" w:cs="Times New Roman"/>
                <w:sz w:val="18"/>
                <w:szCs w:val="18"/>
                <w:lang w:val="en-US" w:eastAsia="zh-CN" w:bidi="ar"/>
              </w:rPr>
              <w:t xml:space="preserve">α  </w:t>
            </w:r>
            <w:proofErr w:type="spellStart"/>
            <w:r>
              <w:rPr>
                <w:rStyle w:val="font11"/>
                <w:rFonts w:ascii="Times New Roman" w:eastAsia="SimSun" w:hAnsi="Times New Roman" w:cs="Times New Roman"/>
                <w:sz w:val="18"/>
                <w:szCs w:val="18"/>
                <w:lang w:val="en-US" w:eastAsia="zh-CN" w:bidi="ar"/>
              </w:rPr>
              <w:t>Гц</w:t>
            </w:r>
            <w:proofErr w:type="spellEnd"/>
            <w:proofErr w:type="gramEnd"/>
          </w:p>
        </w:tc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R</w:t>
            </w:r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к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Есм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В</w:t>
            </w: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R</w:t>
            </w:r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см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Uбэ</w:t>
            </w:r>
            <w:proofErr w:type="spellEnd"/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Евх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 В</w:t>
            </w:r>
            <w:proofErr w:type="gramEnd"/>
          </w:p>
        </w:tc>
        <w:tc>
          <w:tcPr>
            <w:tcW w:w="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Ек</w:t>
            </w:r>
            <w:proofErr w:type="spellEnd"/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 xml:space="preserve">  В</w:t>
            </w:r>
            <w:proofErr w:type="gramEnd"/>
          </w:p>
        </w:tc>
      </w:tr>
      <w:tr w:rsidR="00104632" w:rsidTr="001B1F00">
        <w:trPr>
          <w:trHeight w:val="420"/>
        </w:trPr>
        <w:tc>
          <w:tcPr>
            <w:tcW w:w="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2554D3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35.000</w:t>
            </w:r>
          </w:p>
        </w:tc>
        <w:tc>
          <w:tcPr>
            <w:tcW w:w="4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90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1,1</w:t>
            </w: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1,00E-12</w:t>
            </w:r>
          </w:p>
        </w:tc>
        <w:tc>
          <w:tcPr>
            <w:tcW w:w="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7,50E-11</w:t>
            </w:r>
          </w:p>
        </w:tc>
        <w:tc>
          <w:tcPr>
            <w:tcW w:w="9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4,00E-12</w:t>
            </w:r>
          </w:p>
        </w:tc>
        <w:tc>
          <w:tcPr>
            <w:tcW w:w="6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2,00E-05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30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2,00E6</w:t>
            </w:r>
          </w:p>
        </w:tc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2.500</w:t>
            </w:r>
          </w:p>
        </w:tc>
        <w:tc>
          <w:tcPr>
            <w:tcW w:w="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1,6</w:t>
            </w: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25.000</w:t>
            </w:r>
          </w:p>
        </w:tc>
        <w:tc>
          <w:tcPr>
            <w:tcW w:w="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0,75</w:t>
            </w: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10</w:t>
            </w:r>
          </w:p>
        </w:tc>
        <w:tc>
          <w:tcPr>
            <w:tcW w:w="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Default="00104632" w:rsidP="001B1F00">
            <w:pPr>
              <w:jc w:val="center"/>
              <w:textAlignment w:val="bottom"/>
              <w:rPr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eastAsia="SimSun"/>
                <w:color w:val="000000"/>
                <w:sz w:val="18"/>
                <w:szCs w:val="18"/>
                <w:lang w:val="en-US" w:eastAsia="zh-CN" w:bidi="ar"/>
              </w:rPr>
              <w:t>10</w:t>
            </w:r>
          </w:p>
        </w:tc>
      </w:tr>
    </w:tbl>
    <w:p w:rsidR="00104632" w:rsidRDefault="002554D3" w:rsidP="00104632">
      <w:pPr>
        <w:jc w:val="center"/>
        <w:rPr>
          <w:b/>
          <w:sz w:val="28"/>
        </w:rPr>
      </w:pPr>
      <w:r w:rsidRPr="00104632">
        <w:rPr>
          <w:b/>
          <w:sz w:val="28"/>
        </w:rPr>
        <w:t>Вариан</w:t>
      </w:r>
      <w:r w:rsidR="00104632">
        <w:rPr>
          <w:b/>
          <w:sz w:val="28"/>
        </w:rPr>
        <w:t>т</w:t>
      </w:r>
    </w:p>
    <w:p w:rsidR="001B1F00" w:rsidRDefault="001B1F00" w:rsidP="001B1F00">
      <w:pPr>
        <w:rPr>
          <w:b/>
          <w:sz w:val="28"/>
        </w:rPr>
      </w:pPr>
    </w:p>
    <w:p w:rsidR="001B1F00" w:rsidRPr="001B1F00" w:rsidRDefault="001B1F00" w:rsidP="001B1F00">
      <w:pPr>
        <w:rPr>
          <w:sz w:val="28"/>
        </w:rPr>
      </w:pPr>
      <w:r w:rsidRPr="001B1F00">
        <w:rPr>
          <w:sz w:val="28"/>
        </w:rPr>
        <w:t>Таблица</w:t>
      </w:r>
      <w:r>
        <w:rPr>
          <w:sz w:val="28"/>
        </w:rPr>
        <w:t xml:space="preserve"> 1 – Значения по варианту</w:t>
      </w:r>
    </w:p>
    <w:p w:rsidR="001B1F00" w:rsidRDefault="001B1F00" w:rsidP="001B1F00">
      <w:pPr>
        <w:jc w:val="center"/>
        <w:rPr>
          <w:b/>
          <w:sz w:val="28"/>
        </w:rPr>
      </w:pPr>
    </w:p>
    <w:p w:rsidR="00104632" w:rsidRDefault="001B1F00" w:rsidP="001B1F00">
      <w:pPr>
        <w:jc w:val="center"/>
        <w:rPr>
          <w:b/>
          <w:sz w:val="28"/>
        </w:rPr>
      </w:pPr>
      <w:r>
        <w:rPr>
          <w:b/>
          <w:sz w:val="28"/>
        </w:rPr>
        <w:t>Выполнение</w:t>
      </w:r>
    </w:p>
    <w:p w:rsidR="00BC4855" w:rsidRDefault="00BC4855" w:rsidP="00BC4855">
      <w:pPr>
        <w:rPr>
          <w:b/>
          <w:sz w:val="28"/>
        </w:rPr>
      </w:pPr>
    </w:p>
    <w:p w:rsidR="00104632" w:rsidRPr="0067063F" w:rsidRDefault="00104632" w:rsidP="00C07B8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BC4855">
        <w:rPr>
          <w:sz w:val="28"/>
          <w:szCs w:val="28"/>
        </w:rPr>
        <w:t xml:space="preserve">Время переноса заряда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TF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∙2∙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=7.96∙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-8</m:t>
            </m:r>
          </m:sup>
        </m:sSup>
      </m:oMath>
      <w:r w:rsidR="0067063F">
        <w:rPr>
          <w:sz w:val="28"/>
          <w:szCs w:val="28"/>
        </w:rPr>
        <w:t>.</w:t>
      </w:r>
    </w:p>
    <w:p w:rsidR="00104632" w:rsidRPr="00BC4855" w:rsidRDefault="00BC4855" w:rsidP="00C07B8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BC4855">
        <w:rPr>
          <w:sz w:val="28"/>
          <w:szCs w:val="28"/>
        </w:rPr>
        <w:t>Исходная схема находится в состоянии насыщения,</w:t>
      </w:r>
      <w:r w:rsidR="00B35C18">
        <w:rPr>
          <w:sz w:val="28"/>
          <w:szCs w:val="28"/>
        </w:rPr>
        <w:t xml:space="preserve"> это показано на рисунке 1.</w:t>
      </w:r>
    </w:p>
    <w:p w:rsidR="00104632" w:rsidRDefault="00104632" w:rsidP="00115852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02C4D3F0" wp14:editId="5403575B">
            <wp:extent cx="4424045" cy="3629025"/>
            <wp:effectExtent l="0" t="0" r="14605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BC4855" w:rsidRDefault="00115852" w:rsidP="00C07B81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исходная схема в состоянии насыщения</w:t>
      </w: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F43D58" w:rsidRDefault="00F43D58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:rsidR="00104632" w:rsidRPr="00BC4855" w:rsidRDefault="00104632" w:rsidP="009B4FA4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BC4855">
        <w:rPr>
          <w:sz w:val="28"/>
          <w:szCs w:val="28"/>
        </w:rPr>
        <w:lastRenderedPageBreak/>
        <w:t xml:space="preserve">Нахождение тока базы </w:t>
      </w:r>
      <w:proofErr w:type="spellStart"/>
      <w:r w:rsidRPr="00BC4855">
        <w:rPr>
          <w:sz w:val="28"/>
          <w:szCs w:val="28"/>
        </w:rPr>
        <w:t>Jб</w:t>
      </w:r>
      <w:proofErr w:type="spellEnd"/>
      <w:r w:rsidRPr="00BC4855">
        <w:rPr>
          <w:sz w:val="28"/>
          <w:szCs w:val="28"/>
        </w:rPr>
        <w:t xml:space="preserve"> по методу контурных токов</w:t>
      </w:r>
      <w:r w:rsidR="00C07B81">
        <w:rPr>
          <w:sz w:val="28"/>
          <w:szCs w:val="28"/>
        </w:rPr>
        <w:t>:</w:t>
      </w:r>
    </w:p>
    <w:p w:rsidR="00104632" w:rsidRDefault="00104632" w:rsidP="00C07B81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1F3B2E9B" wp14:editId="3C77B40B">
            <wp:extent cx="3451860" cy="1831697"/>
            <wp:effectExtent l="0" t="0" r="0" b="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922" cy="183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5F44FA" w:rsidRDefault="005F44FA" w:rsidP="00DD04B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для нахождения тока</w:t>
      </w:r>
    </w:p>
    <w:p w:rsidR="00104632" w:rsidRPr="00BC4855" w:rsidRDefault="00A9154F" w:rsidP="00155F9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8"/>
                  <w:lang w:val="en-US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  <m:t>J11*(Rб+Rсм)-J22*Rсм=Eвх+Eсм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  <m:t>-J11*Rсм+J22*Rсм=-Eсм-</m:t>
                        </m:r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Uб</m:t>
                        </m:r>
                      </m:e>
                    </m:eqArr>
                  </m:e>
                </m:d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val="en-US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  <m:t>R11=Rэ+Rсм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  <m:t>E11=Eвх+Eсм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  <m:t>R22=-Eсм-Uбэ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  <m:t>E22=-Eсм-Uбэ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R12=R21=</m:t>
                      </m:r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-Rсм  т.к. токи встречные</m:t>
                      </m:r>
                    </m:e>
                  </m:mr>
                </m:m>
              </m:e>
            </m:mr>
          </m:m>
        </m:oMath>
      </m:oMathPara>
    </w:p>
    <w:p w:rsidR="00104632" w:rsidRPr="00BC4855" w:rsidRDefault="00A9154F" w:rsidP="00155F9B">
      <w:pPr>
        <w:spacing w:line="360" w:lineRule="auto"/>
        <w:contextualSpacing/>
        <w:jc w:val="center"/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J11*R11+J22*R12=E11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J11*R21+J22*R22=E22</m:t>
                  </m:r>
                </m:e>
              </m:eqArr>
            </m:e>
          </m:d>
        </m:oMath>
      </m:oMathPara>
    </w:p>
    <w:p w:rsidR="00104632" w:rsidRPr="00155F9B" w:rsidRDefault="00A9154F" w:rsidP="00155F9B">
      <w:pPr>
        <w:spacing w:line="360" w:lineRule="auto"/>
        <w:contextualSpacing/>
        <w:jc w:val="center"/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J11*(Rб+Rсм)-Jб*Rсм=Eвх+Eсм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-J11*Rсм+Jб*Rсм=-Eсм-Uбэ</m:t>
                  </m:r>
                </m:e>
              </m:eqArr>
            </m:e>
          </m:d>
        </m:oMath>
      </m:oMathPara>
    </w:p>
    <w:p w:rsidR="00155F9B" w:rsidRPr="00BC4855" w:rsidRDefault="00155F9B" w:rsidP="00155F9B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ab/>
        <w:t>Тогда ток базы будет:</w:t>
      </w:r>
    </w:p>
    <w:p w:rsidR="00104632" w:rsidRPr="00BC4855" w:rsidRDefault="00104632" w:rsidP="002766EC">
      <w:pPr>
        <w:spacing w:line="360" w:lineRule="auto"/>
        <w:contextualSpacing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Jб=(Eвх+Eсм)/Rб - (Rб+Rсм)*(Eсм+Uбэ)/Rсм/Rб</m:t>
        </m:r>
      </m:oMath>
      <w:r w:rsidRPr="00BC4855">
        <w:rPr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1.703∙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-4</m:t>
            </m:r>
          </m:sup>
        </m:sSup>
      </m:oMath>
      <w:r w:rsidRPr="00BC4855">
        <w:rPr>
          <w:sz w:val="28"/>
          <w:szCs w:val="28"/>
        </w:rPr>
        <w:t>А</w:t>
      </w:r>
    </w:p>
    <w:p w:rsidR="00104632" w:rsidRPr="002766EC" w:rsidRDefault="00104632" w:rsidP="002766EC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proofErr w:type="spellStart"/>
      <w:r w:rsidRPr="00BC4855">
        <w:rPr>
          <w:sz w:val="28"/>
          <w:szCs w:val="28"/>
          <w:lang w:val="en-US"/>
        </w:rPr>
        <w:t>Граница</w:t>
      </w:r>
      <w:proofErr w:type="spellEnd"/>
      <w:r w:rsidRPr="00BC4855">
        <w:rPr>
          <w:sz w:val="28"/>
          <w:szCs w:val="28"/>
          <w:lang w:val="en-US"/>
        </w:rPr>
        <w:t xml:space="preserve"> </w:t>
      </w:r>
      <w:proofErr w:type="spellStart"/>
      <w:r w:rsidRPr="00BC4855">
        <w:rPr>
          <w:sz w:val="28"/>
          <w:szCs w:val="28"/>
          <w:lang w:val="en-US"/>
        </w:rPr>
        <w:t>режима</w:t>
      </w:r>
      <w:proofErr w:type="spellEnd"/>
      <w:r w:rsidRPr="00BC4855">
        <w:rPr>
          <w:sz w:val="28"/>
          <w:szCs w:val="28"/>
          <w:lang w:val="en-US"/>
        </w:rPr>
        <w:t xml:space="preserve"> </w:t>
      </w:r>
      <w:proofErr w:type="spellStart"/>
      <w:r w:rsidRPr="00BC4855">
        <w:rPr>
          <w:sz w:val="28"/>
          <w:szCs w:val="28"/>
          <w:lang w:val="en-US"/>
        </w:rPr>
        <w:t>насыщения</w:t>
      </w:r>
      <w:proofErr w:type="spellEnd"/>
      <w:r w:rsidR="002766EC">
        <w:rPr>
          <w:sz w:val="28"/>
          <w:szCs w:val="28"/>
        </w:rPr>
        <w:t>:</w:t>
      </w:r>
    </w:p>
    <w:p w:rsidR="00104632" w:rsidRPr="002766EC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Rк=Eк/(В*Jб) = 652 Ом</m:t>
          </m:r>
        </m:oMath>
      </m:oMathPara>
    </w:p>
    <w:p w:rsidR="00104632" w:rsidRDefault="00104632" w:rsidP="00F27CAA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5742EBA0" wp14:editId="3D564CF7">
            <wp:extent cx="4132580" cy="3493770"/>
            <wp:effectExtent l="0" t="0" r="1270" b="1143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AA" w:rsidRPr="00F27CAA" w:rsidRDefault="00F27CAA" w:rsidP="00F27CA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схема с выставленным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</w:rPr>
        <w:t>к</w:t>
      </w:r>
    </w:p>
    <w:p w:rsidR="00104632" w:rsidRPr="00BC4855" w:rsidRDefault="0010463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104632" w:rsidRPr="00BC4855" w:rsidRDefault="00104632" w:rsidP="00A9124E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32D37287" wp14:editId="74DD73DD">
            <wp:extent cx="4998720" cy="3497580"/>
            <wp:effectExtent l="0" t="0" r="0" b="762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BC4855" w:rsidRDefault="0010463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104632" w:rsidRPr="00BC4855" w:rsidRDefault="00A9124E" w:rsidP="00A9124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 w:rsidR="00BB7C6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04632" w:rsidRPr="00BC4855">
        <w:rPr>
          <w:sz w:val="28"/>
          <w:szCs w:val="28"/>
        </w:rPr>
        <w:t>Статический коэффициент усиления по току транзистора</w:t>
      </w:r>
    </w:p>
    <w:p w:rsidR="00104632" w:rsidRDefault="00104632" w:rsidP="00F27CAA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6EB2E8C8" wp14:editId="60993877">
            <wp:extent cx="3937000" cy="3321780"/>
            <wp:effectExtent l="0" t="0" r="6350" b="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840" cy="33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39" w:rsidRPr="00C65139" w:rsidRDefault="00C65139" w:rsidP="00F27CA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Значения амперметров</w:t>
      </w:r>
    </w:p>
    <w:p w:rsidR="00104632" w:rsidRPr="00C65139" w:rsidRDefault="0010463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104632" w:rsidRDefault="00104632" w:rsidP="000257BC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71181827" wp14:editId="446371BA">
            <wp:extent cx="4906010" cy="4105910"/>
            <wp:effectExtent l="0" t="0" r="8890" b="889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BC" w:rsidRPr="000257BC" w:rsidRDefault="000257BC" w:rsidP="000257B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схема для </w:t>
      </w:r>
      <w:r>
        <w:rPr>
          <w:sz w:val="28"/>
          <w:szCs w:val="28"/>
          <w:lang w:val="en-US"/>
        </w:rPr>
        <w:t>DC</w:t>
      </w:r>
      <w:r w:rsidRPr="000257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Sweep</w:t>
      </w:r>
    </w:p>
    <w:p w:rsidR="00104632" w:rsidRDefault="00104632" w:rsidP="00341B04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360EB33B" wp14:editId="6CFE9CEC">
            <wp:extent cx="5387340" cy="3718560"/>
            <wp:effectExtent l="0" t="0" r="7620" b="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92" w:rsidRPr="005367BE" w:rsidRDefault="00341B04" w:rsidP="00770392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>
        <w:rPr>
          <w:sz w:val="28"/>
          <w:szCs w:val="28"/>
          <w:lang w:val="en-US"/>
        </w:rPr>
        <w:t>DC</w:t>
      </w:r>
      <w:r w:rsidRPr="005367B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Sweep</w:t>
      </w:r>
    </w:p>
    <w:p w:rsidR="00104632" w:rsidRPr="005367BE" w:rsidRDefault="00104632" w:rsidP="00BC4855">
      <w:pPr>
        <w:spacing w:line="360" w:lineRule="auto"/>
        <w:contextualSpacing/>
        <w:rPr>
          <w:sz w:val="28"/>
          <w:szCs w:val="28"/>
        </w:rPr>
      </w:pPr>
    </w:p>
    <w:p w:rsidR="00770392" w:rsidRPr="005367BE" w:rsidRDefault="00770392" w:rsidP="00BC4855">
      <w:pPr>
        <w:spacing w:line="360" w:lineRule="auto"/>
        <w:contextualSpacing/>
        <w:rPr>
          <w:sz w:val="28"/>
          <w:szCs w:val="28"/>
        </w:rPr>
      </w:pPr>
    </w:p>
    <w:p w:rsidR="00770392" w:rsidRPr="00770392" w:rsidRDefault="00770392" w:rsidP="00BC4855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 – значения токов для различных анализов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2241"/>
        <w:gridCol w:w="1275"/>
        <w:gridCol w:w="2346"/>
        <w:gridCol w:w="2070"/>
        <w:gridCol w:w="1637"/>
      </w:tblGrid>
      <w:tr w:rsidR="00104632" w:rsidRPr="00BC4855" w:rsidTr="00D256B7">
        <w:trPr>
          <w:trHeight w:val="320"/>
        </w:trPr>
        <w:tc>
          <w:tcPr>
            <w:tcW w:w="120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П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о 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амперметрам</w:t>
            </w:r>
            <w:proofErr w:type="spellEnd"/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B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=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Jк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/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Jб</w:t>
            </w:r>
            <w:proofErr w:type="spellEnd"/>
          </w:p>
        </w:tc>
        <w:tc>
          <w:tcPr>
            <w:tcW w:w="118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Jк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=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1,615E-02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A </w:t>
            </w:r>
          </w:p>
        </w:tc>
        <w:tc>
          <w:tcPr>
            <w:tcW w:w="106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Jв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=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1,79E-04</w:t>
            </w:r>
          </w:p>
        </w:tc>
        <w:tc>
          <w:tcPr>
            <w:tcW w:w="8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b/>
                <w:bCs/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b/>
                <w:bCs/>
                <w:color w:val="000000"/>
                <w:sz w:val="28"/>
                <w:szCs w:val="28"/>
                <w:lang w:val="en-US" w:eastAsia="zh-CN" w:bidi="ar"/>
              </w:rPr>
              <w:t>8,</w:t>
            </w:r>
            <w:r w:rsidRPr="00BC4855">
              <w:rPr>
                <w:rFonts w:eastAsia="SimSun"/>
                <w:b/>
                <w:bCs/>
                <w:color w:val="000000"/>
                <w:sz w:val="28"/>
                <w:szCs w:val="28"/>
                <w:lang w:eastAsia="zh-CN" w:bidi="ar"/>
              </w:rPr>
              <w:t>99</w:t>
            </w:r>
            <w:r w:rsidRPr="00BC4855">
              <w:rPr>
                <w:rFonts w:eastAsia="SimSun"/>
                <w:b/>
                <w:bCs/>
                <w:color w:val="000000"/>
                <w:sz w:val="28"/>
                <w:szCs w:val="28"/>
                <w:lang w:val="en-US" w:eastAsia="zh-CN" w:bidi="ar"/>
              </w:rPr>
              <w:t>94E+01</w:t>
            </w:r>
          </w:p>
        </w:tc>
      </w:tr>
      <w:tr w:rsidR="00104632" w:rsidRPr="00BC4855" w:rsidTr="00D256B7">
        <w:trPr>
          <w:trHeight w:val="320"/>
        </w:trPr>
        <w:tc>
          <w:tcPr>
            <w:tcW w:w="120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DC Sweep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B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=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Jк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/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Jб</w:t>
            </w:r>
            <w:proofErr w:type="spellEnd"/>
          </w:p>
        </w:tc>
        <w:tc>
          <w:tcPr>
            <w:tcW w:w="118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Jк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=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9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,0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499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E-03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А</w:t>
            </w:r>
          </w:p>
        </w:tc>
        <w:tc>
          <w:tcPr>
            <w:tcW w:w="106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Jв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=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1,00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55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E-04</w:t>
            </w:r>
          </w:p>
        </w:tc>
        <w:tc>
          <w:tcPr>
            <w:tcW w:w="8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b/>
                <w:bCs/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b/>
                <w:bCs/>
                <w:color w:val="000000"/>
                <w:sz w:val="28"/>
                <w:szCs w:val="28"/>
                <w:lang w:eastAsia="zh-CN" w:bidi="ar"/>
              </w:rPr>
              <w:t>9</w:t>
            </w:r>
            <w:r w:rsidRPr="00BC4855">
              <w:rPr>
                <w:rFonts w:eastAsia="SimSun"/>
                <w:b/>
                <w:bCs/>
                <w:color w:val="000000"/>
                <w:sz w:val="28"/>
                <w:szCs w:val="28"/>
                <w:lang w:val="en-US" w:eastAsia="zh-CN" w:bidi="ar"/>
              </w:rPr>
              <w:t>,0000E+01</w:t>
            </w:r>
          </w:p>
        </w:tc>
      </w:tr>
    </w:tbl>
    <w:p w:rsidR="00104632" w:rsidRPr="00BC485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:rsidR="00104632" w:rsidRDefault="00104632" w:rsidP="00D80C70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7ED6F64D" wp14:editId="17B3EFD2">
            <wp:extent cx="4923155" cy="4319270"/>
            <wp:effectExtent l="0" t="0" r="10795" b="508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70" w:rsidRDefault="00D80C70" w:rsidP="002E790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 w:rsidRPr="00BC4855">
        <w:rPr>
          <w:sz w:val="28"/>
          <w:szCs w:val="28"/>
        </w:rPr>
        <w:t xml:space="preserve">Исследование статического коэффициента усиления по </w:t>
      </w:r>
      <w:proofErr w:type="gramStart"/>
      <w:r w:rsidRPr="00BC4855">
        <w:rPr>
          <w:sz w:val="28"/>
          <w:szCs w:val="28"/>
        </w:rPr>
        <w:t>току В</w:t>
      </w:r>
      <w:proofErr w:type="gramEnd"/>
      <w:r w:rsidRPr="00BC4855">
        <w:rPr>
          <w:sz w:val="28"/>
          <w:szCs w:val="28"/>
        </w:rPr>
        <w:t xml:space="preserve"> при различных </w:t>
      </w:r>
      <w:r w:rsidRPr="00BC4855">
        <w:rPr>
          <w:sz w:val="28"/>
          <w:szCs w:val="28"/>
          <w:lang w:val="en-US"/>
        </w:rPr>
        <w:t>R</w:t>
      </w:r>
      <w:r w:rsidRPr="00BC4855">
        <w:rPr>
          <w:sz w:val="28"/>
          <w:szCs w:val="28"/>
        </w:rPr>
        <w:t>к</w:t>
      </w:r>
    </w:p>
    <w:p w:rsidR="002E790A" w:rsidRDefault="002E790A" w:rsidP="002E790A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Таблица 3 – Результаты исследования</w:t>
      </w:r>
    </w:p>
    <w:tbl>
      <w:tblPr>
        <w:tblStyle w:val="af"/>
        <w:tblpPr w:leftFromText="180" w:rightFromText="180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proofErr w:type="spellStart"/>
            <w:r w:rsidRPr="00BC4855">
              <w:rPr>
                <w:sz w:val="28"/>
                <w:szCs w:val="28"/>
                <w:lang w:val="en-US"/>
              </w:rPr>
              <w:t>R</w:t>
            </w:r>
            <w:proofErr w:type="gramStart"/>
            <w:r w:rsidRPr="00BC4855">
              <w:rPr>
                <w:sz w:val="28"/>
                <w:szCs w:val="28"/>
                <w:lang w:val="en-US"/>
              </w:rPr>
              <w:t>к</w:t>
            </w:r>
            <w:proofErr w:type="spellEnd"/>
            <w:r w:rsidRPr="00BC4855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BC4855">
              <w:rPr>
                <w:sz w:val="28"/>
                <w:szCs w:val="28"/>
                <w:lang w:val="en-US"/>
              </w:rPr>
              <w:t>Ом</w:t>
            </w:r>
            <w:proofErr w:type="spellEnd"/>
            <w:proofErr w:type="gramEnd"/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BC4855">
              <w:rPr>
                <w:sz w:val="28"/>
                <w:szCs w:val="28"/>
                <w:lang w:val="en-US"/>
              </w:rPr>
              <w:t>U</w:t>
            </w:r>
            <w:proofErr w:type="gramStart"/>
            <w:r w:rsidRPr="00BC4855">
              <w:rPr>
                <w:sz w:val="28"/>
                <w:szCs w:val="28"/>
                <w:lang w:val="en-US"/>
              </w:rPr>
              <w:t>кэ</w:t>
            </w:r>
            <w:proofErr w:type="spellEnd"/>
            <w:r w:rsidRPr="00BC4855">
              <w:rPr>
                <w:sz w:val="28"/>
                <w:szCs w:val="28"/>
                <w:lang w:val="en-US"/>
              </w:rPr>
              <w:t xml:space="preserve">  В</w:t>
            </w:r>
            <w:proofErr w:type="gramEnd"/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BC4855">
              <w:rPr>
                <w:sz w:val="28"/>
                <w:szCs w:val="28"/>
                <w:lang w:val="en-US"/>
              </w:rPr>
              <w:t>J</w:t>
            </w:r>
            <w:proofErr w:type="gramStart"/>
            <w:r w:rsidRPr="00BC4855">
              <w:rPr>
                <w:sz w:val="28"/>
                <w:szCs w:val="28"/>
                <w:lang w:val="en-US"/>
              </w:rPr>
              <w:t>б</w:t>
            </w:r>
            <w:proofErr w:type="spellEnd"/>
            <w:r w:rsidRPr="00BC4855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BC4855">
              <w:rPr>
                <w:sz w:val="28"/>
                <w:szCs w:val="28"/>
                <w:lang w:val="en-US"/>
              </w:rPr>
              <w:t>мкА</w:t>
            </w:r>
            <w:proofErr w:type="spellEnd"/>
            <w:proofErr w:type="gramEnd"/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BC4855">
              <w:rPr>
                <w:sz w:val="28"/>
                <w:szCs w:val="28"/>
                <w:lang w:val="en-US"/>
              </w:rPr>
              <w:t>J</w:t>
            </w:r>
            <w:proofErr w:type="gramStart"/>
            <w:r w:rsidRPr="00BC4855">
              <w:rPr>
                <w:sz w:val="28"/>
                <w:szCs w:val="28"/>
                <w:lang w:val="en-US"/>
              </w:rPr>
              <w:t>к</w:t>
            </w:r>
            <w:proofErr w:type="spellEnd"/>
            <w:r w:rsidRPr="00BC4855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BC4855">
              <w:rPr>
                <w:sz w:val="28"/>
                <w:szCs w:val="28"/>
                <w:lang w:val="en-US"/>
              </w:rPr>
              <w:t>мА</w:t>
            </w:r>
            <w:proofErr w:type="spellEnd"/>
            <w:proofErr w:type="gramEnd"/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B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9,919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179,523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16,165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90,044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9,192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179,523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16,165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90,044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8,383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179,523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16,165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90,044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300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5,15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179,523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16,166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90,050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450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2,725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179,523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16,166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90,050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600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0,306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179,523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16,156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89,994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lastRenderedPageBreak/>
              <w:t>700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0,163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179,856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14,052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78,129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0,144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180,078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12,319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68,409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0,126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180,411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9,874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54,731</w:t>
            </w:r>
          </w:p>
        </w:tc>
      </w:tr>
      <w:tr w:rsidR="002E790A" w:rsidRPr="00BC4855" w:rsidTr="002E790A"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2000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0,094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181,521</w:t>
            </w:r>
          </w:p>
        </w:tc>
        <w:tc>
          <w:tcPr>
            <w:tcW w:w="1914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BC4855">
              <w:rPr>
                <w:sz w:val="28"/>
                <w:szCs w:val="28"/>
                <w:lang w:val="en-US"/>
              </w:rPr>
              <w:t>4,953</w:t>
            </w:r>
          </w:p>
        </w:tc>
        <w:tc>
          <w:tcPr>
            <w:tcW w:w="1915" w:type="dxa"/>
          </w:tcPr>
          <w:p w:rsidR="002E790A" w:rsidRPr="00BC4855" w:rsidRDefault="002E790A" w:rsidP="002E790A">
            <w:pPr>
              <w:spacing w:line="360" w:lineRule="auto"/>
              <w:contextualSpacing/>
              <w:jc w:val="both"/>
              <w:textAlignment w:val="top"/>
              <w:rPr>
                <w:sz w:val="28"/>
                <w:szCs w:val="28"/>
                <w:lang w:val="en-US" w:eastAsia="zh-CN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27,286</w:t>
            </w:r>
          </w:p>
        </w:tc>
      </w:tr>
    </w:tbl>
    <w:p w:rsidR="001B7327" w:rsidRDefault="001B7327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104632" w:rsidRDefault="00104632" w:rsidP="001B7327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6D040AE7" wp14:editId="4F2321EC">
            <wp:extent cx="5667375" cy="4429125"/>
            <wp:effectExtent l="0" t="0" r="9525" b="9525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27" w:rsidRPr="001B7327" w:rsidRDefault="001B7327" w:rsidP="001B732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9 - </w:t>
      </w:r>
      <w:r w:rsidRPr="008901FF">
        <w:rPr>
          <w:sz w:val="28"/>
          <w:szCs w:val="28"/>
        </w:rPr>
        <w:t>Исследование динамических характеристик</w:t>
      </w:r>
    </w:p>
    <w:p w:rsidR="001B7327" w:rsidRPr="00BC4855" w:rsidRDefault="001B7327" w:rsidP="001B7327">
      <w:pPr>
        <w:spacing w:line="360" w:lineRule="auto"/>
        <w:contextualSpacing/>
        <w:jc w:val="center"/>
        <w:rPr>
          <w:sz w:val="28"/>
          <w:szCs w:val="28"/>
        </w:rPr>
      </w:pPr>
    </w:p>
    <w:p w:rsidR="00104632" w:rsidRPr="008901FF" w:rsidRDefault="00104632" w:rsidP="00BC4855">
      <w:pPr>
        <w:spacing w:line="360" w:lineRule="auto"/>
        <w:contextualSpacing/>
        <w:rPr>
          <w:sz w:val="28"/>
          <w:szCs w:val="28"/>
        </w:rPr>
      </w:pPr>
      <w:r w:rsidRPr="008901FF">
        <w:rPr>
          <w:sz w:val="28"/>
          <w:szCs w:val="28"/>
        </w:rPr>
        <w:br w:type="page"/>
      </w:r>
    </w:p>
    <w:p w:rsidR="00104632" w:rsidRDefault="00104632" w:rsidP="008901F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11D94B0E" wp14:editId="58211646">
            <wp:extent cx="4428067" cy="4014229"/>
            <wp:effectExtent l="0" t="0" r="0" b="5715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398" cy="403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FF" w:rsidRPr="008901FF" w:rsidRDefault="008901FF" w:rsidP="008901F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график для 5В</w:t>
      </w:r>
    </w:p>
    <w:p w:rsidR="00104632" w:rsidRDefault="00104632" w:rsidP="006E5679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0860727F" wp14:editId="7715174C">
            <wp:extent cx="4250267" cy="3869164"/>
            <wp:effectExtent l="0" t="0" r="0" b="0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417" cy="387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AC2B1E" w:rsidRDefault="006E5679" w:rsidP="008B7D9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AC2B1E">
        <w:rPr>
          <w:sz w:val="28"/>
          <w:szCs w:val="28"/>
        </w:rPr>
        <w:t>график для 5В</w:t>
      </w:r>
    </w:p>
    <w:p w:rsidR="00104632" w:rsidRDefault="00104632" w:rsidP="008B7D95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7F2BC268" wp14:editId="4CCDFD1A">
            <wp:extent cx="4292600" cy="3874619"/>
            <wp:effectExtent l="0" t="0" r="0" b="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366" cy="387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D95" w:rsidRPr="008B7D95" w:rsidRDefault="008B7D95" w:rsidP="008B7D9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График для 7.5В</w:t>
      </w:r>
    </w:p>
    <w:p w:rsidR="00104632" w:rsidRPr="00BC4855" w:rsidRDefault="00104632" w:rsidP="004F2FD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1573A8E3" wp14:editId="1122C929">
            <wp:extent cx="4846320" cy="4396740"/>
            <wp:effectExtent l="0" t="0" r="0" b="762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BC4855" w:rsidRDefault="004F2FDF" w:rsidP="004F2FD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График для 7.5В</w:t>
      </w:r>
    </w:p>
    <w:p w:rsidR="00104632" w:rsidRDefault="00104632" w:rsidP="0075180A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7E8BE250" wp14:editId="57760EA6">
            <wp:extent cx="4445000" cy="4026806"/>
            <wp:effectExtent l="0" t="0" r="0" b="0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790" cy="40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8C" w:rsidRPr="00BC4855" w:rsidRDefault="001D4B8C" w:rsidP="001D4B8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График для 10В</w:t>
      </w:r>
    </w:p>
    <w:p w:rsidR="00104632" w:rsidRDefault="00104632" w:rsidP="0075180A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671CCC3F" wp14:editId="56D473D6">
            <wp:extent cx="4487333" cy="4057923"/>
            <wp:effectExtent l="0" t="0" r="8890" b="0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135" cy="406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0A" w:rsidRPr="0075180A" w:rsidRDefault="0075180A" w:rsidP="0075180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График для 10В</w:t>
      </w:r>
    </w:p>
    <w:p w:rsidR="00104632" w:rsidRPr="00BC4855" w:rsidRDefault="00104632" w:rsidP="00BC4855">
      <w:pPr>
        <w:spacing w:line="360" w:lineRule="auto"/>
        <w:contextualSpacing/>
        <w:rPr>
          <w:sz w:val="28"/>
          <w:szCs w:val="28"/>
        </w:rPr>
      </w:pPr>
    </w:p>
    <w:p w:rsidR="00104632" w:rsidRDefault="00104632" w:rsidP="008B624C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2F6CC89D" wp14:editId="7B58E9C7">
            <wp:extent cx="4907280" cy="4023360"/>
            <wp:effectExtent l="0" t="0" r="0" b="0"/>
            <wp:docPr id="2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4C" w:rsidRPr="008B624C" w:rsidRDefault="008B624C" w:rsidP="008B624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График для 12.5В</w:t>
      </w:r>
    </w:p>
    <w:p w:rsidR="00104632" w:rsidRPr="00BC4855" w:rsidRDefault="00104632" w:rsidP="008D7D5A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1D0D60B8" wp14:editId="25443C33">
            <wp:extent cx="5021580" cy="4122420"/>
            <wp:effectExtent l="0" t="0" r="7620" b="7620"/>
            <wp:docPr id="2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8D7D5A" w:rsidRDefault="008D7D5A" w:rsidP="00E71E3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График для 12.5В</w:t>
      </w:r>
    </w:p>
    <w:p w:rsidR="00104632" w:rsidRDefault="00104632" w:rsidP="002A7EC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45C643B3" wp14:editId="621FF554">
            <wp:extent cx="5158740" cy="4251960"/>
            <wp:effectExtent l="0" t="0" r="7620" b="0"/>
            <wp:docPr id="2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ECF" w:rsidRPr="002A7ECF" w:rsidRDefault="002A7ECF" w:rsidP="002A7EC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График для 15В</w:t>
      </w:r>
    </w:p>
    <w:p w:rsidR="00104632" w:rsidRDefault="00104632" w:rsidP="00690A4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7F138668" wp14:editId="2B183D64">
            <wp:extent cx="5029200" cy="4145280"/>
            <wp:effectExtent l="0" t="0" r="0" b="0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43" w:rsidRDefault="00690A43" w:rsidP="00690A4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График для 15В</w:t>
      </w:r>
    </w:p>
    <w:p w:rsidR="00A8591D" w:rsidRPr="00690A43" w:rsidRDefault="00A8591D" w:rsidP="00A8591D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 – Результаты исследования</w:t>
      </w:r>
      <w:r w:rsidR="005A2CB7">
        <w:rPr>
          <w:sz w:val="28"/>
          <w:szCs w:val="28"/>
        </w:rPr>
        <w:t xml:space="preserve"> переходных процессов</w:t>
      </w:r>
    </w:p>
    <w:tbl>
      <w:tblPr>
        <w:tblpPr w:leftFromText="180" w:rightFromText="180" w:vertAnchor="text" w:horzAnchor="margin" w:tblpXSpec="center" w:tblpY="78"/>
        <w:tblW w:w="4770" w:type="dxa"/>
        <w:tblLook w:val="04A0" w:firstRow="1" w:lastRow="0" w:firstColumn="1" w:lastColumn="0" w:noHBand="0" w:noVBand="1"/>
      </w:tblPr>
      <w:tblGrid>
        <w:gridCol w:w="945"/>
        <w:gridCol w:w="1305"/>
        <w:gridCol w:w="1080"/>
        <w:gridCol w:w="1440"/>
      </w:tblGrid>
      <w:tr w:rsidR="00E77F30" w:rsidRPr="00BC4855" w:rsidTr="00E77F30">
        <w:trPr>
          <w:trHeight w:val="320"/>
        </w:trPr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E</w:t>
            </w:r>
            <w:proofErr w:type="gram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г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  В</w:t>
            </w:r>
            <w:proofErr w:type="gramEnd"/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τ</w:t>
            </w:r>
            <w:proofErr w:type="gram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ф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  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мкс</w:t>
            </w:r>
            <w:proofErr w:type="spellEnd"/>
            <w:proofErr w:type="gramEnd"/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τ</w:t>
            </w:r>
            <w:proofErr w:type="gram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рас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  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мкс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τ</w:t>
            </w:r>
            <w:proofErr w:type="gram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ср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  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мкс</w:t>
            </w:r>
            <w:proofErr w:type="spellEnd"/>
            <w:proofErr w:type="gramEnd"/>
          </w:p>
        </w:tc>
      </w:tr>
      <w:tr w:rsidR="00E77F30" w:rsidRPr="00BC4855" w:rsidTr="00E77F30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36,4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0,6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4,3</w:t>
            </w:r>
          </w:p>
        </w:tc>
      </w:tr>
      <w:tr w:rsidR="00E77F30" w:rsidRPr="00BC4855" w:rsidTr="00E77F30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7,5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6,6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9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4,7</w:t>
            </w:r>
          </w:p>
        </w:tc>
      </w:tr>
      <w:tr w:rsidR="00E77F30" w:rsidRPr="00BC4855" w:rsidTr="00E77F30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10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3,7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15,3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4,7</w:t>
            </w:r>
          </w:p>
        </w:tc>
      </w:tr>
      <w:tr w:rsidR="00E77F30" w:rsidRPr="00BC4855" w:rsidTr="00E77F30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12,5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2,5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20,1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4,8</w:t>
            </w:r>
          </w:p>
        </w:tc>
      </w:tr>
      <w:tr w:rsidR="00E77F30" w:rsidRPr="00BC4855" w:rsidTr="00E77F30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1,9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24,1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:rsidR="00E77F30" w:rsidRPr="00BC4855" w:rsidRDefault="00E77F30" w:rsidP="00E77F30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4,8</w:t>
            </w:r>
          </w:p>
        </w:tc>
      </w:tr>
    </w:tbl>
    <w:p w:rsidR="00E77F30" w:rsidRDefault="00E77F30" w:rsidP="00E77F30">
      <w:pPr>
        <w:spacing w:line="360" w:lineRule="auto"/>
        <w:contextualSpacing/>
        <w:rPr>
          <w:sz w:val="28"/>
          <w:szCs w:val="28"/>
          <w:lang w:val="en-US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E77F30" w:rsidRDefault="00E77F30" w:rsidP="00E77F30">
      <w:pPr>
        <w:spacing w:line="360" w:lineRule="auto"/>
        <w:contextualSpacing/>
        <w:rPr>
          <w:sz w:val="28"/>
          <w:szCs w:val="28"/>
        </w:rPr>
      </w:pPr>
    </w:p>
    <w:p w:rsidR="00104632" w:rsidRPr="00792DD4" w:rsidRDefault="00104632" w:rsidP="00792DD4">
      <w:pPr>
        <w:spacing w:line="360" w:lineRule="auto"/>
        <w:ind w:firstLine="720"/>
        <w:contextualSpacing/>
        <w:rPr>
          <w:sz w:val="28"/>
          <w:szCs w:val="28"/>
        </w:rPr>
      </w:pPr>
      <w:r w:rsidRPr="00BC4855">
        <w:rPr>
          <w:sz w:val="28"/>
          <w:szCs w:val="28"/>
        </w:rPr>
        <w:t>Аналитический</w:t>
      </w:r>
      <w:r w:rsidRPr="00BC4855">
        <w:rPr>
          <w:sz w:val="28"/>
          <w:szCs w:val="28"/>
          <w:lang w:val="en-US"/>
        </w:rPr>
        <w:t xml:space="preserve"> </w:t>
      </w:r>
      <w:proofErr w:type="spellStart"/>
      <w:r w:rsidRPr="00BC4855">
        <w:rPr>
          <w:sz w:val="28"/>
          <w:szCs w:val="28"/>
          <w:lang w:val="en-US"/>
        </w:rPr>
        <w:t>расчёт</w:t>
      </w:r>
      <w:proofErr w:type="spellEnd"/>
      <w:r w:rsidRPr="00BC4855">
        <w:rPr>
          <w:sz w:val="28"/>
          <w:szCs w:val="28"/>
          <w:lang w:val="en-US"/>
        </w:rPr>
        <w:t xml:space="preserve"> </w:t>
      </w:r>
      <w:proofErr w:type="spellStart"/>
      <w:r w:rsidRPr="00BC4855">
        <w:rPr>
          <w:sz w:val="28"/>
          <w:szCs w:val="28"/>
          <w:lang w:val="en-US"/>
        </w:rPr>
        <w:t>для</w:t>
      </w:r>
      <w:proofErr w:type="spellEnd"/>
      <w:r w:rsidRPr="00BC4855">
        <w:rPr>
          <w:sz w:val="28"/>
          <w:szCs w:val="28"/>
          <w:lang w:val="en-US"/>
        </w:rPr>
        <w:t xml:space="preserve"> 10 В</w:t>
      </w:r>
      <w:r w:rsidR="00792DD4">
        <w:rPr>
          <w:sz w:val="28"/>
          <w:szCs w:val="28"/>
        </w:rPr>
        <w:t>:</w:t>
      </w:r>
    </w:p>
    <w:p w:rsidR="00104632" w:rsidRPr="007C1D9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Jб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1=1.703∙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A</m:t>
          </m:r>
        </m:oMath>
      </m:oMathPara>
    </w:p>
    <w:p w:rsidR="00104632" w:rsidRPr="007C1D9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J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бн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Ек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/(В*R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к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)=4.444∙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A</m:t>
          </m:r>
        </m:oMath>
      </m:oMathPara>
    </w:p>
    <w:p w:rsidR="00104632" w:rsidRPr="007C1D9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S=Jб1/Jбн=3.831</m:t>
          </m:r>
        </m:oMath>
      </m:oMathPara>
    </w:p>
    <w:p w:rsidR="00104632" w:rsidRPr="007C1D95" w:rsidRDefault="00104632" w:rsidP="00BC4855">
      <w:pPr>
        <w:spacing w:line="360" w:lineRule="auto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fв=fα/(B+1)=2.198∙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Гц</m:t>
          </m:r>
        </m:oMath>
      </m:oMathPara>
    </w:p>
    <w:p w:rsidR="00104632" w:rsidRPr="007C1D9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τв=1/(2*π*fв)=7.24155∙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c</m:t>
          </m:r>
        </m:oMath>
      </m:oMathPara>
    </w:p>
    <w:p w:rsidR="00104632" w:rsidRPr="007C1D9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Jб2=Uбэ/Rсм + Eсм/Rсм=9,4∙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А</m:t>
          </m:r>
        </m:oMath>
      </m:oMathPara>
    </w:p>
    <w:p w:rsidR="001117A6" w:rsidRPr="001117A6" w:rsidRDefault="00104632" w:rsidP="007C1D95">
      <w:pPr>
        <w:spacing w:line="360" w:lineRule="auto"/>
        <w:contextualSpacing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τн=(3…20)τв=2,325∙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c</m:t>
          </m:r>
        </m:oMath>
      </m:oMathPara>
    </w:p>
    <w:p w:rsidR="001117A6" w:rsidRPr="001117A6" w:rsidRDefault="001117A6" w:rsidP="007C1D95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263BE5">
        <w:rPr>
          <w:sz w:val="28"/>
          <w:szCs w:val="28"/>
        </w:rPr>
        <w:t xml:space="preserve"> 5 – значения аналитического расчета для 10В</w:t>
      </w:r>
    </w:p>
    <w:tbl>
      <w:tblPr>
        <w:tblW w:w="7020" w:type="dxa"/>
        <w:tblInd w:w="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4462"/>
        <w:gridCol w:w="1433"/>
        <w:gridCol w:w="1125"/>
      </w:tblGrid>
      <w:tr w:rsidR="00104632" w:rsidRPr="00BC4855" w:rsidTr="00D256B7">
        <w:trPr>
          <w:trHeight w:val="320"/>
        </w:trPr>
        <w:tc>
          <w:tcPr>
            <w:tcW w:w="5895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right"/>
              <w:textAlignment w:val="bottom"/>
              <w:rPr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117A6" w:rsidP="00BC4855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Ϭ %</w:t>
            </w:r>
          </w:p>
        </w:tc>
      </w:tr>
      <w:tr w:rsidR="00104632" w:rsidRPr="00BC4855" w:rsidTr="00D256B7">
        <w:trPr>
          <w:trHeight w:val="320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proofErr w:type="spellStart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τф</w:t>
            </w:r>
            <w:proofErr w:type="spellEnd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=</w:t>
            </w:r>
            <w:proofErr w:type="spellStart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τ</w:t>
            </w:r>
            <w:r w:rsidRPr="00BC4855">
              <w:rPr>
                <w:rStyle w:val="font3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в</w:t>
            </w:r>
            <w:proofErr w:type="spellEnd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*ln((S-0,1)/(S-0,9))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right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1,747E-06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52,77</w:t>
            </w:r>
          </w:p>
        </w:tc>
      </w:tr>
      <w:tr w:rsidR="00104632" w:rsidRPr="00BC4855" w:rsidTr="00D256B7">
        <w:trPr>
          <w:trHeight w:val="300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τ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рас=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τ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н*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ln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((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S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*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бн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+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б2)/(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</w:t>
            </w:r>
            <w:proofErr w:type="spellStart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бн</w:t>
            </w:r>
            <w:proofErr w:type="spellEnd"/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+</w:t>
            </w: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J</w:t>
            </w:r>
            <w:r w:rsidRPr="00BC4855"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б2))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right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1,502E-05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1,77</w:t>
            </w:r>
          </w:p>
        </w:tc>
      </w:tr>
      <w:tr w:rsidR="00104632" w:rsidRPr="00BC4855" w:rsidTr="00D256B7">
        <w:trPr>
          <w:trHeight w:val="320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textAlignment w:val="bottom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τс</w:t>
            </w:r>
            <w:proofErr w:type="spellEnd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=</w:t>
            </w:r>
            <w:proofErr w:type="spellStart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τ</w:t>
            </w:r>
            <w:r w:rsidRPr="00BC4855">
              <w:rPr>
                <w:rStyle w:val="font3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в</w:t>
            </w:r>
            <w:proofErr w:type="spellEnd"/>
            <w:r w:rsidRPr="00BC4855">
              <w:rPr>
                <w:rStyle w:val="font01"/>
                <w:rFonts w:ascii="Times New Roman" w:eastAsia="SimSun" w:hAnsi="Times New Roman" w:cs="Times New Roman"/>
                <w:sz w:val="28"/>
                <w:szCs w:val="28"/>
                <w:lang w:val="en-US" w:eastAsia="zh-CN" w:bidi="ar"/>
              </w:rPr>
              <w:t>*ln((Jб1/S+Jб2)/Jб2)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right"/>
              <w:textAlignment w:val="bottom"/>
              <w:rPr>
                <w:color w:val="000000"/>
                <w:sz w:val="28"/>
                <w:szCs w:val="28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2,803E-06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:rsidR="00104632" w:rsidRPr="00BC4855" w:rsidRDefault="00104632" w:rsidP="00BC4855">
            <w:pPr>
              <w:spacing w:line="360" w:lineRule="auto"/>
              <w:contextualSpacing/>
              <w:jc w:val="center"/>
              <w:textAlignment w:val="bottom"/>
              <w:rPr>
                <w:color w:val="000000"/>
                <w:sz w:val="28"/>
                <w:szCs w:val="28"/>
                <w:lang w:val="en-US"/>
              </w:rPr>
            </w:pPr>
            <w:r w:rsidRPr="00BC4855"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40,35</w:t>
            </w:r>
          </w:p>
        </w:tc>
      </w:tr>
    </w:tbl>
    <w:p w:rsidR="00104632" w:rsidRPr="00BC485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FE19C2" w:rsidRDefault="00FE19C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104632" w:rsidRPr="00BC4855" w:rsidRDefault="00FE19C2" w:rsidP="00FE19C2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необходимо исследовать в</w:t>
      </w:r>
      <w:r w:rsidR="00104632" w:rsidRPr="00BC4855">
        <w:rPr>
          <w:sz w:val="28"/>
          <w:szCs w:val="28"/>
        </w:rPr>
        <w:t>лияние форсирующего конденсатора на параметры переходных процессов</w:t>
      </w:r>
      <w:r w:rsidR="002E489C">
        <w:rPr>
          <w:sz w:val="28"/>
          <w:szCs w:val="28"/>
        </w:rPr>
        <w:t>.</w:t>
      </w:r>
    </w:p>
    <w:p w:rsidR="00104632" w:rsidRPr="00BC4855" w:rsidRDefault="00104632" w:rsidP="00BC4855">
      <w:p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5BF7F7AC" wp14:editId="52E5733A">
            <wp:extent cx="5819775" cy="4362450"/>
            <wp:effectExtent l="0" t="0" r="9525" b="0"/>
            <wp:docPr id="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6B73AF" w:rsidRDefault="006B73AF" w:rsidP="006B73A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схема для исследования</w:t>
      </w:r>
    </w:p>
    <w:p w:rsidR="00104632" w:rsidRDefault="00104632" w:rsidP="00500CD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47824792" wp14:editId="6C007B29">
            <wp:extent cx="5044440" cy="3314700"/>
            <wp:effectExtent l="0" t="0" r="0" b="7620"/>
            <wp:docPr id="2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CD0" w:rsidRPr="00500CD0" w:rsidRDefault="00500CD0" w:rsidP="00500CD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Нет форсирующего конденсатора</w:t>
      </w:r>
    </w:p>
    <w:p w:rsidR="00104632" w:rsidRPr="00500CD0" w:rsidRDefault="00104632" w:rsidP="00BC4855">
      <w:pPr>
        <w:spacing w:line="360" w:lineRule="auto"/>
        <w:contextualSpacing/>
        <w:jc w:val="both"/>
        <w:rPr>
          <w:sz w:val="28"/>
          <w:szCs w:val="28"/>
        </w:rPr>
      </w:pPr>
    </w:p>
    <w:p w:rsidR="00104632" w:rsidRDefault="00104632" w:rsidP="00944664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6981CCE7" wp14:editId="339EA13F">
            <wp:extent cx="4419600" cy="3662509"/>
            <wp:effectExtent l="0" t="0" r="0" b="0"/>
            <wp:docPr id="2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4234" cy="366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7831CD" w:rsidRDefault="00944664" w:rsidP="00D931F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при емкости конденсатора 0.75пФ</w:t>
      </w:r>
      <w:r w:rsidR="00D931F6" w:rsidRPr="00BC4855">
        <w:rPr>
          <w:noProof/>
          <w:sz w:val="28"/>
          <w:szCs w:val="28"/>
        </w:rPr>
        <w:drawing>
          <wp:inline distT="0" distB="0" distL="114300" distR="114300" wp14:anchorId="082AE2C6" wp14:editId="704A876A">
            <wp:extent cx="4705350" cy="3879011"/>
            <wp:effectExtent l="0" t="0" r="0" b="7620"/>
            <wp:docPr id="2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943" cy="388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1CD" w:rsidRPr="007831CD">
        <w:rPr>
          <w:sz w:val="28"/>
          <w:szCs w:val="28"/>
        </w:rPr>
        <w:br/>
      </w:r>
      <w:r w:rsidR="007831CD">
        <w:rPr>
          <w:sz w:val="28"/>
          <w:szCs w:val="28"/>
        </w:rPr>
        <w:t>Рисунок 21 – при емкости конденсатора 40пФ</w:t>
      </w:r>
    </w:p>
    <w:p w:rsidR="00104632" w:rsidRDefault="00104632" w:rsidP="00D931F6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6E4412E2" wp14:editId="44956C81">
            <wp:extent cx="5151120" cy="4244340"/>
            <wp:effectExtent l="0" t="0" r="0" b="7620"/>
            <wp:docPr id="2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1F6" w:rsidRPr="00BC4855" w:rsidRDefault="00D931F6" w:rsidP="00D931F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При емкости конденсатора 20пФ</w:t>
      </w:r>
    </w:p>
    <w:p w:rsidR="00104632" w:rsidRPr="00BC4855" w:rsidRDefault="00104632" w:rsidP="00FD3FCF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BC4855">
        <w:rPr>
          <w:sz w:val="28"/>
          <w:szCs w:val="28"/>
        </w:rPr>
        <w:t>Форсирующий конденсатор, включённый параллельно резистору базы, на высокой частоте входного сигнала имеет меньшее сопротивление, поэтому ступенчатый сигнал, проходя через него, мгновенно ненадолго увеличивает ток базы. Из-за этого перезарядка ёмкостей переходов проходит намного быстрее и длительность переходных процессов уменьшается. При спаде входного напряжения, благодаря заряду конденсатора, запирание также происходит мгновенно. Также это вызывает пики на графике (т.к. кратковременно увеличивается ток).</w:t>
      </w:r>
    </w:p>
    <w:p w:rsidR="00175CB2" w:rsidRDefault="00175C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4632" w:rsidRPr="00BC4855" w:rsidRDefault="007971C3" w:rsidP="007971C3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Исследование в</w:t>
      </w:r>
      <w:r w:rsidR="00104632" w:rsidRPr="00BC4855">
        <w:rPr>
          <w:sz w:val="28"/>
          <w:szCs w:val="28"/>
        </w:rPr>
        <w:t>лияни</w:t>
      </w:r>
      <w:r>
        <w:rPr>
          <w:sz w:val="28"/>
          <w:szCs w:val="28"/>
        </w:rPr>
        <w:t>я</w:t>
      </w:r>
      <w:r w:rsidR="00104632" w:rsidRPr="00BC4855">
        <w:rPr>
          <w:sz w:val="28"/>
          <w:szCs w:val="28"/>
        </w:rPr>
        <w:t xml:space="preserve"> ёмкостной нагрузки на параметры переходных процессов</w:t>
      </w:r>
      <w:r w:rsidR="004C6E61">
        <w:rPr>
          <w:sz w:val="28"/>
          <w:szCs w:val="28"/>
        </w:rPr>
        <w:t>.</w:t>
      </w:r>
    </w:p>
    <w:p w:rsidR="00104632" w:rsidRPr="00BC4855" w:rsidRDefault="00104632" w:rsidP="00D953AA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337059C5" wp14:editId="7830AA49">
            <wp:extent cx="4454525" cy="3326130"/>
            <wp:effectExtent l="0" t="0" r="3175" b="7620"/>
            <wp:docPr id="4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D953AA" w:rsidRDefault="00D953AA" w:rsidP="00D953A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Схема для исследования</w:t>
      </w:r>
    </w:p>
    <w:p w:rsidR="00104632" w:rsidRDefault="00104632" w:rsidP="001E1B21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7E01BCE9" wp14:editId="23B9235E">
            <wp:extent cx="4526280" cy="3710940"/>
            <wp:effectExtent l="0" t="0" r="0" b="7620"/>
            <wp:docPr id="2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21" w:rsidRPr="001E1B21" w:rsidRDefault="001E1B21" w:rsidP="001E1B21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График при отсутствии конденсатора на нагрузке</w:t>
      </w:r>
    </w:p>
    <w:p w:rsidR="00104632" w:rsidRPr="001E1B21" w:rsidRDefault="00104632" w:rsidP="00BC4855">
      <w:pPr>
        <w:spacing w:line="360" w:lineRule="auto"/>
        <w:contextualSpacing/>
        <w:rPr>
          <w:sz w:val="28"/>
          <w:szCs w:val="28"/>
        </w:rPr>
      </w:pPr>
      <w:r w:rsidRPr="001E1B21">
        <w:rPr>
          <w:sz w:val="28"/>
          <w:szCs w:val="28"/>
        </w:rPr>
        <w:br w:type="page"/>
      </w:r>
    </w:p>
    <w:p w:rsidR="00104632" w:rsidRPr="001E1B21" w:rsidRDefault="00104632" w:rsidP="00BC4855">
      <w:pPr>
        <w:spacing w:line="360" w:lineRule="auto"/>
        <w:contextualSpacing/>
        <w:jc w:val="both"/>
        <w:rPr>
          <w:sz w:val="28"/>
          <w:szCs w:val="28"/>
        </w:rPr>
      </w:pPr>
      <w:r w:rsidRPr="001E1B21">
        <w:rPr>
          <w:sz w:val="28"/>
          <w:szCs w:val="28"/>
        </w:rPr>
        <w:lastRenderedPageBreak/>
        <w:t>500 пФ</w:t>
      </w:r>
    </w:p>
    <w:p w:rsidR="00104632" w:rsidRDefault="00104632" w:rsidP="000B7337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108E9635" wp14:editId="4925268D">
            <wp:extent cx="4998720" cy="4130040"/>
            <wp:effectExtent l="0" t="0" r="0" b="0"/>
            <wp:docPr id="2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337" w:rsidRPr="000B7337" w:rsidRDefault="000B7337" w:rsidP="000B733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График при конденсаторе 500пФ</w:t>
      </w:r>
    </w:p>
    <w:p w:rsidR="00104632" w:rsidRPr="00BC4855" w:rsidRDefault="00104632" w:rsidP="000E0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3144CB03" wp14:editId="372CF91F">
            <wp:extent cx="4960620" cy="4053840"/>
            <wp:effectExtent l="0" t="0" r="7620" b="0"/>
            <wp:docPr id="3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0E0A50" w:rsidRDefault="000E0A50" w:rsidP="000E0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График при конденсаторе 2нФ</w:t>
      </w:r>
    </w:p>
    <w:p w:rsidR="00104632" w:rsidRPr="00BC4855" w:rsidRDefault="00104632" w:rsidP="00D4174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lastRenderedPageBreak/>
        <w:drawing>
          <wp:inline distT="0" distB="0" distL="114300" distR="114300" wp14:anchorId="535DFB98" wp14:editId="5789CE2F">
            <wp:extent cx="4671060" cy="3848100"/>
            <wp:effectExtent l="0" t="0" r="7620" b="7620"/>
            <wp:docPr id="3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D41748" w:rsidRDefault="00D41748" w:rsidP="00D4174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27 - График при конденсаторе 10нФ</w:t>
      </w:r>
    </w:p>
    <w:p w:rsidR="00104632" w:rsidRPr="005367BE" w:rsidRDefault="00104632" w:rsidP="00827B7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BC4855">
        <w:rPr>
          <w:sz w:val="28"/>
          <w:szCs w:val="28"/>
        </w:rPr>
        <w:t xml:space="preserve">Ёмкостная нагрузка не влияет или делает меньше время рассасывания и увеличивает остальные параметры при увеличении ёмкости в цепи нагрузки. Транзистор не успевает до конца запереться, но ещё способен перейти в состояние насыщения в соответствии с формулой </w:t>
      </w:r>
      <w:r w:rsidRPr="00BC4855">
        <w:rPr>
          <w:sz w:val="28"/>
          <w:szCs w:val="28"/>
          <w:lang w:val="en-US"/>
        </w:rPr>
        <w:t>τ</w:t>
      </w:r>
      <w:r w:rsidRPr="00BC4855">
        <w:rPr>
          <w:sz w:val="28"/>
          <w:szCs w:val="28"/>
        </w:rPr>
        <w:t>с=(</w:t>
      </w:r>
      <w:r w:rsidRPr="00BC4855">
        <w:rPr>
          <w:sz w:val="28"/>
          <w:szCs w:val="28"/>
          <w:lang w:val="en-US"/>
        </w:rPr>
        <w:t>R</w:t>
      </w:r>
      <w:r w:rsidRPr="00BC4855">
        <w:rPr>
          <w:sz w:val="28"/>
          <w:szCs w:val="28"/>
        </w:rPr>
        <w:t>к+</w:t>
      </w:r>
      <w:r w:rsidRPr="00BC4855">
        <w:rPr>
          <w:sz w:val="28"/>
          <w:szCs w:val="28"/>
          <w:lang w:val="en-US"/>
        </w:rPr>
        <w:t>R</w:t>
      </w:r>
      <w:proofErr w:type="gramStart"/>
      <w:r w:rsidRPr="00BC4855">
        <w:rPr>
          <w:sz w:val="28"/>
          <w:szCs w:val="28"/>
        </w:rPr>
        <w:t>г)*</w:t>
      </w:r>
      <w:proofErr w:type="gramEnd"/>
      <w:r w:rsidRPr="00BC4855">
        <w:rPr>
          <w:sz w:val="28"/>
          <w:szCs w:val="28"/>
        </w:rPr>
        <w:t>(</w:t>
      </w:r>
      <w:proofErr w:type="spellStart"/>
      <w:r w:rsidRPr="00BC4855">
        <w:rPr>
          <w:sz w:val="28"/>
          <w:szCs w:val="28"/>
        </w:rPr>
        <w:t>Ск+Сн</w:t>
      </w:r>
      <w:proofErr w:type="spellEnd"/>
      <w:r w:rsidRPr="00BC4855">
        <w:rPr>
          <w:sz w:val="28"/>
          <w:szCs w:val="28"/>
        </w:rPr>
        <w:t xml:space="preserve">). </w:t>
      </w:r>
      <w:r w:rsidRPr="005367BE">
        <w:rPr>
          <w:sz w:val="28"/>
          <w:szCs w:val="28"/>
        </w:rPr>
        <w:t>Длительность среза зависит от ёмкости нагрузки.</w:t>
      </w:r>
    </w:p>
    <w:p w:rsidR="00104632" w:rsidRPr="00BC4855" w:rsidRDefault="00827B78" w:rsidP="00827B7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провести исследование и</w:t>
      </w:r>
      <w:r w:rsidR="00104632" w:rsidRPr="00BC4855">
        <w:rPr>
          <w:sz w:val="28"/>
          <w:szCs w:val="28"/>
        </w:rPr>
        <w:t>нверсно</w:t>
      </w:r>
      <w:r>
        <w:rPr>
          <w:sz w:val="28"/>
          <w:szCs w:val="28"/>
        </w:rPr>
        <w:t>го</w:t>
      </w:r>
      <w:r w:rsidR="00104632" w:rsidRPr="00BC4855">
        <w:rPr>
          <w:sz w:val="28"/>
          <w:szCs w:val="28"/>
        </w:rPr>
        <w:t xml:space="preserve"> запирани</w:t>
      </w:r>
      <w:r>
        <w:rPr>
          <w:sz w:val="28"/>
          <w:szCs w:val="28"/>
        </w:rPr>
        <w:t>я</w:t>
      </w:r>
      <w:r w:rsidR="00104632" w:rsidRPr="00BC4855">
        <w:rPr>
          <w:sz w:val="28"/>
          <w:szCs w:val="28"/>
        </w:rPr>
        <w:t xml:space="preserve"> ключа</w:t>
      </w:r>
      <w:r>
        <w:rPr>
          <w:sz w:val="28"/>
          <w:szCs w:val="28"/>
        </w:rPr>
        <w:t>.</w:t>
      </w:r>
    </w:p>
    <w:p w:rsidR="00104632" w:rsidRDefault="00104632" w:rsidP="00027E9C">
      <w:pPr>
        <w:spacing w:line="360" w:lineRule="auto"/>
        <w:contextualSpacing/>
        <w:jc w:val="center"/>
        <w:rPr>
          <w:sz w:val="28"/>
          <w:szCs w:val="28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5CB7C45A" wp14:editId="10F4A463">
            <wp:extent cx="3533775" cy="2663279"/>
            <wp:effectExtent l="0" t="0" r="0" b="3810"/>
            <wp:docPr id="4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7831" cy="26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E9C" w:rsidRPr="00BC4855" w:rsidRDefault="00027E9C" w:rsidP="00027E9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 – </w:t>
      </w:r>
      <w:r w:rsidR="00AE0DB2">
        <w:rPr>
          <w:sz w:val="28"/>
          <w:szCs w:val="28"/>
        </w:rPr>
        <w:t>С</w:t>
      </w:r>
      <w:r>
        <w:rPr>
          <w:sz w:val="28"/>
          <w:szCs w:val="28"/>
        </w:rPr>
        <w:t>хема для исследования</w:t>
      </w:r>
    </w:p>
    <w:p w:rsidR="00104632" w:rsidRPr="00BC4855" w:rsidRDefault="00104632" w:rsidP="00BC4855">
      <w:pPr>
        <w:spacing w:line="360" w:lineRule="auto"/>
        <w:contextualSpacing/>
        <w:rPr>
          <w:sz w:val="28"/>
          <w:szCs w:val="28"/>
        </w:rPr>
      </w:pPr>
    </w:p>
    <w:p w:rsidR="00104632" w:rsidRDefault="00104632" w:rsidP="004255B7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BC4855">
        <w:rPr>
          <w:noProof/>
          <w:sz w:val="28"/>
          <w:szCs w:val="28"/>
        </w:rPr>
        <w:drawing>
          <wp:inline distT="0" distB="0" distL="114300" distR="114300" wp14:anchorId="14532ED4" wp14:editId="56382BB8">
            <wp:extent cx="5349240" cy="4419600"/>
            <wp:effectExtent l="0" t="0" r="0" b="0"/>
            <wp:docPr id="3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32" w:rsidRPr="004255B7" w:rsidRDefault="004255B7" w:rsidP="0017501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График при инверсном запирании</w:t>
      </w:r>
    </w:p>
    <w:p w:rsidR="00104632" w:rsidRPr="00BC4855" w:rsidRDefault="00104632" w:rsidP="00175013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BC4855">
        <w:rPr>
          <w:sz w:val="28"/>
          <w:szCs w:val="28"/>
        </w:rPr>
        <w:t>При инверсном запирании эмиттерный переход закрывается раньше коллекторного. В этом случае рассасывание заряда должно произойти сначала у эмиттерного перехода. Ток коллектора увеличивается, а ток эмиттера уменьшается, ток базы не меняется. Для создания инверсного запирания необходимо увеличить ток базы, чтобы удалить заряды, связанные с эмиттерным переходом. Тогда транзистор при переходе из области насыщения в область отсечки пройдёт через инверсную активную область, а не через нормальную активную область. Для увеличения выброса нужно воспрепятствовать созданию большого коллекторного тока.</w:t>
      </w:r>
    </w:p>
    <w:p w:rsidR="00104632" w:rsidRPr="001F1002" w:rsidRDefault="001F1002" w:rsidP="001F10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1F1002">
        <w:rPr>
          <w:b/>
          <w:sz w:val="28"/>
          <w:szCs w:val="28"/>
        </w:rPr>
        <w:t>Вывод</w:t>
      </w:r>
    </w:p>
    <w:p w:rsidR="00104632" w:rsidRPr="008B624C" w:rsidRDefault="001F1002" w:rsidP="008B624C">
      <w:pPr>
        <w:spacing w:line="360" w:lineRule="auto"/>
        <w:contextualSpacing/>
        <w:jc w:val="both"/>
        <w:rPr>
          <w:sz w:val="28"/>
          <w:szCs w:val="28"/>
        </w:rPr>
        <w:sectPr w:rsidR="00104632" w:rsidRPr="008B624C" w:rsidSect="00714EF0">
          <w:headerReference w:type="default" r:id="rId39"/>
          <w:pgSz w:w="11906" w:h="16838"/>
          <w:pgMar w:top="1134" w:right="850" w:bottom="1134" w:left="1701" w:header="720" w:footer="720" w:gutter="0"/>
          <w:cols w:space="0"/>
        </w:sectPr>
      </w:pPr>
      <w:r w:rsidRPr="001F1002">
        <w:rPr>
          <w:bCs/>
          <w:sz w:val="28"/>
          <w:szCs w:val="28"/>
        </w:rPr>
        <w:t>В</w:t>
      </w:r>
      <w:r w:rsidR="00CD1A58">
        <w:rPr>
          <w:bCs/>
          <w:sz w:val="28"/>
          <w:szCs w:val="28"/>
        </w:rPr>
        <w:t xml:space="preserve"> </w:t>
      </w:r>
      <w:r w:rsidR="00104632" w:rsidRPr="001F1002">
        <w:rPr>
          <w:sz w:val="28"/>
          <w:szCs w:val="28"/>
          <w:lang w:eastAsia="zh-CN"/>
        </w:rPr>
        <w:t>ходе</w:t>
      </w:r>
      <w:r w:rsidR="00104632" w:rsidRPr="00BC4855">
        <w:rPr>
          <w:sz w:val="28"/>
          <w:szCs w:val="28"/>
          <w:lang w:eastAsia="zh-CN"/>
        </w:rPr>
        <w:t xml:space="preserve"> лабораторной работы были изучены различные режимы работы транзистора.</w:t>
      </w:r>
    </w:p>
    <w:p w:rsidR="004B38AF" w:rsidRDefault="004B38AF" w:rsidP="00104632">
      <w:pPr>
        <w:jc w:val="both"/>
        <w:rPr>
          <w:sz w:val="24"/>
          <w:szCs w:val="24"/>
        </w:rPr>
      </w:pPr>
    </w:p>
    <w:sectPr w:rsidR="004B38AF">
      <w:footerReference w:type="default" r:id="rId40"/>
      <w:pgSz w:w="11906" w:h="16838"/>
      <w:pgMar w:top="1134" w:right="850" w:bottom="1134" w:left="1701" w:header="720" w:footer="720" w:gutter="0"/>
      <w:pgNumType w:start="1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154F" w:rsidRDefault="00A9154F">
      <w:r>
        <w:separator/>
      </w:r>
    </w:p>
  </w:endnote>
  <w:endnote w:type="continuationSeparator" w:id="0">
    <w:p w:rsidR="00A9154F" w:rsidRDefault="00A91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8AF" w:rsidRPr="008B624C" w:rsidRDefault="004B38AF" w:rsidP="008B624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154F" w:rsidRDefault="00A9154F">
      <w:r>
        <w:separator/>
      </w:r>
    </w:p>
  </w:footnote>
  <w:footnote w:type="continuationSeparator" w:id="0">
    <w:p w:rsidR="00A9154F" w:rsidRDefault="00A915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8AF" w:rsidRDefault="004B38AF">
    <w:pPr>
      <w:pStyle w:val="ac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oNotUseMarginsForDrawingGridOrigin/>
  <w:drawingGridHorizontalOrigin w:val="1800"/>
  <w:drawingGridVerticalOrigin w:val="144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407"/>
    <w:rsid w:val="000159C3"/>
    <w:rsid w:val="000257BC"/>
    <w:rsid w:val="00027E9C"/>
    <w:rsid w:val="00034D5E"/>
    <w:rsid w:val="000913B8"/>
    <w:rsid w:val="000A3D06"/>
    <w:rsid w:val="000B7337"/>
    <w:rsid w:val="000C2630"/>
    <w:rsid w:val="000D10D1"/>
    <w:rsid w:val="000E0A50"/>
    <w:rsid w:val="00104632"/>
    <w:rsid w:val="001117A6"/>
    <w:rsid w:val="00115852"/>
    <w:rsid w:val="001557C8"/>
    <w:rsid w:val="00155F9B"/>
    <w:rsid w:val="00175013"/>
    <w:rsid w:val="00175CB2"/>
    <w:rsid w:val="00197467"/>
    <w:rsid w:val="001B1F00"/>
    <w:rsid w:val="001B7327"/>
    <w:rsid w:val="001C4CCA"/>
    <w:rsid w:val="001D4B8C"/>
    <w:rsid w:val="001E1B21"/>
    <w:rsid w:val="001F1002"/>
    <w:rsid w:val="002554D3"/>
    <w:rsid w:val="00263BE5"/>
    <w:rsid w:val="002766EC"/>
    <w:rsid w:val="00293C4B"/>
    <w:rsid w:val="002A7ECF"/>
    <w:rsid w:val="002E4127"/>
    <w:rsid w:val="002E489C"/>
    <w:rsid w:val="002E790A"/>
    <w:rsid w:val="003102CD"/>
    <w:rsid w:val="00341B04"/>
    <w:rsid w:val="00343A6B"/>
    <w:rsid w:val="00362143"/>
    <w:rsid w:val="003B225E"/>
    <w:rsid w:val="003C233B"/>
    <w:rsid w:val="003D30A6"/>
    <w:rsid w:val="003D3615"/>
    <w:rsid w:val="004255B7"/>
    <w:rsid w:val="00452407"/>
    <w:rsid w:val="00474F79"/>
    <w:rsid w:val="004875D4"/>
    <w:rsid w:val="004B38AF"/>
    <w:rsid w:val="004C6E61"/>
    <w:rsid w:val="004E0F96"/>
    <w:rsid w:val="004E2696"/>
    <w:rsid w:val="004F2FDF"/>
    <w:rsid w:val="00500CD0"/>
    <w:rsid w:val="00502CDD"/>
    <w:rsid w:val="005331A7"/>
    <w:rsid w:val="005367BE"/>
    <w:rsid w:val="00545E4B"/>
    <w:rsid w:val="00561A19"/>
    <w:rsid w:val="00574EB5"/>
    <w:rsid w:val="0057778B"/>
    <w:rsid w:val="00596BF2"/>
    <w:rsid w:val="005A2CB7"/>
    <w:rsid w:val="005C3586"/>
    <w:rsid w:val="005C45D9"/>
    <w:rsid w:val="005E2502"/>
    <w:rsid w:val="005E3C81"/>
    <w:rsid w:val="005F024E"/>
    <w:rsid w:val="005F44FA"/>
    <w:rsid w:val="00621511"/>
    <w:rsid w:val="00623346"/>
    <w:rsid w:val="00626F85"/>
    <w:rsid w:val="006444BB"/>
    <w:rsid w:val="006459B3"/>
    <w:rsid w:val="00662488"/>
    <w:rsid w:val="0067063F"/>
    <w:rsid w:val="00690A43"/>
    <w:rsid w:val="006A3A5E"/>
    <w:rsid w:val="006B73AF"/>
    <w:rsid w:val="006E5679"/>
    <w:rsid w:val="00714EF0"/>
    <w:rsid w:val="007154C2"/>
    <w:rsid w:val="00717B30"/>
    <w:rsid w:val="0075180A"/>
    <w:rsid w:val="00770392"/>
    <w:rsid w:val="00777A97"/>
    <w:rsid w:val="00780653"/>
    <w:rsid w:val="007831CD"/>
    <w:rsid w:val="00792DD4"/>
    <w:rsid w:val="007971C3"/>
    <w:rsid w:val="007A22A1"/>
    <w:rsid w:val="007A784A"/>
    <w:rsid w:val="007C1D95"/>
    <w:rsid w:val="007D3824"/>
    <w:rsid w:val="007F4B67"/>
    <w:rsid w:val="00827B78"/>
    <w:rsid w:val="0083172C"/>
    <w:rsid w:val="008901FF"/>
    <w:rsid w:val="008B624C"/>
    <w:rsid w:val="008B7D95"/>
    <w:rsid w:val="008D6CD9"/>
    <w:rsid w:val="008D7D5A"/>
    <w:rsid w:val="00922E74"/>
    <w:rsid w:val="0094278F"/>
    <w:rsid w:val="00944664"/>
    <w:rsid w:val="00984206"/>
    <w:rsid w:val="009973FD"/>
    <w:rsid w:val="009B4FA4"/>
    <w:rsid w:val="009B5E41"/>
    <w:rsid w:val="009F1800"/>
    <w:rsid w:val="00A0227A"/>
    <w:rsid w:val="00A138AF"/>
    <w:rsid w:val="00A331B8"/>
    <w:rsid w:val="00A33C0F"/>
    <w:rsid w:val="00A8591D"/>
    <w:rsid w:val="00A9124E"/>
    <w:rsid w:val="00A9154F"/>
    <w:rsid w:val="00AC0EBD"/>
    <w:rsid w:val="00AC2B1E"/>
    <w:rsid w:val="00AE0DB2"/>
    <w:rsid w:val="00AE1884"/>
    <w:rsid w:val="00B1427C"/>
    <w:rsid w:val="00B35C18"/>
    <w:rsid w:val="00B45354"/>
    <w:rsid w:val="00B70D74"/>
    <w:rsid w:val="00B70F37"/>
    <w:rsid w:val="00BB7C61"/>
    <w:rsid w:val="00BC4855"/>
    <w:rsid w:val="00C07B81"/>
    <w:rsid w:val="00C2158C"/>
    <w:rsid w:val="00C31804"/>
    <w:rsid w:val="00C65139"/>
    <w:rsid w:val="00C70D3D"/>
    <w:rsid w:val="00C83239"/>
    <w:rsid w:val="00CB06D6"/>
    <w:rsid w:val="00CB4074"/>
    <w:rsid w:val="00CB5900"/>
    <w:rsid w:val="00CD1A58"/>
    <w:rsid w:val="00D41748"/>
    <w:rsid w:val="00D763A7"/>
    <w:rsid w:val="00D80C70"/>
    <w:rsid w:val="00D931F6"/>
    <w:rsid w:val="00D953AA"/>
    <w:rsid w:val="00DD04BC"/>
    <w:rsid w:val="00E60AD0"/>
    <w:rsid w:val="00E71E3C"/>
    <w:rsid w:val="00E77F30"/>
    <w:rsid w:val="00E90ECB"/>
    <w:rsid w:val="00EA0A6F"/>
    <w:rsid w:val="00EA4586"/>
    <w:rsid w:val="00EA75E0"/>
    <w:rsid w:val="00EB3384"/>
    <w:rsid w:val="00EF0A4A"/>
    <w:rsid w:val="00F05BB9"/>
    <w:rsid w:val="00F27CAA"/>
    <w:rsid w:val="00F42AC0"/>
    <w:rsid w:val="00F43D58"/>
    <w:rsid w:val="00FC3951"/>
    <w:rsid w:val="00FD3FCF"/>
    <w:rsid w:val="00FD7D7D"/>
    <w:rsid w:val="00FE19C2"/>
    <w:rsid w:val="0109567D"/>
    <w:rsid w:val="022B3D91"/>
    <w:rsid w:val="027051A2"/>
    <w:rsid w:val="032E6677"/>
    <w:rsid w:val="03930A0F"/>
    <w:rsid w:val="03935CC4"/>
    <w:rsid w:val="03E161AE"/>
    <w:rsid w:val="04C01A80"/>
    <w:rsid w:val="05487BCA"/>
    <w:rsid w:val="055545C5"/>
    <w:rsid w:val="07BB49B7"/>
    <w:rsid w:val="08886D0B"/>
    <w:rsid w:val="088C4317"/>
    <w:rsid w:val="08A70E31"/>
    <w:rsid w:val="08D91DC8"/>
    <w:rsid w:val="096846BD"/>
    <w:rsid w:val="09B91C06"/>
    <w:rsid w:val="0A131B21"/>
    <w:rsid w:val="0A6D0A14"/>
    <w:rsid w:val="0AB87D6B"/>
    <w:rsid w:val="0AF0764E"/>
    <w:rsid w:val="0B3D136E"/>
    <w:rsid w:val="0B983503"/>
    <w:rsid w:val="0BBA707E"/>
    <w:rsid w:val="0CB47DBB"/>
    <w:rsid w:val="0CDF07B3"/>
    <w:rsid w:val="0CED2573"/>
    <w:rsid w:val="0DAB2874"/>
    <w:rsid w:val="0FE7453C"/>
    <w:rsid w:val="107953AB"/>
    <w:rsid w:val="10C7431C"/>
    <w:rsid w:val="11D35C7A"/>
    <w:rsid w:val="123F67AB"/>
    <w:rsid w:val="133D045C"/>
    <w:rsid w:val="14214DD5"/>
    <w:rsid w:val="14F7482D"/>
    <w:rsid w:val="152963AE"/>
    <w:rsid w:val="154916FE"/>
    <w:rsid w:val="15A2650B"/>
    <w:rsid w:val="15D3287E"/>
    <w:rsid w:val="15D623B7"/>
    <w:rsid w:val="162225CC"/>
    <w:rsid w:val="17422E0E"/>
    <w:rsid w:val="17DF70B2"/>
    <w:rsid w:val="18130395"/>
    <w:rsid w:val="18445BE1"/>
    <w:rsid w:val="18854AE0"/>
    <w:rsid w:val="1989604D"/>
    <w:rsid w:val="1A4C34B1"/>
    <w:rsid w:val="1A7D4DD7"/>
    <w:rsid w:val="1A885F33"/>
    <w:rsid w:val="1BA81748"/>
    <w:rsid w:val="1DFD2085"/>
    <w:rsid w:val="1EC06A9F"/>
    <w:rsid w:val="1EF9374A"/>
    <w:rsid w:val="1F3D08B7"/>
    <w:rsid w:val="1F864E61"/>
    <w:rsid w:val="212A0F7C"/>
    <w:rsid w:val="21F1757A"/>
    <w:rsid w:val="24272B73"/>
    <w:rsid w:val="24615FD9"/>
    <w:rsid w:val="24D50C17"/>
    <w:rsid w:val="25252444"/>
    <w:rsid w:val="261A2109"/>
    <w:rsid w:val="262C16AB"/>
    <w:rsid w:val="26A80878"/>
    <w:rsid w:val="29DB0627"/>
    <w:rsid w:val="29E04732"/>
    <w:rsid w:val="2A4606CE"/>
    <w:rsid w:val="2A8E00BD"/>
    <w:rsid w:val="2C9B060C"/>
    <w:rsid w:val="2DEF046F"/>
    <w:rsid w:val="2EDD608D"/>
    <w:rsid w:val="2EF7029B"/>
    <w:rsid w:val="2F762712"/>
    <w:rsid w:val="2FC8601D"/>
    <w:rsid w:val="316F5479"/>
    <w:rsid w:val="31E62A78"/>
    <w:rsid w:val="32C57B91"/>
    <w:rsid w:val="334D27FD"/>
    <w:rsid w:val="33D91ED3"/>
    <w:rsid w:val="33FE1405"/>
    <w:rsid w:val="340C0EF2"/>
    <w:rsid w:val="361F4137"/>
    <w:rsid w:val="36542B9B"/>
    <w:rsid w:val="368C2360"/>
    <w:rsid w:val="37F55EEC"/>
    <w:rsid w:val="3AC43164"/>
    <w:rsid w:val="3E270578"/>
    <w:rsid w:val="3F6C5FC1"/>
    <w:rsid w:val="40BE451C"/>
    <w:rsid w:val="41200DFA"/>
    <w:rsid w:val="42131577"/>
    <w:rsid w:val="42AD04C3"/>
    <w:rsid w:val="4363205A"/>
    <w:rsid w:val="437A31C6"/>
    <w:rsid w:val="43D136EF"/>
    <w:rsid w:val="43FE65C6"/>
    <w:rsid w:val="44961639"/>
    <w:rsid w:val="44A64207"/>
    <w:rsid w:val="45264320"/>
    <w:rsid w:val="455F56C5"/>
    <w:rsid w:val="46EA2D43"/>
    <w:rsid w:val="47D52523"/>
    <w:rsid w:val="47FA2E4D"/>
    <w:rsid w:val="4BE07D38"/>
    <w:rsid w:val="4BE54F79"/>
    <w:rsid w:val="4C770B0B"/>
    <w:rsid w:val="4C82597C"/>
    <w:rsid w:val="4D0B3B06"/>
    <w:rsid w:val="4D6E4E17"/>
    <w:rsid w:val="4D85798B"/>
    <w:rsid w:val="4DF828E6"/>
    <w:rsid w:val="4F700D6A"/>
    <w:rsid w:val="4FBA1E46"/>
    <w:rsid w:val="4FCA2F0F"/>
    <w:rsid w:val="5173132F"/>
    <w:rsid w:val="52AB388F"/>
    <w:rsid w:val="52DF2203"/>
    <w:rsid w:val="52E80018"/>
    <w:rsid w:val="53271124"/>
    <w:rsid w:val="56004074"/>
    <w:rsid w:val="56174F2C"/>
    <w:rsid w:val="562A6B3C"/>
    <w:rsid w:val="562E120D"/>
    <w:rsid w:val="57464EEC"/>
    <w:rsid w:val="57BE53AF"/>
    <w:rsid w:val="57DE0F4F"/>
    <w:rsid w:val="588A7179"/>
    <w:rsid w:val="58DC0540"/>
    <w:rsid w:val="5999677D"/>
    <w:rsid w:val="5AE870AF"/>
    <w:rsid w:val="5D53685C"/>
    <w:rsid w:val="5F287C94"/>
    <w:rsid w:val="5F8C335C"/>
    <w:rsid w:val="60025FFF"/>
    <w:rsid w:val="60056764"/>
    <w:rsid w:val="60545957"/>
    <w:rsid w:val="613C25FF"/>
    <w:rsid w:val="62324514"/>
    <w:rsid w:val="63444223"/>
    <w:rsid w:val="63790C5F"/>
    <w:rsid w:val="643479F4"/>
    <w:rsid w:val="646F33C0"/>
    <w:rsid w:val="662037D9"/>
    <w:rsid w:val="68B875AD"/>
    <w:rsid w:val="69A05055"/>
    <w:rsid w:val="69B644A8"/>
    <w:rsid w:val="6B0F63F4"/>
    <w:rsid w:val="6BE82D9E"/>
    <w:rsid w:val="6CB41EE3"/>
    <w:rsid w:val="6DBA2984"/>
    <w:rsid w:val="6DE76875"/>
    <w:rsid w:val="6DF4438F"/>
    <w:rsid w:val="6E525FE9"/>
    <w:rsid w:val="6F7C31D3"/>
    <w:rsid w:val="6F995D53"/>
    <w:rsid w:val="719728B6"/>
    <w:rsid w:val="71C43C0B"/>
    <w:rsid w:val="72C4586F"/>
    <w:rsid w:val="731B48BB"/>
    <w:rsid w:val="763238C6"/>
    <w:rsid w:val="76983E25"/>
    <w:rsid w:val="76A71A1F"/>
    <w:rsid w:val="76B16928"/>
    <w:rsid w:val="76FF5F82"/>
    <w:rsid w:val="780631F8"/>
    <w:rsid w:val="78AB30DC"/>
    <w:rsid w:val="79356186"/>
    <w:rsid w:val="7A4161E4"/>
    <w:rsid w:val="7A7A5594"/>
    <w:rsid w:val="7B0208E8"/>
    <w:rsid w:val="7BAF1587"/>
    <w:rsid w:val="7C570CE7"/>
    <w:rsid w:val="7CA3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4FBE10A4-D908-1344-910D-39B9E4D40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nhideWhenUsed="1" w:qFormat="1"/>
    <w:lsdException w:name="header" w:qFormat="1"/>
    <w:lsdException w:name="footer" w:qFormat="1"/>
    <w:lsdException w:name="caption" w:semiHidden="1" w:unhideWhenUsed="1" w:qFormat="1"/>
    <w:lsdException w:name="annotation reference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nhideWhenUsed/>
    <w:qFormat/>
    <w:rPr>
      <w:sz w:val="16"/>
      <w:szCs w:val="16"/>
    </w:rPr>
  </w:style>
  <w:style w:type="paragraph" w:styleId="a4">
    <w:name w:val="Balloon Text"/>
    <w:basedOn w:val="a"/>
    <w:link w:val="a5"/>
    <w:qFormat/>
    <w:rPr>
      <w:rFonts w:ascii="Tahoma" w:hAnsi="Tahoma" w:cs="Tahoma"/>
      <w:sz w:val="16"/>
      <w:szCs w:val="16"/>
    </w:rPr>
  </w:style>
  <w:style w:type="paragraph" w:styleId="a6">
    <w:name w:val="annotation text"/>
    <w:basedOn w:val="a"/>
    <w:link w:val="a7"/>
    <w:unhideWhenUsed/>
    <w:qFormat/>
  </w:style>
  <w:style w:type="paragraph" w:styleId="a8">
    <w:name w:val="annotation subject"/>
    <w:basedOn w:val="a6"/>
    <w:next w:val="a6"/>
    <w:link w:val="a9"/>
    <w:qFormat/>
    <w:rPr>
      <w:b/>
      <w:bCs/>
    </w:rPr>
  </w:style>
  <w:style w:type="paragraph" w:styleId="aa">
    <w:name w:val="Document Map"/>
    <w:basedOn w:val="a"/>
    <w:link w:val="ab"/>
    <w:qFormat/>
    <w:rPr>
      <w:rFonts w:ascii="Tahoma" w:hAnsi="Tahoma"/>
      <w:sz w:val="16"/>
      <w:szCs w:val="16"/>
    </w:rPr>
  </w:style>
  <w:style w:type="paragraph" w:styleId="ac">
    <w:name w:val="header"/>
    <w:basedOn w:val="a"/>
    <w:qFormat/>
    <w:pPr>
      <w:tabs>
        <w:tab w:val="center" w:pos="4153"/>
        <w:tab w:val="right" w:pos="8306"/>
      </w:tabs>
    </w:pPr>
  </w:style>
  <w:style w:type="paragraph" w:styleId="ad">
    <w:name w:val="Title"/>
    <w:basedOn w:val="a"/>
    <w:qFormat/>
    <w:pPr>
      <w:jc w:val="center"/>
    </w:pPr>
    <w:rPr>
      <w:i/>
      <w:sz w:val="26"/>
    </w:rPr>
  </w:style>
  <w:style w:type="paragraph" w:styleId="ae">
    <w:name w:val="footer"/>
    <w:basedOn w:val="a"/>
    <w:qFormat/>
    <w:pPr>
      <w:tabs>
        <w:tab w:val="center" w:pos="4153"/>
        <w:tab w:val="right" w:pos="8306"/>
      </w:tabs>
    </w:p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qFormat/>
    <w:pPr>
      <w:widowControl w:val="0"/>
    </w:pPr>
    <w:rPr>
      <w:rFonts w:eastAsia="Times New Roman"/>
      <w:snapToGrid w:val="0"/>
    </w:rPr>
  </w:style>
  <w:style w:type="character" w:customStyle="1" w:styleId="ab">
    <w:name w:val="Схема документа Знак"/>
    <w:link w:val="aa"/>
    <w:qFormat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customStyle="1" w:styleId="a7">
    <w:name w:val="Текст примечания Знак"/>
    <w:basedOn w:val="a0"/>
    <w:link w:val="a6"/>
    <w:qFormat/>
  </w:style>
  <w:style w:type="character" w:customStyle="1" w:styleId="a9">
    <w:name w:val="Тема примечания Знак"/>
    <w:basedOn w:val="a7"/>
    <w:link w:val="a8"/>
    <w:qFormat/>
    <w:rPr>
      <w:b/>
      <w:bCs/>
    </w:rPr>
  </w:style>
  <w:style w:type="character" w:customStyle="1" w:styleId="font21">
    <w:name w:val="font21"/>
    <w:qFormat/>
    <w:rPr>
      <w:rFonts w:ascii="Calibri" w:hAnsi="Calibri" w:cs="Calibri" w:hint="default"/>
      <w:b/>
      <w:bCs/>
      <w:color w:val="000000"/>
      <w:u w:val="none"/>
    </w:rPr>
  </w:style>
  <w:style w:type="character" w:customStyle="1" w:styleId="font01">
    <w:name w:val="font01"/>
    <w:rPr>
      <w:rFonts w:ascii="Calibri" w:hAnsi="Calibri" w:cs="Calibri" w:hint="default"/>
      <w:color w:val="000000"/>
      <w:u w:val="none"/>
    </w:rPr>
  </w:style>
  <w:style w:type="character" w:customStyle="1" w:styleId="font31">
    <w:name w:val="font31"/>
    <w:qFormat/>
    <w:rPr>
      <w:rFonts w:ascii="Calibri" w:hAnsi="Calibri" w:cs="Calibri" w:hint="default"/>
      <w:i/>
      <w:iCs/>
      <w:color w:val="000000"/>
      <w:u w:val="none"/>
    </w:rPr>
  </w:style>
  <w:style w:type="character" w:customStyle="1" w:styleId="font11">
    <w:name w:val="font11"/>
    <w:rPr>
      <w:rFonts w:ascii="Calibri" w:hAnsi="Calibri" w:cs="Calibri" w:hint="default"/>
      <w:color w:val="00000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Вячеслав Залыгин</dc:creator>
  <cp:lastModifiedBy>Залыгин Вячеслав</cp:lastModifiedBy>
  <cp:revision>113</cp:revision>
  <cp:lastPrinted>2024-04-19T12:54:00Z</cp:lastPrinted>
  <dcterms:created xsi:type="dcterms:W3CDTF">2024-04-19T12:54:00Z</dcterms:created>
  <dcterms:modified xsi:type="dcterms:W3CDTF">2024-05-23T07:53:00Z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1049-11.2.0.10114</vt:lpwstr>
  </property>
</Properties>
</file>