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735BE" w14:paraId="0C16CE78" w14:textId="77777777">
        <w:tc>
          <w:tcPr>
            <w:tcW w:w="1384" w:type="dxa"/>
          </w:tcPr>
          <w:p w14:paraId="5DCBE69E" w14:textId="77777777" w:rsidR="001735BE" w:rsidRDefault="00930FB2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06FA5CD" wp14:editId="4638830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25B3441" w14:textId="77777777" w:rsidR="001735BE" w:rsidRDefault="00930F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FF0A14B" w14:textId="77777777" w:rsidR="001735BE" w:rsidRDefault="00930F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D688181" w14:textId="77777777" w:rsidR="001735BE" w:rsidRDefault="00930F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D3D01BC" w14:textId="77777777" w:rsidR="001735BE" w:rsidRDefault="00930FB2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8787B43" w14:textId="77777777" w:rsidR="001735BE" w:rsidRDefault="00930FB2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11D9DD2" w14:textId="77777777" w:rsidR="001735BE" w:rsidRDefault="00930F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14:paraId="083C4B06" w14:textId="77777777" w:rsidR="001735BE" w:rsidRDefault="00930FB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1FB884A" w14:textId="77777777" w:rsidR="001735BE" w:rsidRDefault="001735B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A86FA7" w14:textId="77777777" w:rsidR="001735BE" w:rsidRDefault="001735BE">
      <w:pPr>
        <w:rPr>
          <w:b/>
          <w:sz w:val="24"/>
          <w:szCs w:val="24"/>
        </w:rPr>
      </w:pPr>
    </w:p>
    <w:p w14:paraId="1DD01B4F" w14:textId="77777777" w:rsidR="001735BE" w:rsidRDefault="00930FB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3B45DAB" w14:textId="77777777" w:rsidR="001735BE" w:rsidRDefault="001735BE">
      <w:pPr>
        <w:rPr>
          <w:sz w:val="24"/>
          <w:szCs w:val="24"/>
        </w:rPr>
      </w:pPr>
    </w:p>
    <w:p w14:paraId="497A5D42" w14:textId="77777777" w:rsidR="001735BE" w:rsidRDefault="00930F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6589BA5" w14:textId="77777777" w:rsidR="001735BE" w:rsidRDefault="001735BE">
      <w:pPr>
        <w:rPr>
          <w:i/>
          <w:sz w:val="24"/>
          <w:szCs w:val="24"/>
        </w:rPr>
      </w:pPr>
    </w:p>
    <w:p w14:paraId="4057EDA5" w14:textId="77777777" w:rsidR="001735BE" w:rsidRDefault="00930FB2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</w:t>
      </w:r>
      <w:r w:rsidRPr="009B7027"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 w:rsidRPr="009B7027">
        <w:rPr>
          <w:b/>
          <w:sz w:val="24"/>
          <w:szCs w:val="24"/>
        </w:rPr>
        <w:t>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0844B194" w14:textId="77777777" w:rsidR="001735BE" w:rsidRDefault="001735BE">
      <w:pPr>
        <w:rPr>
          <w:i/>
          <w:sz w:val="32"/>
        </w:rPr>
      </w:pPr>
    </w:p>
    <w:p w14:paraId="4E5D3E0D" w14:textId="77777777" w:rsidR="001735BE" w:rsidRDefault="001735BE">
      <w:pPr>
        <w:rPr>
          <w:i/>
          <w:sz w:val="32"/>
        </w:rPr>
      </w:pPr>
    </w:p>
    <w:p w14:paraId="6A2256E8" w14:textId="77777777" w:rsidR="001735BE" w:rsidRDefault="001735B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26CE87C" w14:textId="77777777" w:rsidR="001735BE" w:rsidRDefault="00930FB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735BE" w14:paraId="300271AA" w14:textId="77777777">
        <w:tc>
          <w:tcPr>
            <w:tcW w:w="3969" w:type="dxa"/>
          </w:tcPr>
          <w:p w14:paraId="671FAD98" w14:textId="77777777" w:rsidR="001735BE" w:rsidRDefault="00930FB2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553842C" w14:textId="77777777" w:rsidR="001735BE" w:rsidRDefault="00930FB2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6E641" wp14:editId="00BC0F2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EACA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"/>
                  </w:pict>
                </mc:Fallback>
              </mc:AlternateContent>
            </w:r>
            <w:r>
              <w:rPr>
                <w:snapToGrid/>
                <w:sz w:val="28"/>
                <w:szCs w:val="28"/>
              </w:rPr>
              <w:t>4</w:t>
            </w:r>
          </w:p>
        </w:tc>
      </w:tr>
    </w:tbl>
    <w:p w14:paraId="68CF4CE3" w14:textId="77777777" w:rsidR="001735BE" w:rsidRDefault="00930F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AD2BFE">
        <w:rPr>
          <w:b/>
          <w:bCs/>
          <w:sz w:val="28"/>
          <w:szCs w:val="28"/>
        </w:rPr>
        <w:t>12</w:t>
      </w:r>
    </w:p>
    <w:p w14:paraId="73C5A144" w14:textId="77777777" w:rsidR="001735BE" w:rsidRDefault="00930FB2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D0B5A" wp14:editId="28C96109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198B2" w14:textId="77777777" w:rsidR="001735BE" w:rsidRDefault="00930FB2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99D0B5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5N4DnbMBAAAvAwAADgAAAAAAAAAAAAAAAAAuAgAAZHJzL2Uyb0RvYy54&#10;bWxQSwECLQAUAAYACAAAACEAHbCAC9wAAAAHAQAADwAAAAAAAAAAAAAAAAANBAAAZHJzL2Rvd25y&#10;ZXYueG1sUEsFBgAAAAAEAAQA8wAAABYFAAAAAA==&#10;" stroked="f">
                <v:textbox>
                  <w:txbxContent>
                    <w:p w14:paraId="4B8198B2" w14:textId="77777777" w:rsidR="001735BE" w:rsidRDefault="00930FB2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890C1" w14:textId="77777777" w:rsidR="001735BE" w:rsidRDefault="00930FB2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Мультивибратор на основе операционного усилителя с интегрирующей RС – цепью</w:t>
      </w:r>
    </w:p>
    <w:p w14:paraId="4C664169" w14:textId="77777777" w:rsidR="001735BE" w:rsidRDefault="001735B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9E83862" w14:textId="77777777" w:rsidR="001735BE" w:rsidRDefault="00930FB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Электроника</w:t>
      </w:r>
    </w:p>
    <w:p w14:paraId="2CC7B5E9" w14:textId="77777777" w:rsidR="001735BE" w:rsidRDefault="001735B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9A68DD" w14:textId="77777777" w:rsidR="001735BE" w:rsidRDefault="001735B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5A91F" w14:textId="77777777" w:rsidR="001735BE" w:rsidRDefault="001735B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4"/>
        <w:gridCol w:w="1548"/>
        <w:gridCol w:w="2016"/>
        <w:gridCol w:w="1989"/>
      </w:tblGrid>
      <w:tr w:rsidR="001735BE" w14:paraId="0902FC5D" w14:textId="77777777">
        <w:tc>
          <w:tcPr>
            <w:tcW w:w="2010" w:type="dxa"/>
            <w:shd w:val="clear" w:color="auto" w:fill="auto"/>
          </w:tcPr>
          <w:p w14:paraId="7E25E4FF" w14:textId="77777777" w:rsidR="001735BE" w:rsidRDefault="00930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ECF0992" w14:textId="77777777" w:rsidR="001735BE" w:rsidRDefault="00930FB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</w:t>
            </w:r>
            <w:r w:rsidR="00BD60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7AECE20" w14:textId="77777777" w:rsidR="001735BE" w:rsidRDefault="001735B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8268248" w14:textId="77777777" w:rsidR="001735BE" w:rsidRDefault="001735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860EA23" w14:textId="77777777" w:rsidR="001735BE" w:rsidRDefault="00667DA1">
            <w:pPr>
              <w:pBdr>
                <w:bottom w:val="single" w:sz="6" w:space="1" w:color="auto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1735BE" w14:paraId="44CF81DE" w14:textId="77777777">
        <w:tc>
          <w:tcPr>
            <w:tcW w:w="2010" w:type="dxa"/>
            <w:shd w:val="clear" w:color="auto" w:fill="auto"/>
          </w:tcPr>
          <w:p w14:paraId="52981F60" w14:textId="77777777" w:rsidR="001735BE" w:rsidRDefault="00173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F88A6E" w14:textId="77777777" w:rsidR="001735BE" w:rsidRDefault="00930FB2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9E36EA9" w14:textId="77777777" w:rsidR="001735BE" w:rsidRDefault="001735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1914EC" w14:textId="77777777" w:rsidR="001735BE" w:rsidRDefault="00930FB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447F2C" w14:textId="77777777" w:rsidR="001735BE" w:rsidRDefault="00930FB2">
            <w:pPr>
              <w:jc w:val="center"/>
            </w:pPr>
            <w:r>
              <w:t>(И.О. Фамилия)</w:t>
            </w:r>
          </w:p>
        </w:tc>
      </w:tr>
      <w:tr w:rsidR="001735BE" w14:paraId="5F2119C6" w14:textId="77777777">
        <w:tc>
          <w:tcPr>
            <w:tcW w:w="2010" w:type="dxa"/>
            <w:shd w:val="clear" w:color="auto" w:fill="auto"/>
          </w:tcPr>
          <w:p w14:paraId="67B5F50B" w14:textId="77777777" w:rsidR="001735BE" w:rsidRDefault="00173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868734" w14:textId="77777777" w:rsidR="001735BE" w:rsidRDefault="001735BE">
            <w:pPr>
              <w:jc w:val="center"/>
            </w:pPr>
          </w:p>
        </w:tc>
        <w:tc>
          <w:tcPr>
            <w:tcW w:w="1824" w:type="dxa"/>
          </w:tcPr>
          <w:p w14:paraId="25FDB86C" w14:textId="77777777" w:rsidR="001735BE" w:rsidRDefault="001735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198DB9B" w14:textId="77777777" w:rsidR="001735BE" w:rsidRDefault="001735B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02D9104" w14:textId="77777777" w:rsidR="001735BE" w:rsidRDefault="001735BE">
            <w:pPr>
              <w:jc w:val="center"/>
            </w:pPr>
          </w:p>
        </w:tc>
      </w:tr>
      <w:tr w:rsidR="001735BE" w14:paraId="1735D223" w14:textId="77777777">
        <w:tc>
          <w:tcPr>
            <w:tcW w:w="2010" w:type="dxa"/>
            <w:shd w:val="clear" w:color="auto" w:fill="auto"/>
          </w:tcPr>
          <w:p w14:paraId="13E69A2C" w14:textId="77777777" w:rsidR="001735BE" w:rsidRDefault="00930F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0B54A47" w14:textId="77777777" w:rsidR="001735BE" w:rsidRDefault="001735BE">
            <w:bookmarkStart w:id="0" w:name="_GoBack"/>
            <w:bookmarkEnd w:id="0"/>
          </w:p>
        </w:tc>
        <w:tc>
          <w:tcPr>
            <w:tcW w:w="1824" w:type="dxa"/>
          </w:tcPr>
          <w:p w14:paraId="15EF336D" w14:textId="77777777" w:rsidR="001735BE" w:rsidRDefault="001735B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494A7D4" w14:textId="77777777" w:rsidR="001735BE" w:rsidRDefault="001735B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5F73194" w14:textId="77777777" w:rsidR="001735BE" w:rsidRDefault="00930FB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 Аксенов</w:t>
            </w:r>
          </w:p>
        </w:tc>
      </w:tr>
      <w:tr w:rsidR="001735BE" w14:paraId="47B2B607" w14:textId="77777777">
        <w:tc>
          <w:tcPr>
            <w:tcW w:w="2010" w:type="dxa"/>
            <w:shd w:val="clear" w:color="auto" w:fill="auto"/>
          </w:tcPr>
          <w:p w14:paraId="06CB3441" w14:textId="77777777" w:rsidR="001735BE" w:rsidRDefault="00173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A0432F" w14:textId="77777777" w:rsidR="001735BE" w:rsidRDefault="001735BE">
            <w:pPr>
              <w:jc w:val="center"/>
            </w:pPr>
          </w:p>
        </w:tc>
        <w:tc>
          <w:tcPr>
            <w:tcW w:w="1824" w:type="dxa"/>
          </w:tcPr>
          <w:p w14:paraId="6B3E23EF" w14:textId="77777777" w:rsidR="001735BE" w:rsidRDefault="001735B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9F57B10" w14:textId="77777777" w:rsidR="001735BE" w:rsidRDefault="00930FB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97EFCBC" w14:textId="77777777" w:rsidR="001735BE" w:rsidRDefault="00930FB2">
            <w:pPr>
              <w:jc w:val="center"/>
            </w:pPr>
            <w:r>
              <w:t xml:space="preserve">(И.О. </w:t>
            </w:r>
            <w:r>
              <w:t>Фамилия)</w:t>
            </w:r>
          </w:p>
        </w:tc>
      </w:tr>
    </w:tbl>
    <w:p w14:paraId="2DFDFC71" w14:textId="77777777" w:rsidR="001735BE" w:rsidRDefault="001735BE">
      <w:pPr>
        <w:rPr>
          <w:sz w:val="24"/>
        </w:rPr>
      </w:pPr>
    </w:p>
    <w:p w14:paraId="03CA42FC" w14:textId="77777777" w:rsidR="001735BE" w:rsidRDefault="001735BE">
      <w:pPr>
        <w:rPr>
          <w:sz w:val="24"/>
        </w:rPr>
      </w:pPr>
    </w:p>
    <w:p w14:paraId="06BCAC06" w14:textId="77777777" w:rsidR="0010265D" w:rsidRDefault="0010265D">
      <w:pPr>
        <w:rPr>
          <w:sz w:val="24"/>
        </w:rPr>
      </w:pPr>
    </w:p>
    <w:p w14:paraId="0F202399" w14:textId="77777777" w:rsidR="001735BE" w:rsidRDefault="00930FB2" w:rsidP="002C2FC0">
      <w:pPr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</w:t>
      </w:r>
      <w:r w:rsidR="002C2FC0">
        <w:rPr>
          <w:sz w:val="24"/>
        </w:rPr>
        <w:t>4</w:t>
      </w:r>
    </w:p>
    <w:p w14:paraId="5F025326" w14:textId="77777777" w:rsidR="002C2FC0" w:rsidRPr="00093363" w:rsidRDefault="00BB6B0C" w:rsidP="0009336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093363">
        <w:rPr>
          <w:b/>
          <w:sz w:val="28"/>
          <w:szCs w:val="28"/>
        </w:rPr>
        <w:lastRenderedPageBreak/>
        <w:t>Задание</w:t>
      </w:r>
    </w:p>
    <w:p w14:paraId="773CC197" w14:textId="77777777" w:rsidR="00BB6B0C" w:rsidRPr="00BB6B0C" w:rsidRDefault="00BB6B0C" w:rsidP="00245083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BB6B0C">
        <w:rPr>
          <w:sz w:val="28"/>
          <w:szCs w:val="28"/>
        </w:rPr>
        <w:t>I</w:t>
      </w:r>
      <w:r w:rsidR="00051BC1">
        <w:rPr>
          <w:sz w:val="28"/>
          <w:szCs w:val="28"/>
        </w:rPr>
        <w:t>)</w:t>
      </w:r>
      <w:r w:rsidRPr="00BB6B0C">
        <w:rPr>
          <w:sz w:val="28"/>
          <w:szCs w:val="28"/>
        </w:rPr>
        <w:t xml:space="preserve"> Исследовать влияние постоянной времени, </w:t>
      </w:r>
      <w:proofErr w:type="spellStart"/>
      <w:r w:rsidRPr="00BB6B0C">
        <w:rPr>
          <w:sz w:val="28"/>
          <w:szCs w:val="28"/>
        </w:rPr>
        <w:t>хронирующей</w:t>
      </w:r>
      <w:proofErr w:type="spellEnd"/>
      <w:r w:rsidRPr="00BB6B0C">
        <w:rPr>
          <w:sz w:val="28"/>
          <w:szCs w:val="28"/>
        </w:rPr>
        <w:t> </w:t>
      </w:r>
      <w:r w:rsidRPr="00BB6B0C">
        <w:rPr>
          <w:i/>
          <w:iCs/>
          <w:sz w:val="28"/>
          <w:szCs w:val="28"/>
        </w:rPr>
        <w:t>RC</w:t>
      </w:r>
      <w:r w:rsidRPr="00BB6B0C">
        <w:rPr>
          <w:sz w:val="28"/>
          <w:szCs w:val="28"/>
        </w:rPr>
        <w:t> цепи на период генерируемых колебаний, сопоставить между собой полученные экспериментально и рассчитанные длительности периода генерируемых импульсов.</w:t>
      </w:r>
    </w:p>
    <w:p w14:paraId="70DBABD9" w14:textId="77777777" w:rsidR="00BB6B0C" w:rsidRPr="00BB6B0C" w:rsidRDefault="00BB6B0C" w:rsidP="00245083">
      <w:pPr>
        <w:spacing w:after="240" w:line="360" w:lineRule="auto"/>
        <w:ind w:firstLine="720"/>
        <w:contextualSpacing/>
        <w:jc w:val="both"/>
        <w:rPr>
          <w:sz w:val="28"/>
          <w:szCs w:val="28"/>
        </w:rPr>
      </w:pPr>
      <w:r w:rsidRPr="00BB6B0C">
        <w:rPr>
          <w:sz w:val="28"/>
          <w:szCs w:val="28"/>
        </w:rPr>
        <w:t>2</w:t>
      </w:r>
      <w:r w:rsidR="00051BC1">
        <w:rPr>
          <w:sz w:val="28"/>
          <w:szCs w:val="28"/>
        </w:rPr>
        <w:t>)</w:t>
      </w:r>
      <w:r w:rsidRPr="00BB6B0C">
        <w:rPr>
          <w:sz w:val="28"/>
          <w:szCs w:val="28"/>
        </w:rPr>
        <w:t xml:space="preserve"> Исследовать влияние коэффициента передачи β цепи положительной обратной </w:t>
      </w:r>
      <w:r w:rsidRPr="00BB6B0C">
        <w:rPr>
          <w:i/>
          <w:iCs/>
          <w:sz w:val="28"/>
          <w:szCs w:val="28"/>
        </w:rPr>
        <w:t>связи </w:t>
      </w:r>
      <w:r w:rsidRPr="00BB6B0C">
        <w:rPr>
          <w:sz w:val="28"/>
          <w:szCs w:val="28"/>
        </w:rPr>
        <w:t xml:space="preserve">на период генерируемых </w:t>
      </w:r>
      <w:r w:rsidR="00693DAE" w:rsidRPr="00BB6B0C">
        <w:rPr>
          <w:sz w:val="28"/>
          <w:szCs w:val="28"/>
        </w:rPr>
        <w:t>колебаний.</w:t>
      </w:r>
      <w:r w:rsidRPr="00BB6B0C">
        <w:rPr>
          <w:sz w:val="28"/>
          <w:szCs w:val="28"/>
        </w:rPr>
        <w:t xml:space="preserve"> Построить зависимость T = f </w:t>
      </w:r>
      <w:r w:rsidR="00A13775" w:rsidRPr="00BB6B0C">
        <w:rPr>
          <w:sz w:val="28"/>
          <w:szCs w:val="28"/>
        </w:rPr>
        <w:t>(β</w:t>
      </w:r>
      <w:r w:rsidR="008E706F" w:rsidRPr="00BB6B0C">
        <w:rPr>
          <w:sz w:val="28"/>
          <w:szCs w:val="28"/>
        </w:rPr>
        <w:t>).</w:t>
      </w:r>
      <w:r w:rsidRPr="00BB6B0C">
        <w:rPr>
          <w:sz w:val="28"/>
          <w:szCs w:val="28"/>
        </w:rPr>
        <w:t> Сравнить экспериментальные и теоретические значения периодов колебаний для четырех значений </w:t>
      </w:r>
      <w:r w:rsidR="00693DAE" w:rsidRPr="00BB6B0C">
        <w:rPr>
          <w:sz w:val="28"/>
          <w:szCs w:val="28"/>
        </w:rPr>
        <w:t>β.</w:t>
      </w:r>
    </w:p>
    <w:p w14:paraId="365C968C" w14:textId="77777777" w:rsidR="00BB6B0C" w:rsidRPr="00BB6B0C" w:rsidRDefault="00BB6B0C" w:rsidP="00245083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BB6B0C">
        <w:rPr>
          <w:sz w:val="28"/>
          <w:szCs w:val="28"/>
        </w:rPr>
        <w:t>3</w:t>
      </w:r>
      <w:r w:rsidR="00245083">
        <w:rPr>
          <w:sz w:val="28"/>
          <w:szCs w:val="28"/>
        </w:rPr>
        <w:t>)</w:t>
      </w:r>
      <w:r w:rsidRPr="00BB6B0C">
        <w:rPr>
          <w:sz w:val="28"/>
          <w:szCs w:val="28"/>
        </w:rPr>
        <w:t xml:space="preserve"> Исследовать влияние емкости нагрузочного конденсатора на длительность фронта и среза выходных импульсов генератора. Определить постоянную времени, с которой перезаряжается нагрузочный конденсатор.</w:t>
      </w:r>
    </w:p>
    <w:p w14:paraId="1908564C" w14:textId="77777777" w:rsidR="00BB6B0C" w:rsidRDefault="00BB6B0C" w:rsidP="0009336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093363">
        <w:rPr>
          <w:b/>
          <w:sz w:val="28"/>
          <w:szCs w:val="28"/>
        </w:rPr>
        <w:t>Выполнение</w:t>
      </w:r>
    </w:p>
    <w:p w14:paraId="6FE3687D" w14:textId="77777777" w:rsidR="00840F4C" w:rsidRPr="00840F4C" w:rsidRDefault="00840F4C" w:rsidP="00840F4C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C72E66">
        <w:rPr>
          <w:sz w:val="28"/>
          <w:szCs w:val="28"/>
        </w:rPr>
        <w:t>З</w:t>
      </w:r>
      <w:r>
        <w:rPr>
          <w:sz w:val="28"/>
          <w:szCs w:val="28"/>
        </w:rPr>
        <w:t>начения для варианта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98"/>
        <w:gridCol w:w="1062"/>
        <w:gridCol w:w="882"/>
        <w:gridCol w:w="882"/>
        <w:gridCol w:w="938"/>
        <w:gridCol w:w="938"/>
        <w:gridCol w:w="882"/>
        <w:gridCol w:w="882"/>
      </w:tblGrid>
      <w:tr w:rsidR="001735BE" w:rsidRPr="00093363" w14:paraId="70EAA6A6" w14:textId="77777777">
        <w:trPr>
          <w:trHeight w:val="585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2C7D2C" w14:textId="77777777" w:rsidR="00BB6B0C" w:rsidRPr="00093363" w:rsidRDefault="00BB6B0C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</w:p>
          <w:p w14:paraId="7FCABAE6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Хронирующая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RC-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цепь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71196C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Нагрузочный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конденсатор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E90532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Делитель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напряжения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793B8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Хронирующая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RC-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цепь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3ECDD1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Делитель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напряжения</w:t>
            </w:r>
            <w:proofErr w:type="spellEnd"/>
          </w:p>
        </w:tc>
      </w:tr>
      <w:tr w:rsidR="001735BE" w:rsidRPr="00093363" w14:paraId="7BC7EEC5" w14:textId="77777777">
        <w:trPr>
          <w:trHeight w:val="58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50832B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C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1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nf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8DFBB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C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2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nf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FF14C5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C3 </w:t>
            </w:r>
            <w:proofErr w:type="spellStart"/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μf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CC8942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C</w:t>
            </w:r>
            <w:proofErr w:type="gramStart"/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 xml:space="preserve">4  </w:t>
            </w:r>
            <w:proofErr w:type="spellStart"/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μ</w:t>
            </w:r>
            <w:proofErr w:type="gramEnd"/>
            <w:r w:rsidRPr="00093363">
              <w:rPr>
                <w:rStyle w:val="font11"/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BA6B9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1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6BE45B1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2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C8455DE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3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DEF2D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4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31665E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5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D51877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6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</w:tr>
      <w:tr w:rsidR="001735BE" w:rsidRPr="00093363" w14:paraId="19783A0D" w14:textId="77777777">
        <w:trPr>
          <w:trHeight w:val="585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020016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E21CB1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B73711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0,1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6C6617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0,02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94D69D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F9FF1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50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BC7FE1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82C91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6A000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F8EEF1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center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50</w:t>
            </w:r>
          </w:p>
        </w:tc>
      </w:tr>
    </w:tbl>
    <w:p w14:paraId="3457CAA2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</w:rPr>
      </w:pPr>
    </w:p>
    <w:p w14:paraId="27056E63" w14:textId="77777777" w:rsidR="001735BE" w:rsidRPr="00093363" w:rsidRDefault="00930FB2" w:rsidP="009C0D28">
      <w:pPr>
        <w:spacing w:line="360" w:lineRule="auto"/>
        <w:contextualSpacing/>
        <w:jc w:val="center"/>
        <w:rPr>
          <w:sz w:val="28"/>
          <w:szCs w:val="28"/>
        </w:rPr>
      </w:pPr>
      <w:r w:rsidRPr="00093363">
        <w:rPr>
          <w:noProof/>
          <w:sz w:val="28"/>
          <w:szCs w:val="28"/>
        </w:rPr>
        <w:lastRenderedPageBreak/>
        <w:drawing>
          <wp:inline distT="0" distB="0" distL="114300" distR="114300" wp14:anchorId="509C5FA0" wp14:editId="1A0D504C">
            <wp:extent cx="4781550" cy="4289097"/>
            <wp:effectExtent l="0" t="0" r="0" b="0"/>
            <wp:docPr id="4" name="Изображение 4" descr="схема Хафиз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хема Хафизов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0" cy="42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9506" w14:textId="77777777" w:rsidR="009441AC" w:rsidRDefault="00930FB2" w:rsidP="009441AC">
      <w:pPr>
        <w:spacing w:line="360" w:lineRule="auto"/>
        <w:contextualSpacing/>
        <w:jc w:val="center"/>
        <w:rPr>
          <w:sz w:val="28"/>
          <w:szCs w:val="28"/>
        </w:rPr>
      </w:pPr>
      <w:r w:rsidRPr="00045856">
        <w:rPr>
          <w:iCs/>
          <w:sz w:val="28"/>
          <w:szCs w:val="28"/>
        </w:rPr>
        <w:t xml:space="preserve">Рисунок 1 </w:t>
      </w:r>
      <w:r w:rsidRPr="00045856">
        <w:rPr>
          <w:iCs/>
          <w:sz w:val="28"/>
          <w:szCs w:val="28"/>
        </w:rPr>
        <w:t>— Схема цепи</w:t>
      </w:r>
    </w:p>
    <w:p w14:paraId="4529BE7A" w14:textId="77777777" w:rsidR="001735BE" w:rsidRPr="004F7BAA" w:rsidRDefault="00930FB2" w:rsidP="004F7BAA">
      <w:pPr>
        <w:spacing w:line="360" w:lineRule="auto"/>
        <w:contextualSpacing/>
        <w:jc w:val="center"/>
        <w:rPr>
          <w:iCs/>
          <w:sz w:val="28"/>
          <w:szCs w:val="28"/>
        </w:rPr>
      </w:pPr>
      <w:r w:rsidRPr="00093363">
        <w:rPr>
          <w:b/>
          <w:bCs/>
          <w:sz w:val="28"/>
          <w:szCs w:val="28"/>
        </w:rPr>
        <w:t xml:space="preserve">Исследование влияния постоянной времени </w:t>
      </w:r>
      <w:proofErr w:type="spellStart"/>
      <w:r w:rsidRPr="00093363">
        <w:rPr>
          <w:b/>
          <w:bCs/>
          <w:sz w:val="28"/>
          <w:szCs w:val="28"/>
        </w:rPr>
        <w:t>хронирующей</w:t>
      </w:r>
      <w:proofErr w:type="spellEnd"/>
      <w:r w:rsidRPr="00093363">
        <w:rPr>
          <w:b/>
          <w:bCs/>
          <w:sz w:val="28"/>
          <w:szCs w:val="28"/>
        </w:rPr>
        <w:t xml:space="preserve"> RC-цепи на период генерируемых колебаний</w:t>
      </w:r>
    </w:p>
    <w:p w14:paraId="6D7D2A1B" w14:textId="77777777" w:rsidR="001735BE" w:rsidRDefault="002B24F4" w:rsidP="002B24F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Период колебаний можно найти по формуле: </w:t>
      </w:r>
      <w:r w:rsidR="00930FB2" w:rsidRPr="00093363">
        <w:rPr>
          <w:sz w:val="28"/>
          <w:szCs w:val="28"/>
        </w:rPr>
        <w:t>T=2*C1*R3*</w:t>
      </w:r>
      <w:proofErr w:type="spellStart"/>
      <w:r w:rsidR="00930FB2" w:rsidRPr="00093363">
        <w:rPr>
          <w:sz w:val="28"/>
          <w:szCs w:val="28"/>
        </w:rPr>
        <w:t>ln</w:t>
      </w:r>
      <w:proofErr w:type="spellEnd"/>
      <w:r w:rsidR="00930FB2" w:rsidRPr="00093363">
        <w:rPr>
          <w:sz w:val="28"/>
          <w:szCs w:val="28"/>
        </w:rPr>
        <w:t>(1+2*R1/R5)</w:t>
      </w:r>
      <w:r w:rsidR="008F6945">
        <w:rPr>
          <w:sz w:val="28"/>
          <w:szCs w:val="28"/>
        </w:rPr>
        <w:t>.</w:t>
      </w:r>
    </w:p>
    <w:p w14:paraId="75C53B33" w14:textId="77777777" w:rsidR="003C0B8B" w:rsidRPr="00093363" w:rsidRDefault="003C0B8B" w:rsidP="003C0B8B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E03DE3">
        <w:rPr>
          <w:sz w:val="28"/>
          <w:szCs w:val="28"/>
        </w:rPr>
        <w:t>П</w:t>
      </w:r>
      <w:r>
        <w:rPr>
          <w:sz w:val="28"/>
          <w:szCs w:val="28"/>
        </w:rPr>
        <w:t>олученные 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97"/>
        <w:gridCol w:w="1892"/>
        <w:gridCol w:w="1930"/>
        <w:gridCol w:w="1858"/>
        <w:gridCol w:w="1868"/>
      </w:tblGrid>
      <w:tr w:rsidR="001735BE" w:rsidRPr="00093363" w14:paraId="40546703" w14:textId="77777777">
        <w:tc>
          <w:tcPr>
            <w:tcW w:w="1914" w:type="dxa"/>
          </w:tcPr>
          <w:p w14:paraId="2A7D1B39" w14:textId="77777777" w:rsidR="001735BE" w:rsidRPr="00093363" w:rsidRDefault="001735BE" w:rsidP="00093363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bottom"/>
          </w:tcPr>
          <w:p w14:paraId="1C8A31C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Графически</w:t>
            </w:r>
            <w:proofErr w:type="spellEnd"/>
          </w:p>
        </w:tc>
        <w:tc>
          <w:tcPr>
            <w:tcW w:w="1914" w:type="dxa"/>
            <w:vAlign w:val="bottom"/>
          </w:tcPr>
          <w:p w14:paraId="7CA356A2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Аналитически</w:t>
            </w:r>
            <w:proofErr w:type="spellEnd"/>
          </w:p>
        </w:tc>
        <w:tc>
          <w:tcPr>
            <w:tcW w:w="1914" w:type="dxa"/>
          </w:tcPr>
          <w:p w14:paraId="213F746C" w14:textId="77777777" w:rsidR="001735BE" w:rsidRPr="00093363" w:rsidRDefault="001735BE" w:rsidP="00093363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1A62188C" w14:textId="77777777" w:rsidR="001735BE" w:rsidRPr="00093363" w:rsidRDefault="001735BE" w:rsidP="00093363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1735BE" w:rsidRPr="00093363" w14:paraId="2CD8264A" w14:textId="77777777">
        <w:tc>
          <w:tcPr>
            <w:tcW w:w="1914" w:type="dxa"/>
          </w:tcPr>
          <w:p w14:paraId="0100A1C1" w14:textId="77777777" w:rsidR="001735BE" w:rsidRPr="00093363" w:rsidRDefault="001735BE" w:rsidP="00093363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bottom"/>
          </w:tcPr>
          <w:p w14:paraId="104A1D6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T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сек</w:t>
            </w:r>
            <w:proofErr w:type="spellEnd"/>
          </w:p>
        </w:tc>
        <w:tc>
          <w:tcPr>
            <w:tcW w:w="1914" w:type="dxa"/>
            <w:vAlign w:val="bottom"/>
          </w:tcPr>
          <w:p w14:paraId="06573D1C" w14:textId="77777777" w:rsidR="001735BE" w:rsidRPr="00D2723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bCs/>
                <w:iCs/>
                <w:color w:val="000000"/>
                <w:sz w:val="28"/>
                <w:szCs w:val="28"/>
              </w:rPr>
            </w:pPr>
            <w:r w:rsidRPr="00D27233">
              <w:rPr>
                <w:rFonts w:eastAsia="SimSun"/>
                <w:bCs/>
                <w:iCs/>
                <w:color w:val="000000"/>
                <w:sz w:val="28"/>
                <w:szCs w:val="28"/>
                <w:lang w:val="en-US" w:eastAsia="zh-CN" w:bidi="ar"/>
              </w:rPr>
              <w:t>τ=R3*C</w:t>
            </w:r>
            <w:r w:rsidR="00D27233" w:rsidRPr="00D27233">
              <w:rPr>
                <w:rFonts w:eastAsia="SimSun"/>
                <w:bCs/>
                <w:iCs/>
                <w:color w:val="000000"/>
                <w:sz w:val="28"/>
                <w:szCs w:val="28"/>
                <w:lang w:val="en-US" w:eastAsia="zh-CN" w:bidi="ar"/>
              </w:rPr>
              <w:t xml:space="preserve">1 </w:t>
            </w:r>
            <w:proofErr w:type="spellStart"/>
            <w:r w:rsidR="00D27233" w:rsidRPr="00D27233">
              <w:rPr>
                <w:rFonts w:eastAsia="SimSun"/>
                <w:bCs/>
                <w:iCs/>
                <w:color w:val="000000"/>
                <w:sz w:val="28"/>
                <w:szCs w:val="28"/>
                <w:lang w:val="en-US" w:eastAsia="zh-CN" w:bidi="ar"/>
              </w:rPr>
              <w:t>c</w:t>
            </w:r>
            <w:r w:rsidRPr="00D27233">
              <w:rPr>
                <w:rFonts w:eastAsia="SimSun"/>
                <w:bCs/>
                <w:iCs/>
                <w:color w:val="000000"/>
                <w:sz w:val="28"/>
                <w:szCs w:val="28"/>
                <w:lang w:val="en-US" w:eastAsia="zh-CN" w:bidi="ar"/>
              </w:rPr>
              <w:t>ек</w:t>
            </w:r>
            <w:proofErr w:type="spellEnd"/>
          </w:p>
        </w:tc>
        <w:tc>
          <w:tcPr>
            <w:tcW w:w="1914" w:type="dxa"/>
            <w:vAlign w:val="bottom"/>
          </w:tcPr>
          <w:p w14:paraId="5BD012BB" w14:textId="77777777" w:rsidR="001735BE" w:rsidRPr="00093363" w:rsidRDefault="00D27233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T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c</w:t>
            </w:r>
            <w:r w:rsidR="00930FB2"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ек</w:t>
            </w:r>
            <w:proofErr w:type="spellEnd"/>
          </w:p>
        </w:tc>
        <w:tc>
          <w:tcPr>
            <w:tcW w:w="1915" w:type="dxa"/>
            <w:vAlign w:val="bottom"/>
          </w:tcPr>
          <w:p w14:paraId="586B70ED" w14:textId="77777777" w:rsidR="001735BE" w:rsidRPr="00093363" w:rsidRDefault="00D27233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Ϭ %</w:t>
            </w:r>
          </w:p>
        </w:tc>
      </w:tr>
      <w:tr w:rsidR="001735BE" w:rsidRPr="00093363" w14:paraId="5DE5B707" w14:textId="77777777">
        <w:tc>
          <w:tcPr>
            <w:tcW w:w="1914" w:type="dxa"/>
          </w:tcPr>
          <w:p w14:paraId="7B41B7D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rFonts w:eastAsia="SimSun"/>
                <w:color w:val="000000"/>
                <w:sz w:val="28"/>
                <w:szCs w:val="28"/>
                <w:lang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eastAsia="zh-CN" w:bidi="ar"/>
              </w:rPr>
              <w:t>С1</w:t>
            </w:r>
          </w:p>
        </w:tc>
        <w:tc>
          <w:tcPr>
            <w:tcW w:w="1914" w:type="dxa"/>
            <w:vAlign w:val="bottom"/>
          </w:tcPr>
          <w:p w14:paraId="23361CC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1,1830E-03</w:t>
            </w:r>
          </w:p>
        </w:tc>
        <w:tc>
          <w:tcPr>
            <w:tcW w:w="1914" w:type="dxa"/>
            <w:vAlign w:val="bottom"/>
          </w:tcPr>
          <w:p w14:paraId="6DFAD356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7,5000E-04</w:t>
            </w:r>
          </w:p>
        </w:tc>
        <w:tc>
          <w:tcPr>
            <w:tcW w:w="1914" w:type="dxa"/>
            <w:vAlign w:val="bottom"/>
          </w:tcPr>
          <w:p w14:paraId="4A8A6A4D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1,0397E-03</w:t>
            </w:r>
          </w:p>
        </w:tc>
        <w:tc>
          <w:tcPr>
            <w:tcW w:w="1915" w:type="dxa"/>
            <w:vAlign w:val="bottom"/>
          </w:tcPr>
          <w:p w14:paraId="3B1CE0B8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12,1090%</w:t>
            </w:r>
          </w:p>
        </w:tc>
      </w:tr>
      <w:tr w:rsidR="001735BE" w:rsidRPr="00093363" w14:paraId="661048B2" w14:textId="77777777">
        <w:tc>
          <w:tcPr>
            <w:tcW w:w="1914" w:type="dxa"/>
          </w:tcPr>
          <w:p w14:paraId="50AB6C9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rFonts w:eastAsia="SimSun"/>
                <w:color w:val="000000"/>
                <w:sz w:val="28"/>
                <w:szCs w:val="28"/>
                <w:lang w:eastAsia="zh-CN" w:bidi="ar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eastAsia="zh-CN" w:bidi="ar"/>
              </w:rPr>
              <w:t>С2</w:t>
            </w:r>
          </w:p>
        </w:tc>
        <w:tc>
          <w:tcPr>
            <w:tcW w:w="1914" w:type="dxa"/>
            <w:vAlign w:val="bottom"/>
          </w:tcPr>
          <w:p w14:paraId="5B72EAE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3,5588E-03</w:t>
            </w:r>
          </w:p>
        </w:tc>
        <w:tc>
          <w:tcPr>
            <w:tcW w:w="1914" w:type="dxa"/>
            <w:vAlign w:val="bottom"/>
          </w:tcPr>
          <w:p w14:paraId="62A9686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1,5000E-03</w:t>
            </w:r>
          </w:p>
        </w:tc>
        <w:tc>
          <w:tcPr>
            <w:tcW w:w="1914" w:type="dxa"/>
            <w:vAlign w:val="bottom"/>
          </w:tcPr>
          <w:p w14:paraId="1817B0E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3,2958E-03</w:t>
            </w:r>
          </w:p>
        </w:tc>
        <w:tc>
          <w:tcPr>
            <w:tcW w:w="1915" w:type="dxa"/>
            <w:vAlign w:val="bottom"/>
          </w:tcPr>
          <w:p w14:paraId="5FEB6F0E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7,3891%</w:t>
            </w:r>
          </w:p>
        </w:tc>
      </w:tr>
    </w:tbl>
    <w:p w14:paraId="19C1C1FD" w14:textId="77777777" w:rsidR="001735BE" w:rsidRPr="00093363" w:rsidRDefault="001735BE" w:rsidP="00093363">
      <w:pPr>
        <w:spacing w:line="360" w:lineRule="auto"/>
        <w:contextualSpacing/>
        <w:rPr>
          <w:sz w:val="28"/>
          <w:szCs w:val="28"/>
          <w:lang w:val="en-US"/>
        </w:rPr>
      </w:pPr>
    </w:p>
    <w:p w14:paraId="393BBAE9" w14:textId="77777777" w:rsidR="001735BE" w:rsidRPr="00093363" w:rsidRDefault="00930FB2" w:rsidP="00021D02">
      <w:pPr>
        <w:spacing w:line="360" w:lineRule="auto"/>
        <w:contextualSpacing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lastRenderedPageBreak/>
        <w:drawing>
          <wp:inline distT="0" distB="0" distL="114300" distR="114300" wp14:anchorId="0BCE3EEA" wp14:editId="02505F8B">
            <wp:extent cx="5937885" cy="2991485"/>
            <wp:effectExtent l="0" t="0" r="5715" b="10795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58BB" w14:textId="77777777" w:rsidR="001735BE" w:rsidRPr="00022759" w:rsidRDefault="00930FB2" w:rsidP="00022759">
      <w:pPr>
        <w:spacing w:line="360" w:lineRule="auto"/>
        <w:contextualSpacing/>
        <w:jc w:val="center"/>
        <w:rPr>
          <w:iCs/>
          <w:sz w:val="28"/>
          <w:szCs w:val="28"/>
        </w:rPr>
      </w:pPr>
      <w:r w:rsidRPr="00021D02">
        <w:rPr>
          <w:iCs/>
          <w:sz w:val="28"/>
          <w:szCs w:val="28"/>
        </w:rPr>
        <w:t>Рисунок 2 — С1</w:t>
      </w:r>
    </w:p>
    <w:p w14:paraId="611EE0D6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606E0460" wp14:editId="77AACF82">
            <wp:extent cx="5937885" cy="2991485"/>
            <wp:effectExtent l="0" t="0" r="5715" b="1079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68F3" w14:textId="77777777" w:rsidR="001735BE" w:rsidRPr="00093363" w:rsidRDefault="00930FB2" w:rsidP="00840F4C">
      <w:pPr>
        <w:spacing w:line="360" w:lineRule="auto"/>
        <w:contextualSpacing/>
        <w:jc w:val="center"/>
        <w:rPr>
          <w:sz w:val="28"/>
          <w:szCs w:val="28"/>
        </w:rPr>
      </w:pPr>
      <w:r w:rsidRPr="00D86678">
        <w:rPr>
          <w:iCs/>
          <w:sz w:val="28"/>
          <w:szCs w:val="28"/>
        </w:rPr>
        <w:t>Рисунок 3 — С2</w:t>
      </w:r>
    </w:p>
    <w:p w14:paraId="565B321B" w14:textId="77777777" w:rsidR="001735BE" w:rsidRPr="00840F4C" w:rsidRDefault="00930FB2" w:rsidP="00840F4C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093363">
        <w:rPr>
          <w:b/>
          <w:bCs/>
          <w:sz w:val="28"/>
          <w:szCs w:val="28"/>
        </w:rPr>
        <w:t xml:space="preserve">Исследование влияния коэффициента передачи </w:t>
      </w:r>
      <w:r w:rsidRPr="00093363">
        <w:rPr>
          <w:b/>
          <w:bCs/>
          <w:sz w:val="28"/>
          <w:szCs w:val="28"/>
          <w:lang w:val="en-US"/>
        </w:rPr>
        <w:t>β</w:t>
      </w:r>
      <w:r w:rsidRPr="00093363">
        <w:rPr>
          <w:b/>
          <w:bCs/>
          <w:sz w:val="28"/>
          <w:szCs w:val="28"/>
        </w:rPr>
        <w:t xml:space="preserve"> цепи положительной обратной связи на период генерируемых колебаний</w:t>
      </w:r>
    </w:p>
    <w:p w14:paraId="039E0B28" w14:textId="77777777" w:rsidR="00CA67D5" w:rsidRPr="00CA67D5" w:rsidRDefault="00CA67D5" w:rsidP="00CA67D5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Формулы для расчета:</w:t>
      </w:r>
    </w:p>
    <w:p w14:paraId="611EACBC" w14:textId="77777777" w:rsidR="001735BE" w:rsidRPr="00CA67D5" w:rsidRDefault="00930FB2" w:rsidP="00CA67D5">
      <w:pPr>
        <w:spacing w:line="360" w:lineRule="auto"/>
        <w:contextualSpacing/>
        <w:jc w:val="center"/>
        <w:rPr>
          <w:sz w:val="28"/>
          <w:szCs w:val="28"/>
        </w:rPr>
      </w:pPr>
      <w:r w:rsidRPr="00093363">
        <w:rPr>
          <w:sz w:val="28"/>
          <w:szCs w:val="28"/>
          <w:lang w:val="en-US"/>
        </w:rPr>
        <w:t>β</w:t>
      </w:r>
      <w:r w:rsidRPr="00CA67D5">
        <w:rPr>
          <w:sz w:val="28"/>
          <w:szCs w:val="28"/>
        </w:rPr>
        <w:t>=</w:t>
      </w:r>
      <w:r w:rsidRPr="00093363">
        <w:rPr>
          <w:sz w:val="28"/>
          <w:szCs w:val="28"/>
          <w:lang w:val="en-US"/>
        </w:rPr>
        <w:t>R</w:t>
      </w:r>
      <w:r w:rsidRPr="00CA67D5">
        <w:rPr>
          <w:sz w:val="28"/>
          <w:szCs w:val="28"/>
        </w:rPr>
        <w:t>1/(</w:t>
      </w:r>
      <w:r w:rsidRPr="00093363">
        <w:rPr>
          <w:sz w:val="28"/>
          <w:szCs w:val="28"/>
          <w:lang w:val="en-US"/>
        </w:rPr>
        <w:t>R</w:t>
      </w:r>
      <w:r w:rsidRPr="00CA67D5">
        <w:rPr>
          <w:sz w:val="28"/>
          <w:szCs w:val="28"/>
        </w:rPr>
        <w:t>1+</w:t>
      </w:r>
      <w:r w:rsidRPr="00093363">
        <w:rPr>
          <w:sz w:val="28"/>
          <w:szCs w:val="28"/>
          <w:lang w:val="en-US"/>
        </w:rPr>
        <w:t>R</w:t>
      </w:r>
      <w:r w:rsidRPr="00CA67D5">
        <w:rPr>
          <w:sz w:val="28"/>
          <w:szCs w:val="28"/>
        </w:rPr>
        <w:t>5)</w:t>
      </w:r>
    </w:p>
    <w:p w14:paraId="70D592C4" w14:textId="77777777" w:rsidR="001735BE" w:rsidRDefault="00930FB2" w:rsidP="00CA67D5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sz w:val="28"/>
          <w:szCs w:val="28"/>
          <w:lang w:val="en-US"/>
        </w:rPr>
        <w:t>T=2*C1*R3*ln(1+2*R1/R5)</w:t>
      </w:r>
    </w:p>
    <w:p w14:paraId="4C6C6DAD" w14:textId="77777777" w:rsidR="00CB33C1" w:rsidRDefault="00CB33C1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76B86514" w14:textId="77777777" w:rsidR="0052368E" w:rsidRDefault="0052368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1B0AAB4D" w14:textId="77777777" w:rsidR="00C26B38" w:rsidRPr="00093363" w:rsidRDefault="00C26B38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035A6658" w14:textId="77777777" w:rsidR="001735BE" w:rsidRPr="00CB33C1" w:rsidRDefault="00CB33C1" w:rsidP="0009336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</w:t>
      </w:r>
      <w:r w:rsidR="004A7924">
        <w:rPr>
          <w:sz w:val="28"/>
          <w:szCs w:val="28"/>
        </w:rPr>
        <w:t>П</w:t>
      </w:r>
      <w:r>
        <w:rPr>
          <w:sz w:val="28"/>
          <w:szCs w:val="28"/>
        </w:rPr>
        <w:t>олученные значения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433"/>
        <w:gridCol w:w="1402"/>
        <w:gridCol w:w="1575"/>
        <w:gridCol w:w="1842"/>
        <w:gridCol w:w="1560"/>
        <w:gridCol w:w="1559"/>
      </w:tblGrid>
      <w:tr w:rsidR="001735BE" w:rsidRPr="00093363" w14:paraId="5B7669B0" w14:textId="77777777" w:rsidTr="00D47AB0">
        <w:trPr>
          <w:trHeight w:val="300"/>
        </w:trPr>
        <w:tc>
          <w:tcPr>
            <w:tcW w:w="143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14E861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1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140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323A3BC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R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5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15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94D3C9C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β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31B1A4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Tвычисл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cек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1CC7F1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T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граф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c</w:t>
            </w:r>
            <w:proofErr w:type="gram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ек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3593DE" w14:textId="77777777" w:rsidR="001735BE" w:rsidRPr="00093363" w:rsidRDefault="00C56D87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Ϭ %</w:t>
            </w:r>
          </w:p>
        </w:tc>
      </w:tr>
      <w:tr w:rsidR="001735BE" w:rsidRPr="00093363" w14:paraId="69A31930" w14:textId="77777777" w:rsidTr="00D47AB0">
        <w:trPr>
          <w:trHeight w:val="300"/>
        </w:trPr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8C16E0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FA82F95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50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23643D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3,3333E-01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6D476D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1,0397E-03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FE05F71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1,1830E-03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BA2825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12,1090%</w:t>
            </w:r>
          </w:p>
        </w:tc>
      </w:tr>
      <w:tr w:rsidR="001735BE" w:rsidRPr="00093363" w14:paraId="47C9C19C" w14:textId="77777777" w:rsidTr="00D47AB0">
        <w:trPr>
          <w:trHeight w:val="300"/>
        </w:trPr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10A291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DD84634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D0A1EB8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5,0000E-01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8494CFD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1,6479E-03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F1B5F14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1,7747E-03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81B3B95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7,1438%</w:t>
            </w:r>
          </w:p>
        </w:tc>
      </w:tr>
      <w:tr w:rsidR="001735BE" w:rsidRPr="00093363" w14:paraId="09DBE527" w14:textId="77777777" w:rsidTr="00D47AB0">
        <w:trPr>
          <w:trHeight w:val="300"/>
        </w:trPr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15488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50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58C2821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CEC3F9A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6,6667E-01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E50A09B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2,4142E-03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62E33D9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2,5272E-03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587E7FE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4,4731%</w:t>
            </w:r>
          </w:p>
        </w:tc>
      </w:tr>
      <w:tr w:rsidR="001735BE" w:rsidRPr="00093363" w14:paraId="72572953" w14:textId="77777777" w:rsidTr="00D47AB0">
        <w:trPr>
          <w:trHeight w:val="320"/>
        </w:trPr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3F2AF88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100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044CE3F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25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AA91890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8,0000E-01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41FFF5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3,2958E-03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A937AD5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3,3980E-03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DC0921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3,0066%</w:t>
            </w:r>
          </w:p>
        </w:tc>
      </w:tr>
    </w:tbl>
    <w:p w14:paraId="14D95C8D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71C04963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6EE7B000" wp14:editId="4957E0EB">
            <wp:extent cx="5879905" cy="2962275"/>
            <wp:effectExtent l="0" t="0" r="6985" b="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391" cy="29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55B2" w14:textId="77777777" w:rsidR="001735BE" w:rsidRPr="00732972" w:rsidRDefault="00930FB2" w:rsidP="00093363">
      <w:pPr>
        <w:spacing w:line="360" w:lineRule="auto"/>
        <w:contextualSpacing/>
        <w:jc w:val="center"/>
        <w:rPr>
          <w:sz w:val="28"/>
          <w:szCs w:val="28"/>
        </w:rPr>
      </w:pPr>
      <w:r w:rsidRPr="00732972">
        <w:rPr>
          <w:iCs/>
          <w:sz w:val="28"/>
          <w:szCs w:val="28"/>
        </w:rPr>
        <w:t xml:space="preserve">Рисунок </w:t>
      </w:r>
      <w:r w:rsidRPr="00732972">
        <w:rPr>
          <w:iCs/>
          <w:sz w:val="28"/>
          <w:szCs w:val="28"/>
          <w:lang w:val="en-US"/>
        </w:rPr>
        <w:t>4</w:t>
      </w:r>
      <w:r w:rsidRPr="00732972">
        <w:rPr>
          <w:iCs/>
          <w:sz w:val="28"/>
          <w:szCs w:val="28"/>
        </w:rPr>
        <w:t xml:space="preserve"> — 25</w:t>
      </w:r>
      <w:r w:rsidRPr="00732972">
        <w:rPr>
          <w:iCs/>
          <w:sz w:val="28"/>
          <w:szCs w:val="28"/>
          <w:lang w:val="en-US"/>
        </w:rPr>
        <w:t xml:space="preserve"> </w:t>
      </w:r>
      <w:r w:rsidRPr="00732972">
        <w:rPr>
          <w:iCs/>
          <w:sz w:val="28"/>
          <w:szCs w:val="28"/>
        </w:rPr>
        <w:t>кОм и 50 кОм</w:t>
      </w:r>
    </w:p>
    <w:p w14:paraId="52007BE2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779D6E6E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4B5C6705" wp14:editId="32E907E1">
            <wp:extent cx="5743575" cy="2893593"/>
            <wp:effectExtent l="0" t="0" r="0" b="254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591" cy="29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704A" w14:textId="77777777" w:rsidR="001735BE" w:rsidRPr="0066417D" w:rsidRDefault="00930FB2" w:rsidP="00093363">
      <w:pPr>
        <w:spacing w:line="360" w:lineRule="auto"/>
        <w:contextualSpacing/>
        <w:jc w:val="center"/>
        <w:rPr>
          <w:sz w:val="28"/>
          <w:szCs w:val="28"/>
        </w:rPr>
      </w:pPr>
      <w:r w:rsidRPr="0066417D">
        <w:rPr>
          <w:iCs/>
          <w:sz w:val="28"/>
          <w:szCs w:val="28"/>
        </w:rPr>
        <w:t>Рисунок 5 — 25</w:t>
      </w:r>
      <w:r w:rsidRPr="0066417D">
        <w:rPr>
          <w:iCs/>
          <w:sz w:val="28"/>
          <w:szCs w:val="28"/>
          <w:lang w:val="en-US"/>
        </w:rPr>
        <w:t xml:space="preserve"> </w:t>
      </w:r>
      <w:r w:rsidRPr="0066417D">
        <w:rPr>
          <w:iCs/>
          <w:sz w:val="28"/>
          <w:szCs w:val="28"/>
        </w:rPr>
        <w:t>кОм и 25 кОм</w:t>
      </w:r>
    </w:p>
    <w:p w14:paraId="0BBAAA51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13249A67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30E00D25" wp14:editId="1E650615">
            <wp:extent cx="5937885" cy="3075305"/>
            <wp:effectExtent l="0" t="0" r="5715" b="317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500" w14:textId="77777777" w:rsidR="001735BE" w:rsidRPr="00253C4D" w:rsidRDefault="00930FB2" w:rsidP="00093363">
      <w:pPr>
        <w:spacing w:line="360" w:lineRule="auto"/>
        <w:contextualSpacing/>
        <w:jc w:val="center"/>
        <w:rPr>
          <w:sz w:val="28"/>
          <w:szCs w:val="28"/>
        </w:rPr>
      </w:pPr>
      <w:r w:rsidRPr="00253C4D">
        <w:rPr>
          <w:iCs/>
          <w:sz w:val="28"/>
          <w:szCs w:val="28"/>
        </w:rPr>
        <w:t>Рисунок 6 — 50</w:t>
      </w:r>
      <w:r w:rsidRPr="00253C4D">
        <w:rPr>
          <w:iCs/>
          <w:sz w:val="28"/>
          <w:szCs w:val="28"/>
          <w:lang w:val="en-US"/>
        </w:rPr>
        <w:t xml:space="preserve"> </w:t>
      </w:r>
      <w:r w:rsidRPr="00253C4D">
        <w:rPr>
          <w:iCs/>
          <w:sz w:val="28"/>
          <w:szCs w:val="28"/>
        </w:rPr>
        <w:t>кОм и 25 кОм</w:t>
      </w:r>
    </w:p>
    <w:p w14:paraId="174C6B10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69B3F43D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24A70B9A" wp14:editId="3774E0B9">
            <wp:extent cx="5937885" cy="3075305"/>
            <wp:effectExtent l="0" t="0" r="5715" b="317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78A" w14:textId="77777777" w:rsidR="001735BE" w:rsidRPr="00093363" w:rsidRDefault="00930FB2" w:rsidP="006A50A0">
      <w:pPr>
        <w:spacing w:line="360" w:lineRule="auto"/>
        <w:contextualSpacing/>
        <w:jc w:val="center"/>
        <w:rPr>
          <w:sz w:val="28"/>
          <w:szCs w:val="28"/>
        </w:rPr>
      </w:pPr>
      <w:r w:rsidRPr="006A50A0">
        <w:rPr>
          <w:iCs/>
          <w:sz w:val="28"/>
          <w:szCs w:val="28"/>
        </w:rPr>
        <w:t>Рисунок 7 — 100</w:t>
      </w:r>
      <w:r w:rsidRPr="006A50A0">
        <w:rPr>
          <w:iCs/>
          <w:sz w:val="28"/>
          <w:szCs w:val="28"/>
        </w:rPr>
        <w:t xml:space="preserve"> </w:t>
      </w:r>
      <w:r w:rsidRPr="006A50A0">
        <w:rPr>
          <w:iCs/>
          <w:sz w:val="28"/>
          <w:szCs w:val="28"/>
        </w:rPr>
        <w:t>кОм и 25 кОм</w:t>
      </w:r>
    </w:p>
    <w:p w14:paraId="20CCCAE2" w14:textId="77777777" w:rsidR="00683C16" w:rsidRDefault="00683C16" w:rsidP="00683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8FFA18" w14:textId="77777777" w:rsidR="008274BD" w:rsidRPr="00683C16" w:rsidRDefault="00930FB2" w:rsidP="00683C16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093363">
        <w:rPr>
          <w:b/>
          <w:bCs/>
          <w:sz w:val="28"/>
          <w:szCs w:val="28"/>
        </w:rPr>
        <w:lastRenderedPageBreak/>
        <w:t>Исследование влияния ёмкости нагрузочного конденсатора на длительность фронта и среза выходных импульсов генератора</w:t>
      </w:r>
    </w:p>
    <w:p w14:paraId="0D7A5B31" w14:textId="77777777" w:rsidR="001735BE" w:rsidRPr="00093363" w:rsidRDefault="00D87B78" w:rsidP="0009336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Полученные значения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575"/>
        <w:gridCol w:w="2268"/>
        <w:gridCol w:w="2693"/>
        <w:gridCol w:w="2835"/>
      </w:tblGrid>
      <w:tr w:rsidR="001735BE" w:rsidRPr="00093363" w14:paraId="795C3681" w14:textId="77777777" w:rsidTr="008274BD">
        <w:trPr>
          <w:trHeight w:val="30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A090CA4" w14:textId="77777777" w:rsidR="001735BE" w:rsidRPr="00093363" w:rsidRDefault="00930FB2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  f</w:t>
            </w:r>
            <w:proofErr w:type="gram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836BF01" w14:textId="77777777" w:rsidR="001735BE" w:rsidRPr="00093363" w:rsidRDefault="00930FB2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τ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конд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сек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4A5185" w14:textId="77777777" w:rsidR="001735BE" w:rsidRPr="00093363" w:rsidRDefault="00930FB2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τ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ф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сек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9263215" w14:textId="77777777" w:rsidR="001735BE" w:rsidRPr="00093363" w:rsidRDefault="00930FB2" w:rsidP="00093363">
            <w:pPr>
              <w:spacing w:line="360" w:lineRule="auto"/>
              <w:contextualSpacing/>
              <w:textAlignment w:val="bottom"/>
              <w:rPr>
                <w:color w:val="000000"/>
                <w:sz w:val="28"/>
                <w:szCs w:val="28"/>
              </w:rPr>
            </w:pP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τ</w:t>
            </w:r>
            <w:proofErr w:type="gram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ср</w:t>
            </w:r>
            <w:proofErr w:type="spellEnd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 xml:space="preserve">  </w:t>
            </w:r>
            <w:proofErr w:type="spellStart"/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сек</w:t>
            </w:r>
            <w:proofErr w:type="spellEnd"/>
            <w:proofErr w:type="gramEnd"/>
          </w:p>
        </w:tc>
      </w:tr>
      <w:tr w:rsidR="001735BE" w:rsidRPr="00093363" w14:paraId="4333F2D2" w14:textId="77777777" w:rsidTr="008274BD">
        <w:trPr>
          <w:trHeight w:val="30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1A3DBC3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1,00E-07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632AD11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1,000E-06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1264E3A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7,770E-05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593D3DE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7,770E-05</w:t>
            </w:r>
          </w:p>
        </w:tc>
      </w:tr>
      <w:tr w:rsidR="001735BE" w:rsidRPr="00093363" w14:paraId="2AF3B420" w14:textId="77777777" w:rsidTr="008274BD">
        <w:trPr>
          <w:trHeight w:val="30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AF72FD7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1,50E-07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7F324DF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1,500E-06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5DA49B8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1,165E-04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4ACEFE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1,165E-04</w:t>
            </w:r>
          </w:p>
        </w:tc>
      </w:tr>
      <w:tr w:rsidR="001735BE" w:rsidRPr="00093363" w14:paraId="52E64AD2" w14:textId="77777777" w:rsidTr="008274BD">
        <w:trPr>
          <w:trHeight w:val="30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251FEE6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2,50E-07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EAC9E22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2,500E-06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F3B83B9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1,942E-04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9393655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1,942E-04</w:t>
            </w:r>
          </w:p>
        </w:tc>
      </w:tr>
      <w:tr w:rsidR="001735BE" w:rsidRPr="00093363" w14:paraId="2618FCC0" w14:textId="77777777" w:rsidTr="008274BD">
        <w:trPr>
          <w:trHeight w:val="30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7D1425D" w14:textId="77777777" w:rsidR="001735BE" w:rsidRPr="00093363" w:rsidRDefault="00930FB2" w:rsidP="00093363">
            <w:pPr>
              <w:spacing w:line="360" w:lineRule="auto"/>
              <w:contextualSpacing/>
              <w:jc w:val="center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5,00E-07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1EBCF16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5,000E-06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E746F03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3,587E-04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3D38EC5" w14:textId="77777777" w:rsidR="001735BE" w:rsidRPr="00093363" w:rsidRDefault="00930FB2" w:rsidP="00093363">
            <w:pPr>
              <w:spacing w:line="360" w:lineRule="auto"/>
              <w:contextualSpacing/>
              <w:jc w:val="right"/>
              <w:textAlignment w:val="bottom"/>
              <w:rPr>
                <w:color w:val="000000"/>
                <w:sz w:val="28"/>
                <w:szCs w:val="28"/>
              </w:rPr>
            </w:pPr>
            <w:r w:rsidRPr="00093363">
              <w:rPr>
                <w:rFonts w:eastAsia="SimSun"/>
                <w:color w:val="000000"/>
                <w:sz w:val="28"/>
                <w:szCs w:val="28"/>
                <w:lang w:val="en-US" w:eastAsia="zh-CN" w:bidi="ar"/>
              </w:rPr>
              <w:t>3,885E-04</w:t>
            </w:r>
          </w:p>
        </w:tc>
      </w:tr>
    </w:tbl>
    <w:p w14:paraId="27A51BC8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04278CD2" w14:textId="77777777" w:rsidR="001735BE" w:rsidRPr="00093363" w:rsidRDefault="00930FB2" w:rsidP="006F1756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19DDE184" wp14:editId="7021434A">
            <wp:extent cx="5324475" cy="2692995"/>
            <wp:effectExtent l="0" t="0" r="0" b="0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602" cy="269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FA80" w14:textId="77777777" w:rsidR="001735BE" w:rsidRPr="00BD08D5" w:rsidRDefault="00930FB2" w:rsidP="00093363">
      <w:pPr>
        <w:spacing w:line="360" w:lineRule="auto"/>
        <w:contextualSpacing/>
        <w:jc w:val="center"/>
        <w:rPr>
          <w:sz w:val="28"/>
          <w:szCs w:val="28"/>
        </w:rPr>
      </w:pPr>
      <w:r w:rsidRPr="00BD08D5">
        <w:rPr>
          <w:iCs/>
          <w:sz w:val="28"/>
          <w:szCs w:val="28"/>
        </w:rPr>
        <w:t>Рисунок 8 — 0,1 мкФ</w:t>
      </w:r>
    </w:p>
    <w:p w14:paraId="7003F2C3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62852331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471F72E1" wp14:editId="1C870B77">
            <wp:extent cx="5191125" cy="2625550"/>
            <wp:effectExtent l="0" t="0" r="0" b="381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535" cy="26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EE7C" w14:textId="77777777" w:rsidR="001735BE" w:rsidRPr="00BD08D5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BD08D5">
        <w:rPr>
          <w:iCs/>
          <w:sz w:val="28"/>
          <w:szCs w:val="28"/>
        </w:rPr>
        <w:t>Рисунок 9 — 0,15 мкФ</w:t>
      </w:r>
    </w:p>
    <w:p w14:paraId="3400E32A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21178D1D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03CF9306" wp14:editId="4D4808E6">
            <wp:extent cx="5935980" cy="3002280"/>
            <wp:effectExtent l="0" t="0" r="7620" b="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569F" w14:textId="77777777" w:rsidR="001735BE" w:rsidRPr="00BD08D5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BD08D5">
        <w:rPr>
          <w:iCs/>
          <w:sz w:val="28"/>
          <w:szCs w:val="28"/>
        </w:rPr>
        <w:t>Рисунок 10 — 0,25 мкФ</w:t>
      </w:r>
    </w:p>
    <w:p w14:paraId="0C40D760" w14:textId="77777777" w:rsidR="001735BE" w:rsidRPr="00093363" w:rsidRDefault="001735BE" w:rsidP="00093363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2E932789" w14:textId="77777777" w:rsidR="001735BE" w:rsidRPr="00093363" w:rsidRDefault="00930FB2" w:rsidP="00093363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093363">
        <w:rPr>
          <w:noProof/>
          <w:sz w:val="28"/>
          <w:szCs w:val="28"/>
        </w:rPr>
        <w:drawing>
          <wp:inline distT="0" distB="0" distL="114300" distR="114300" wp14:anchorId="5F8A307A" wp14:editId="537298C1">
            <wp:extent cx="5935980" cy="3002280"/>
            <wp:effectExtent l="0" t="0" r="7620" b="0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8C4F" w14:textId="77777777" w:rsidR="001735BE" w:rsidRPr="00093363" w:rsidRDefault="00930FB2" w:rsidP="009A5CC6">
      <w:pPr>
        <w:spacing w:line="360" w:lineRule="auto"/>
        <w:contextualSpacing/>
        <w:jc w:val="center"/>
        <w:rPr>
          <w:sz w:val="28"/>
          <w:szCs w:val="28"/>
        </w:rPr>
      </w:pPr>
      <w:r w:rsidRPr="006D5903">
        <w:rPr>
          <w:iCs/>
          <w:sz w:val="28"/>
          <w:szCs w:val="28"/>
        </w:rPr>
        <w:t>Рисунок 11 — 0,5 мкФ</w:t>
      </w:r>
    </w:p>
    <w:p w14:paraId="38F38EDD" w14:textId="77777777" w:rsidR="00BB6B0C" w:rsidRDefault="00930FB2" w:rsidP="00093363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093363">
        <w:rPr>
          <w:b/>
          <w:bCs/>
          <w:sz w:val="28"/>
          <w:szCs w:val="28"/>
        </w:rPr>
        <w:t>Вывод</w:t>
      </w:r>
    </w:p>
    <w:p w14:paraId="72BC77CB" w14:textId="77777777" w:rsidR="004E7B46" w:rsidRPr="00021AC0" w:rsidRDefault="004E7B46" w:rsidP="00D01C1C">
      <w:p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Проведены исследования </w:t>
      </w:r>
      <w:r w:rsidR="00D01C1C" w:rsidRPr="00BB6B0C">
        <w:rPr>
          <w:sz w:val="28"/>
          <w:szCs w:val="28"/>
        </w:rPr>
        <w:t>влияни</w:t>
      </w:r>
      <w:r w:rsidR="00D01C1C">
        <w:rPr>
          <w:sz w:val="28"/>
          <w:szCs w:val="28"/>
        </w:rPr>
        <w:t>я</w:t>
      </w:r>
      <w:r w:rsidR="00D01C1C" w:rsidRPr="00BB6B0C">
        <w:rPr>
          <w:sz w:val="28"/>
          <w:szCs w:val="28"/>
        </w:rPr>
        <w:t xml:space="preserve"> постоянной времени,</w:t>
      </w:r>
      <w:r w:rsidR="00D01C1C">
        <w:rPr>
          <w:sz w:val="28"/>
          <w:szCs w:val="28"/>
        </w:rPr>
        <w:t xml:space="preserve"> </w:t>
      </w:r>
      <w:proofErr w:type="spellStart"/>
      <w:r w:rsidR="00D01C1C" w:rsidRPr="00BB6B0C">
        <w:rPr>
          <w:sz w:val="28"/>
          <w:szCs w:val="28"/>
        </w:rPr>
        <w:t>хронирующей</w:t>
      </w:r>
      <w:proofErr w:type="spellEnd"/>
      <w:r w:rsidR="00D01C1C" w:rsidRPr="00BB6B0C">
        <w:rPr>
          <w:sz w:val="28"/>
          <w:szCs w:val="28"/>
        </w:rPr>
        <w:t> </w:t>
      </w:r>
      <w:r w:rsidR="00D01C1C" w:rsidRPr="00BB6B0C">
        <w:rPr>
          <w:i/>
          <w:iCs/>
          <w:sz w:val="28"/>
          <w:szCs w:val="28"/>
        </w:rPr>
        <w:t>RC</w:t>
      </w:r>
      <w:r w:rsidR="00D01C1C" w:rsidRPr="00BB6B0C">
        <w:rPr>
          <w:sz w:val="28"/>
          <w:szCs w:val="28"/>
        </w:rPr>
        <w:t> цепи на период генерируемых колебаний</w:t>
      </w:r>
      <w:r w:rsidR="00E62E0A">
        <w:rPr>
          <w:sz w:val="28"/>
          <w:szCs w:val="28"/>
        </w:rPr>
        <w:t>, исследования</w:t>
      </w:r>
      <w:r w:rsidR="00E62E0A" w:rsidRPr="00BB6B0C">
        <w:rPr>
          <w:sz w:val="28"/>
          <w:szCs w:val="28"/>
        </w:rPr>
        <w:t xml:space="preserve"> влияни</w:t>
      </w:r>
      <w:r w:rsidR="00E62E0A">
        <w:rPr>
          <w:sz w:val="28"/>
          <w:szCs w:val="28"/>
        </w:rPr>
        <w:t>я</w:t>
      </w:r>
      <w:r w:rsidR="00E62E0A" w:rsidRPr="00BB6B0C">
        <w:rPr>
          <w:sz w:val="28"/>
          <w:szCs w:val="28"/>
        </w:rPr>
        <w:t xml:space="preserve"> коэффициента передачи β цепи положительной обратной </w:t>
      </w:r>
      <w:r w:rsidR="00E62E0A" w:rsidRPr="00BB6B0C">
        <w:rPr>
          <w:iCs/>
          <w:sz w:val="28"/>
          <w:szCs w:val="28"/>
        </w:rPr>
        <w:t>связи</w:t>
      </w:r>
      <w:r w:rsidR="00E62E0A" w:rsidRPr="00BB6B0C">
        <w:rPr>
          <w:i/>
          <w:iCs/>
          <w:sz w:val="28"/>
          <w:szCs w:val="28"/>
        </w:rPr>
        <w:t> </w:t>
      </w:r>
      <w:r w:rsidR="00E62E0A" w:rsidRPr="00BB6B0C">
        <w:rPr>
          <w:sz w:val="28"/>
          <w:szCs w:val="28"/>
        </w:rPr>
        <w:t>на период генерируемых колебаний</w:t>
      </w:r>
      <w:r w:rsidR="0033480D">
        <w:rPr>
          <w:sz w:val="28"/>
          <w:szCs w:val="28"/>
        </w:rPr>
        <w:t xml:space="preserve">, а также исследовано </w:t>
      </w:r>
      <w:r w:rsidR="0033480D" w:rsidRPr="00BB6B0C">
        <w:rPr>
          <w:sz w:val="28"/>
          <w:szCs w:val="28"/>
        </w:rPr>
        <w:t xml:space="preserve">влияние емкости </w:t>
      </w:r>
      <w:r w:rsidR="0033480D" w:rsidRPr="00BB6B0C">
        <w:rPr>
          <w:sz w:val="28"/>
          <w:szCs w:val="28"/>
        </w:rPr>
        <w:lastRenderedPageBreak/>
        <w:t>нагрузочного конденсатора на длительность фронта и среза выходных импульсов генератора</w:t>
      </w:r>
      <w:r w:rsidR="0033480D">
        <w:rPr>
          <w:sz w:val="28"/>
          <w:szCs w:val="28"/>
        </w:rPr>
        <w:t>.</w:t>
      </w:r>
    </w:p>
    <w:p w14:paraId="434C99D6" w14:textId="77777777" w:rsidR="009B7027" w:rsidRPr="00093363" w:rsidRDefault="00BB6B0C" w:rsidP="00D01C1C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093363">
        <w:rPr>
          <w:rFonts w:eastAsia="SimSun"/>
          <w:color w:val="000000"/>
          <w:sz w:val="28"/>
          <w:szCs w:val="28"/>
          <w:lang w:eastAsia="zh-CN" w:bidi="ar"/>
        </w:rPr>
        <w:t>Н</w:t>
      </w:r>
      <w:r w:rsidR="00930FB2" w:rsidRPr="00093363">
        <w:rPr>
          <w:rFonts w:eastAsia="SimSun"/>
          <w:color w:val="000000"/>
          <w:sz w:val="28"/>
          <w:szCs w:val="28"/>
          <w:lang w:eastAsia="zh-CN" w:bidi="ar"/>
        </w:rPr>
        <w:t>агрузочная</w:t>
      </w:r>
      <w:r w:rsidR="00930FB2" w:rsidRPr="00093363">
        <w:rPr>
          <w:rFonts w:eastAsia="SimSun"/>
          <w:color w:val="000000"/>
          <w:sz w:val="28"/>
          <w:szCs w:val="28"/>
          <w:lang w:eastAsia="zh-CN" w:bidi="ar"/>
        </w:rPr>
        <w:t xml:space="preserve"> ёмкость влияет на увеличение длительности переднего и заднего фронта</w:t>
      </w:r>
      <w:r w:rsidR="00930FB2" w:rsidRPr="00093363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6CB68094" w14:textId="77777777" w:rsidR="00E35289" w:rsidRPr="00667DA1" w:rsidRDefault="00E35289" w:rsidP="00E35289">
      <w:pPr>
        <w:rPr>
          <w:rFonts w:eastAsia="SimSun"/>
          <w:color w:val="000000"/>
          <w:sz w:val="28"/>
          <w:szCs w:val="28"/>
          <w:lang w:eastAsia="zh-CN" w:bidi="ar"/>
        </w:rPr>
      </w:pPr>
    </w:p>
    <w:sectPr w:rsidR="00E35289" w:rsidRPr="00667DA1" w:rsidSect="001919ED">
      <w:headerReference w:type="default" r:id="rId19"/>
      <w:footerReference w:type="default" r:id="rId20"/>
      <w:pgSz w:w="11906" w:h="16838"/>
      <w:pgMar w:top="1134" w:right="850" w:bottom="1134" w:left="1701" w:header="720" w:footer="720" w:gutter="0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E5F7" w14:textId="77777777" w:rsidR="00930FB2" w:rsidRDefault="00930FB2">
      <w:r>
        <w:separator/>
      </w:r>
    </w:p>
  </w:endnote>
  <w:endnote w:type="continuationSeparator" w:id="0">
    <w:p w14:paraId="03916422" w14:textId="77777777" w:rsidR="00930FB2" w:rsidRDefault="0093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6876191"/>
      <w:docPartObj>
        <w:docPartGallery w:val="Page Numbers (Bottom of Page)"/>
        <w:docPartUnique/>
      </w:docPartObj>
    </w:sdtPr>
    <w:sdtContent>
      <w:p w14:paraId="01DBC5FA" w14:textId="77777777" w:rsidR="001919ED" w:rsidRDefault="001919E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6AE1B" w14:textId="77777777" w:rsidR="001919ED" w:rsidRDefault="001919E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3CB3B" w14:textId="77777777" w:rsidR="00930FB2" w:rsidRDefault="00930FB2">
      <w:r>
        <w:separator/>
      </w:r>
    </w:p>
  </w:footnote>
  <w:footnote w:type="continuationSeparator" w:id="0">
    <w:p w14:paraId="3462D08C" w14:textId="77777777" w:rsidR="00930FB2" w:rsidRDefault="0093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C6E1E" w14:textId="77777777" w:rsidR="001735BE" w:rsidRDefault="001735BE">
    <w:pPr>
      <w:pStyle w:val="ac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21AC0"/>
    <w:rsid w:val="00021D02"/>
    <w:rsid w:val="00022759"/>
    <w:rsid w:val="000251B5"/>
    <w:rsid w:val="00034D5E"/>
    <w:rsid w:val="00045856"/>
    <w:rsid w:val="00051BC1"/>
    <w:rsid w:val="00093363"/>
    <w:rsid w:val="000A3D06"/>
    <w:rsid w:val="000C1352"/>
    <w:rsid w:val="0010265D"/>
    <w:rsid w:val="00112A4C"/>
    <w:rsid w:val="001557C8"/>
    <w:rsid w:val="001735BE"/>
    <w:rsid w:val="001919ED"/>
    <w:rsid w:val="00197467"/>
    <w:rsid w:val="001C4CCA"/>
    <w:rsid w:val="00245083"/>
    <w:rsid w:val="00253C4D"/>
    <w:rsid w:val="002B24F4"/>
    <w:rsid w:val="002C2FC0"/>
    <w:rsid w:val="0030714B"/>
    <w:rsid w:val="003102CD"/>
    <w:rsid w:val="00330219"/>
    <w:rsid w:val="0033480D"/>
    <w:rsid w:val="0034601E"/>
    <w:rsid w:val="00356574"/>
    <w:rsid w:val="00362143"/>
    <w:rsid w:val="003B225E"/>
    <w:rsid w:val="003C0B8B"/>
    <w:rsid w:val="003D30A6"/>
    <w:rsid w:val="003D3615"/>
    <w:rsid w:val="003E6CBA"/>
    <w:rsid w:val="00443FD0"/>
    <w:rsid w:val="00452407"/>
    <w:rsid w:val="004954A1"/>
    <w:rsid w:val="004A7924"/>
    <w:rsid w:val="004E2696"/>
    <w:rsid w:val="004E7B46"/>
    <w:rsid w:val="004F7BAA"/>
    <w:rsid w:val="00502CDD"/>
    <w:rsid w:val="0052368E"/>
    <w:rsid w:val="005331A7"/>
    <w:rsid w:val="00541376"/>
    <w:rsid w:val="00545E4B"/>
    <w:rsid w:val="00561A19"/>
    <w:rsid w:val="00574EB5"/>
    <w:rsid w:val="0057778B"/>
    <w:rsid w:val="00596BF2"/>
    <w:rsid w:val="005B5E0B"/>
    <w:rsid w:val="005E2502"/>
    <w:rsid w:val="005F024E"/>
    <w:rsid w:val="00641FC3"/>
    <w:rsid w:val="006444BB"/>
    <w:rsid w:val="006459B3"/>
    <w:rsid w:val="006469E3"/>
    <w:rsid w:val="0066380F"/>
    <w:rsid w:val="0066417D"/>
    <w:rsid w:val="00667DA1"/>
    <w:rsid w:val="00683C16"/>
    <w:rsid w:val="00693DAE"/>
    <w:rsid w:val="00697D78"/>
    <w:rsid w:val="006A50A0"/>
    <w:rsid w:val="006A5320"/>
    <w:rsid w:val="006D5903"/>
    <w:rsid w:val="006F1756"/>
    <w:rsid w:val="007154C2"/>
    <w:rsid w:val="00717B30"/>
    <w:rsid w:val="00732972"/>
    <w:rsid w:val="00777A97"/>
    <w:rsid w:val="007A22A1"/>
    <w:rsid w:val="007A6EE7"/>
    <w:rsid w:val="007A784A"/>
    <w:rsid w:val="007D3824"/>
    <w:rsid w:val="007F026E"/>
    <w:rsid w:val="008274BD"/>
    <w:rsid w:val="00840F4C"/>
    <w:rsid w:val="008D6CD9"/>
    <w:rsid w:val="008E706F"/>
    <w:rsid w:val="008F6945"/>
    <w:rsid w:val="00930FB2"/>
    <w:rsid w:val="009441AC"/>
    <w:rsid w:val="00984206"/>
    <w:rsid w:val="0099580B"/>
    <w:rsid w:val="009A5CC6"/>
    <w:rsid w:val="009B7027"/>
    <w:rsid w:val="009C0D28"/>
    <w:rsid w:val="00A0227A"/>
    <w:rsid w:val="00A13775"/>
    <w:rsid w:val="00A138AF"/>
    <w:rsid w:val="00A479E3"/>
    <w:rsid w:val="00A55C18"/>
    <w:rsid w:val="00AD2BFE"/>
    <w:rsid w:val="00B70F37"/>
    <w:rsid w:val="00BB6B0C"/>
    <w:rsid w:val="00BD08D5"/>
    <w:rsid w:val="00BD603F"/>
    <w:rsid w:val="00C26B38"/>
    <w:rsid w:val="00C56D87"/>
    <w:rsid w:val="00C72E66"/>
    <w:rsid w:val="00C7673F"/>
    <w:rsid w:val="00C83E8C"/>
    <w:rsid w:val="00CA67D5"/>
    <w:rsid w:val="00CB06D6"/>
    <w:rsid w:val="00CB33C1"/>
    <w:rsid w:val="00CB4074"/>
    <w:rsid w:val="00D01C1C"/>
    <w:rsid w:val="00D27233"/>
    <w:rsid w:val="00D46BE8"/>
    <w:rsid w:val="00D47AB0"/>
    <w:rsid w:val="00D86678"/>
    <w:rsid w:val="00D87B78"/>
    <w:rsid w:val="00D904A3"/>
    <w:rsid w:val="00DA40E5"/>
    <w:rsid w:val="00DB372E"/>
    <w:rsid w:val="00E03DE3"/>
    <w:rsid w:val="00E35289"/>
    <w:rsid w:val="00E51233"/>
    <w:rsid w:val="00E60AD0"/>
    <w:rsid w:val="00E62E0A"/>
    <w:rsid w:val="00EA0A6F"/>
    <w:rsid w:val="00EB3384"/>
    <w:rsid w:val="00EF0A4A"/>
    <w:rsid w:val="00F05BB9"/>
    <w:rsid w:val="00FC3951"/>
    <w:rsid w:val="01301CF9"/>
    <w:rsid w:val="01FD3122"/>
    <w:rsid w:val="021C0D4A"/>
    <w:rsid w:val="022A310B"/>
    <w:rsid w:val="0291115B"/>
    <w:rsid w:val="02921107"/>
    <w:rsid w:val="06BA1A5B"/>
    <w:rsid w:val="06CC76FE"/>
    <w:rsid w:val="070008E0"/>
    <w:rsid w:val="07E2402F"/>
    <w:rsid w:val="08D761FE"/>
    <w:rsid w:val="08E456C7"/>
    <w:rsid w:val="094F2E10"/>
    <w:rsid w:val="0AB962E3"/>
    <w:rsid w:val="0B2002A3"/>
    <w:rsid w:val="0C0B74E2"/>
    <w:rsid w:val="0D212182"/>
    <w:rsid w:val="0D2A43FA"/>
    <w:rsid w:val="0DBB2F04"/>
    <w:rsid w:val="0F227A0F"/>
    <w:rsid w:val="111A2BFF"/>
    <w:rsid w:val="11F319FD"/>
    <w:rsid w:val="124B3006"/>
    <w:rsid w:val="132031F9"/>
    <w:rsid w:val="13B23D98"/>
    <w:rsid w:val="13B33A48"/>
    <w:rsid w:val="14DE4DCB"/>
    <w:rsid w:val="1533782E"/>
    <w:rsid w:val="15BB0119"/>
    <w:rsid w:val="16631908"/>
    <w:rsid w:val="16EB5CC8"/>
    <w:rsid w:val="16FE7437"/>
    <w:rsid w:val="174849C5"/>
    <w:rsid w:val="17EF2E58"/>
    <w:rsid w:val="17F00A94"/>
    <w:rsid w:val="1815534A"/>
    <w:rsid w:val="1A646D96"/>
    <w:rsid w:val="1A900767"/>
    <w:rsid w:val="1BDA1F3E"/>
    <w:rsid w:val="1D3858E7"/>
    <w:rsid w:val="1DA83FC3"/>
    <w:rsid w:val="1E57694F"/>
    <w:rsid w:val="1EF9374A"/>
    <w:rsid w:val="1FD74850"/>
    <w:rsid w:val="203E4732"/>
    <w:rsid w:val="20DF7D73"/>
    <w:rsid w:val="210619F5"/>
    <w:rsid w:val="211A5AC1"/>
    <w:rsid w:val="21902C8A"/>
    <w:rsid w:val="22D515F5"/>
    <w:rsid w:val="231D2054"/>
    <w:rsid w:val="233B403A"/>
    <w:rsid w:val="23B52313"/>
    <w:rsid w:val="23C6161F"/>
    <w:rsid w:val="23E23800"/>
    <w:rsid w:val="23F969B8"/>
    <w:rsid w:val="240F51FB"/>
    <w:rsid w:val="241E1E7C"/>
    <w:rsid w:val="243653C9"/>
    <w:rsid w:val="2441002F"/>
    <w:rsid w:val="24E04C74"/>
    <w:rsid w:val="25031F59"/>
    <w:rsid w:val="2596603B"/>
    <w:rsid w:val="259F3209"/>
    <w:rsid w:val="25DD141E"/>
    <w:rsid w:val="273F3706"/>
    <w:rsid w:val="28167C03"/>
    <w:rsid w:val="2956390F"/>
    <w:rsid w:val="29634331"/>
    <w:rsid w:val="29A76B63"/>
    <w:rsid w:val="29C652DD"/>
    <w:rsid w:val="29CA46FD"/>
    <w:rsid w:val="29D015CB"/>
    <w:rsid w:val="2A15683A"/>
    <w:rsid w:val="2A813C38"/>
    <w:rsid w:val="2ADF4330"/>
    <w:rsid w:val="2AF24151"/>
    <w:rsid w:val="2B420AAE"/>
    <w:rsid w:val="2B853ECE"/>
    <w:rsid w:val="2B9E13AA"/>
    <w:rsid w:val="2BF11911"/>
    <w:rsid w:val="2C8F6676"/>
    <w:rsid w:val="2C957409"/>
    <w:rsid w:val="2DA822F8"/>
    <w:rsid w:val="2DED09EC"/>
    <w:rsid w:val="2E3B06B7"/>
    <w:rsid w:val="2E3F2EB5"/>
    <w:rsid w:val="2E403FD0"/>
    <w:rsid w:val="2E620DC9"/>
    <w:rsid w:val="2F520AFB"/>
    <w:rsid w:val="2F9801DE"/>
    <w:rsid w:val="32036A6A"/>
    <w:rsid w:val="325625BA"/>
    <w:rsid w:val="32853BE3"/>
    <w:rsid w:val="32A9250E"/>
    <w:rsid w:val="32B32D5B"/>
    <w:rsid w:val="33370FED"/>
    <w:rsid w:val="33B73809"/>
    <w:rsid w:val="33E075C7"/>
    <w:rsid w:val="33FE1405"/>
    <w:rsid w:val="341863C4"/>
    <w:rsid w:val="3458683F"/>
    <w:rsid w:val="34BE6077"/>
    <w:rsid w:val="34CE2D89"/>
    <w:rsid w:val="35104799"/>
    <w:rsid w:val="363B39F9"/>
    <w:rsid w:val="36DF0616"/>
    <w:rsid w:val="3709307D"/>
    <w:rsid w:val="380B1305"/>
    <w:rsid w:val="38171041"/>
    <w:rsid w:val="386C57FF"/>
    <w:rsid w:val="38A14CD3"/>
    <w:rsid w:val="38B52238"/>
    <w:rsid w:val="39076493"/>
    <w:rsid w:val="390C7898"/>
    <w:rsid w:val="3A73327C"/>
    <w:rsid w:val="3A930E66"/>
    <w:rsid w:val="3AA8364E"/>
    <w:rsid w:val="3B8561FD"/>
    <w:rsid w:val="3C045CF1"/>
    <w:rsid w:val="3D8C3C8D"/>
    <w:rsid w:val="3E845086"/>
    <w:rsid w:val="3E9768CB"/>
    <w:rsid w:val="3EA440FF"/>
    <w:rsid w:val="3ECF1E57"/>
    <w:rsid w:val="3F205BA9"/>
    <w:rsid w:val="3F286C08"/>
    <w:rsid w:val="3F493A72"/>
    <w:rsid w:val="3FC02451"/>
    <w:rsid w:val="40A91798"/>
    <w:rsid w:val="40BA1F7D"/>
    <w:rsid w:val="41200DFA"/>
    <w:rsid w:val="416243B3"/>
    <w:rsid w:val="42454206"/>
    <w:rsid w:val="42803EF5"/>
    <w:rsid w:val="43091B19"/>
    <w:rsid w:val="43A607D4"/>
    <w:rsid w:val="441D1A9F"/>
    <w:rsid w:val="44DC4205"/>
    <w:rsid w:val="46BC1C54"/>
    <w:rsid w:val="49A60F4A"/>
    <w:rsid w:val="4A377BBF"/>
    <w:rsid w:val="4B0103A9"/>
    <w:rsid w:val="4B2B1682"/>
    <w:rsid w:val="4B9836E0"/>
    <w:rsid w:val="4BFF497C"/>
    <w:rsid w:val="4C047A62"/>
    <w:rsid w:val="4CD02C43"/>
    <w:rsid w:val="4DE16ACA"/>
    <w:rsid w:val="4E272966"/>
    <w:rsid w:val="4F416EFE"/>
    <w:rsid w:val="4FCA2F0F"/>
    <w:rsid w:val="4FFE17AE"/>
    <w:rsid w:val="513905DA"/>
    <w:rsid w:val="516D0A03"/>
    <w:rsid w:val="51A473A0"/>
    <w:rsid w:val="52415495"/>
    <w:rsid w:val="53E1595C"/>
    <w:rsid w:val="545E6EEC"/>
    <w:rsid w:val="54D63746"/>
    <w:rsid w:val="54DD06A7"/>
    <w:rsid w:val="550F61C4"/>
    <w:rsid w:val="55296F88"/>
    <w:rsid w:val="55ED62E6"/>
    <w:rsid w:val="55F469DC"/>
    <w:rsid w:val="562A6B3C"/>
    <w:rsid w:val="562F20D6"/>
    <w:rsid w:val="573C78F6"/>
    <w:rsid w:val="577F7707"/>
    <w:rsid w:val="57876255"/>
    <w:rsid w:val="58824DBA"/>
    <w:rsid w:val="589A24D0"/>
    <w:rsid w:val="596846E6"/>
    <w:rsid w:val="597A72F1"/>
    <w:rsid w:val="59837A39"/>
    <w:rsid w:val="59E041C0"/>
    <w:rsid w:val="5A0B21AE"/>
    <w:rsid w:val="5A4364B1"/>
    <w:rsid w:val="5A7F1848"/>
    <w:rsid w:val="5AEB1CDD"/>
    <w:rsid w:val="5B3E6C15"/>
    <w:rsid w:val="5BE57AF0"/>
    <w:rsid w:val="5D3F5259"/>
    <w:rsid w:val="5E246FBC"/>
    <w:rsid w:val="5EEE1C8D"/>
    <w:rsid w:val="5FB94F4B"/>
    <w:rsid w:val="5FD47A32"/>
    <w:rsid w:val="60927EAD"/>
    <w:rsid w:val="60E80417"/>
    <w:rsid w:val="62216003"/>
    <w:rsid w:val="62B10272"/>
    <w:rsid w:val="62B862E2"/>
    <w:rsid w:val="63343FE1"/>
    <w:rsid w:val="63A95E83"/>
    <w:rsid w:val="63C12C30"/>
    <w:rsid w:val="63C72C16"/>
    <w:rsid w:val="63D56EE5"/>
    <w:rsid w:val="63DF070E"/>
    <w:rsid w:val="63E66BDD"/>
    <w:rsid w:val="646D2793"/>
    <w:rsid w:val="64B3365B"/>
    <w:rsid w:val="64CA3211"/>
    <w:rsid w:val="64E86ADA"/>
    <w:rsid w:val="654D050D"/>
    <w:rsid w:val="656201D2"/>
    <w:rsid w:val="66692413"/>
    <w:rsid w:val="681C7560"/>
    <w:rsid w:val="68277784"/>
    <w:rsid w:val="68911562"/>
    <w:rsid w:val="692327C6"/>
    <w:rsid w:val="6928679C"/>
    <w:rsid w:val="69D85324"/>
    <w:rsid w:val="69DA1B8E"/>
    <w:rsid w:val="6A6F7A22"/>
    <w:rsid w:val="6AC33FBE"/>
    <w:rsid w:val="6ACA0C51"/>
    <w:rsid w:val="6ADB4289"/>
    <w:rsid w:val="6BD636FF"/>
    <w:rsid w:val="6BE82D9E"/>
    <w:rsid w:val="6BF16842"/>
    <w:rsid w:val="6C6A3473"/>
    <w:rsid w:val="6CA77F50"/>
    <w:rsid w:val="6DAD7A4B"/>
    <w:rsid w:val="6DEA5FDF"/>
    <w:rsid w:val="6E3C0735"/>
    <w:rsid w:val="6E9671B7"/>
    <w:rsid w:val="6EFC4704"/>
    <w:rsid w:val="712341E2"/>
    <w:rsid w:val="712E6890"/>
    <w:rsid w:val="72104DFF"/>
    <w:rsid w:val="721A64A8"/>
    <w:rsid w:val="72417DDC"/>
    <w:rsid w:val="725118F9"/>
    <w:rsid w:val="728657A8"/>
    <w:rsid w:val="7424238E"/>
    <w:rsid w:val="7429508B"/>
    <w:rsid w:val="744B0F75"/>
    <w:rsid w:val="74775DCE"/>
    <w:rsid w:val="74A31860"/>
    <w:rsid w:val="75EA243B"/>
    <w:rsid w:val="763251A4"/>
    <w:rsid w:val="76401E0A"/>
    <w:rsid w:val="76837EB5"/>
    <w:rsid w:val="76CC6003"/>
    <w:rsid w:val="76DD3BA7"/>
    <w:rsid w:val="780B2134"/>
    <w:rsid w:val="783B4949"/>
    <w:rsid w:val="784922F3"/>
    <w:rsid w:val="785F416E"/>
    <w:rsid w:val="79236402"/>
    <w:rsid w:val="79850AB9"/>
    <w:rsid w:val="79B534F1"/>
    <w:rsid w:val="7A9E39E7"/>
    <w:rsid w:val="7ACA662E"/>
    <w:rsid w:val="7AF43E74"/>
    <w:rsid w:val="7B7E21D4"/>
    <w:rsid w:val="7C05761E"/>
    <w:rsid w:val="7CA365E4"/>
    <w:rsid w:val="7CAA716C"/>
    <w:rsid w:val="7CE13C5E"/>
    <w:rsid w:val="7D2366DA"/>
    <w:rsid w:val="7DC13E43"/>
    <w:rsid w:val="7E0B6F2C"/>
    <w:rsid w:val="7EB07A95"/>
    <w:rsid w:val="7F4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FF224C"/>
  <w15:docId w15:val="{5BF7FE6F-0703-0A45-B369-9137EAF6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link w:val="af"/>
    <w:uiPriority w:val="99"/>
    <w:qFormat/>
    <w:pPr>
      <w:tabs>
        <w:tab w:val="center" w:pos="4153"/>
        <w:tab w:val="right" w:pos="8306"/>
      </w:tabs>
    </w:p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character" w:customStyle="1" w:styleId="font21">
    <w:name w:val="font21"/>
    <w:qFormat/>
    <w:rPr>
      <w:rFonts w:ascii="Calibri" w:hAnsi="Calibri" w:cs="Calibri" w:hint="default"/>
      <w:b/>
      <w:bCs/>
      <w:color w:val="000000"/>
      <w:u w:val="none"/>
    </w:rPr>
  </w:style>
  <w:style w:type="character" w:customStyle="1" w:styleId="font01">
    <w:name w:val="font01"/>
    <w:qFormat/>
    <w:rPr>
      <w:rFonts w:ascii="Calibri" w:hAnsi="Calibri" w:cs="Calibri" w:hint="default"/>
      <w:color w:val="000000"/>
      <w:u w:val="none"/>
    </w:rPr>
  </w:style>
  <w:style w:type="character" w:customStyle="1" w:styleId="font31">
    <w:name w:val="font31"/>
    <w:qFormat/>
    <w:rPr>
      <w:rFonts w:ascii="Calibri" w:hAnsi="Calibri" w:cs="Calibri" w:hint="default"/>
      <w:i/>
      <w:iCs/>
      <w:color w:val="000000"/>
      <w:u w:val="none"/>
    </w:rPr>
  </w:style>
  <w:style w:type="character" w:customStyle="1" w:styleId="font11">
    <w:name w:val="font11"/>
    <w:qFormat/>
    <w:rPr>
      <w:rFonts w:ascii="Calibri" w:hAnsi="Calibri" w:cs="Calibri" w:hint="default"/>
      <w:color w:val="000000"/>
      <w:u w:val="none"/>
    </w:rPr>
  </w:style>
  <w:style w:type="paragraph" w:styleId="af1">
    <w:name w:val="Normal (Web)"/>
    <w:basedOn w:val="a"/>
    <w:uiPriority w:val="99"/>
    <w:unhideWhenUsed/>
    <w:rsid w:val="00BB6B0C"/>
    <w:pPr>
      <w:spacing w:before="100" w:beforeAutospacing="1" w:after="100" w:afterAutospacing="1"/>
    </w:pPr>
    <w:rPr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rsid w:val="001919ED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</cp:revision>
  <cp:lastPrinted>2024-05-29T12:47:00Z</cp:lastPrinted>
  <dcterms:created xsi:type="dcterms:W3CDTF">2024-05-29T12:46:00Z</dcterms:created>
  <dcterms:modified xsi:type="dcterms:W3CDTF">2024-05-29T12:47:00Z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