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5" w:type="dxa"/>
        <w:tblLayout w:type="fixed"/>
        <w:tblLook w:val="04A0" w:firstRow="1" w:lastRow="0" w:firstColumn="1" w:lastColumn="0" w:noHBand="0" w:noVBand="1"/>
      </w:tblPr>
      <w:tblGrid>
        <w:gridCol w:w="1416"/>
        <w:gridCol w:w="7939"/>
      </w:tblGrid>
      <w:tr w:rsidR="00BE29A2" w14:paraId="35799A14" w14:textId="77777777">
        <w:tc>
          <w:tcPr>
            <w:tcW w:w="1416" w:type="dxa"/>
          </w:tcPr>
          <w:p w14:paraId="2DACD287" w14:textId="77777777" w:rsidR="00BE29A2" w:rsidRDefault="004163DA">
            <w:pPr>
              <w:widowControl w:val="0"/>
              <w:spacing w:after="0" w:line="240" w:lineRule="auto"/>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noProof/>
                <w:kern w:val="0"/>
                <w:sz w:val="24"/>
                <w:szCs w:val="24"/>
                <w:lang w:eastAsia="ru-RU"/>
                <w14:ligatures w14:val="none"/>
              </w:rPr>
              <w:drawing>
                <wp:anchor distT="0" distB="0" distL="114300" distR="114300" simplePos="0" relativeHeight="6" behindDoc="0" locked="0" layoutInCell="1" allowOverlap="1" wp14:anchorId="602098A9" wp14:editId="5D8D7A2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560" y="0"/>
                      <wp:lineTo x="-560" y="21327"/>
                      <wp:lineTo x="21868" y="21327"/>
                      <wp:lineTo x="21868" y="0"/>
                      <wp:lineTo x="-5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6"/>
                          <a:stretch>
                            <a:fillRect/>
                          </a:stretch>
                        </pic:blipFill>
                        <pic:spPr bwMode="auto">
                          <a:xfrm>
                            <a:off x="0" y="0"/>
                            <a:ext cx="733425" cy="828675"/>
                          </a:xfrm>
                          <a:prstGeom prst="rect">
                            <a:avLst/>
                          </a:prstGeom>
                        </pic:spPr>
                      </pic:pic>
                    </a:graphicData>
                  </a:graphic>
                </wp:anchor>
              </w:drawing>
            </w:r>
          </w:p>
        </w:tc>
        <w:tc>
          <w:tcPr>
            <w:tcW w:w="7938" w:type="dxa"/>
          </w:tcPr>
          <w:p w14:paraId="5A1548B4" w14:textId="77777777" w:rsidR="00BE29A2" w:rsidRDefault="004163DA">
            <w:pPr>
              <w:widowControl w:val="0"/>
              <w:spacing w:after="0" w:line="240" w:lineRule="auto"/>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Министерство науки и высшего образования Российской Федерации</w:t>
            </w:r>
          </w:p>
          <w:p w14:paraId="7D92FC0D" w14:textId="3CBFA4E2" w:rsidR="00BE29A2" w:rsidRDefault="004163DA">
            <w:pPr>
              <w:widowControl w:val="0"/>
              <w:spacing w:after="0" w:line="240" w:lineRule="auto"/>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 xml:space="preserve">Федеральное государственное </w:t>
            </w:r>
            <w:r w:rsidR="003824E0">
              <w:rPr>
                <w:rFonts w:ascii="Times New Roman" w:eastAsia="Times New Roman" w:hAnsi="Times New Roman" w:cs="Times New Roman"/>
                <w:b/>
                <w:kern w:val="0"/>
                <w:sz w:val="24"/>
                <w:szCs w:val="24"/>
                <w:lang w:eastAsia="ru-RU"/>
                <w14:ligatures w14:val="none"/>
              </w:rPr>
              <w:t>автономное</w:t>
            </w:r>
            <w:r>
              <w:rPr>
                <w:rFonts w:ascii="Times New Roman" w:eastAsia="Times New Roman" w:hAnsi="Times New Roman" w:cs="Times New Roman"/>
                <w:b/>
                <w:kern w:val="0"/>
                <w:sz w:val="24"/>
                <w:szCs w:val="24"/>
                <w:lang w:eastAsia="ru-RU"/>
                <w14:ligatures w14:val="none"/>
              </w:rPr>
              <w:t xml:space="preserve"> образовательное учреждение </w:t>
            </w:r>
          </w:p>
          <w:p w14:paraId="0ADC76B0" w14:textId="77777777" w:rsidR="00BE29A2" w:rsidRDefault="004163DA">
            <w:pPr>
              <w:widowControl w:val="0"/>
              <w:spacing w:after="0" w:line="240" w:lineRule="auto"/>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высшего образования</w:t>
            </w:r>
          </w:p>
          <w:p w14:paraId="46C1EA12" w14:textId="77777777" w:rsidR="00BE29A2" w:rsidRDefault="004163DA">
            <w:pPr>
              <w:widowControl w:val="0"/>
              <w:spacing w:after="0" w:line="240" w:lineRule="auto"/>
              <w:ind w:right="-2"/>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«Московский государственный технический университет</w:t>
            </w:r>
          </w:p>
          <w:p w14:paraId="183D8DDB" w14:textId="77777777" w:rsidR="00BE29A2" w:rsidRDefault="004163DA">
            <w:pPr>
              <w:widowControl w:val="0"/>
              <w:spacing w:after="0" w:line="240" w:lineRule="auto"/>
              <w:ind w:right="-2"/>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имени Н.Э. Баумана</w:t>
            </w:r>
          </w:p>
          <w:p w14:paraId="0C77D1D2" w14:textId="77777777" w:rsidR="00BE29A2" w:rsidRDefault="004163DA">
            <w:pPr>
              <w:widowControl w:val="0"/>
              <w:spacing w:after="0" w:line="240" w:lineRule="auto"/>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(национальный исследовательский университет)»</w:t>
            </w:r>
          </w:p>
          <w:p w14:paraId="6BB90ECC" w14:textId="77777777" w:rsidR="00BE29A2" w:rsidRDefault="004163DA">
            <w:pPr>
              <w:widowControl w:val="0"/>
              <w:spacing w:after="0" w:line="240" w:lineRule="auto"/>
              <w:jc w:val="center"/>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b/>
                <w:kern w:val="0"/>
                <w:sz w:val="24"/>
                <w:szCs w:val="24"/>
                <w:lang w:eastAsia="ru-RU"/>
                <w14:ligatures w14:val="none"/>
              </w:rPr>
              <w:t>(МГТУ им. Н.Э. Баумана)</w:t>
            </w:r>
          </w:p>
        </w:tc>
      </w:tr>
    </w:tbl>
    <w:p w14:paraId="1518AF62" w14:textId="77777777" w:rsidR="00BE29A2" w:rsidRDefault="00BE29A2">
      <w:pPr>
        <w:pBdr>
          <w:bottom w:val="thinThickSmallGap" w:sz="24" w:space="1" w:color="000000"/>
        </w:pBdr>
        <w:spacing w:after="0" w:line="240" w:lineRule="auto"/>
        <w:jc w:val="center"/>
        <w:rPr>
          <w:rFonts w:ascii="Times New Roman" w:eastAsia="Times New Roman" w:hAnsi="Times New Roman" w:cs="Times New Roman"/>
          <w:b/>
          <w:kern w:val="0"/>
          <w:sz w:val="24"/>
          <w:szCs w:val="24"/>
          <w:lang w:eastAsia="ru-RU"/>
          <w14:ligatures w14:val="none"/>
        </w:rPr>
      </w:pPr>
    </w:p>
    <w:p w14:paraId="6F0D0C54" w14:textId="77777777" w:rsidR="00BE29A2" w:rsidRDefault="00BE29A2">
      <w:pPr>
        <w:spacing w:after="0" w:line="240" w:lineRule="auto"/>
        <w:rPr>
          <w:rFonts w:ascii="Times New Roman" w:eastAsia="Times New Roman" w:hAnsi="Times New Roman" w:cs="Times New Roman"/>
          <w:b/>
          <w:kern w:val="0"/>
          <w:sz w:val="24"/>
          <w:szCs w:val="24"/>
          <w:lang w:eastAsia="ru-RU"/>
          <w14:ligatures w14:val="none"/>
        </w:rPr>
      </w:pPr>
    </w:p>
    <w:p w14:paraId="629EE887" w14:textId="77777777" w:rsidR="00BE29A2" w:rsidRDefault="004163DA">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ФАКУЛЬТЕТ </w:t>
      </w:r>
      <w:r>
        <w:rPr>
          <w:rFonts w:ascii="Times New Roman" w:eastAsia="Times New Roman" w:hAnsi="Times New Roman" w:cs="Times New Roman"/>
          <w:b/>
          <w:caps/>
          <w:kern w:val="0"/>
          <w:sz w:val="24"/>
          <w:szCs w:val="24"/>
          <w:lang w:eastAsia="ru-RU"/>
          <w14:ligatures w14:val="none"/>
        </w:rPr>
        <w:t>Информатика и системы управления</w:t>
      </w:r>
    </w:p>
    <w:p w14:paraId="054B602F" w14:textId="77777777" w:rsidR="00BE29A2" w:rsidRDefault="00BE29A2">
      <w:pPr>
        <w:spacing w:after="0" w:line="240" w:lineRule="auto"/>
        <w:rPr>
          <w:rFonts w:ascii="Times New Roman" w:eastAsia="Times New Roman" w:hAnsi="Times New Roman" w:cs="Times New Roman"/>
          <w:kern w:val="0"/>
          <w:sz w:val="24"/>
          <w:szCs w:val="24"/>
          <w:lang w:eastAsia="ru-RU"/>
          <w14:ligatures w14:val="none"/>
        </w:rPr>
      </w:pPr>
    </w:p>
    <w:p w14:paraId="37B59615" w14:textId="77777777" w:rsidR="00BE29A2" w:rsidRDefault="004163DA">
      <w:pPr>
        <w:spacing w:after="0" w:line="240" w:lineRule="auto"/>
        <w:rPr>
          <w:rFonts w:ascii="Times New Roman" w:eastAsia="Times New Roman" w:hAnsi="Times New Roman" w:cs="Times New Roman"/>
          <w:b/>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КАФЕДРА </w:t>
      </w:r>
      <w:r>
        <w:rPr>
          <w:rFonts w:ascii="Times New Roman" w:eastAsia="Times New Roman" w:hAnsi="Times New Roman" w:cs="Times New Roman"/>
          <w:b/>
          <w:caps/>
          <w:kern w:val="0"/>
          <w:sz w:val="24"/>
          <w:szCs w:val="24"/>
          <w:lang w:eastAsia="ru-RU"/>
          <w14:ligatures w14:val="none"/>
        </w:rPr>
        <w:t>Компьютерные системы и сети (ИУ6)</w:t>
      </w:r>
    </w:p>
    <w:p w14:paraId="4C4B8782" w14:textId="77777777" w:rsidR="00BE29A2" w:rsidRDefault="00BE29A2">
      <w:pPr>
        <w:spacing w:after="0" w:line="240" w:lineRule="auto"/>
        <w:rPr>
          <w:rFonts w:ascii="Times New Roman" w:eastAsia="Times New Roman" w:hAnsi="Times New Roman" w:cs="Times New Roman"/>
          <w:i/>
          <w:kern w:val="0"/>
          <w:sz w:val="24"/>
          <w:szCs w:val="24"/>
          <w:lang w:eastAsia="ru-RU"/>
          <w14:ligatures w14:val="none"/>
        </w:rPr>
      </w:pPr>
    </w:p>
    <w:p w14:paraId="089A64F1" w14:textId="77777777" w:rsidR="00BE29A2" w:rsidRDefault="004163DA">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НАПРАВЛЕНИЕ ПОДГОТОВКИ </w:t>
      </w:r>
      <w:r>
        <w:rPr>
          <w:rFonts w:ascii="Times New Roman" w:eastAsia="Times New Roman" w:hAnsi="Times New Roman" w:cs="Times New Roman"/>
          <w:b/>
          <w:bCs/>
          <w:kern w:val="0"/>
          <w:sz w:val="24"/>
          <w:szCs w:val="24"/>
          <w:lang w:eastAsia="ru-RU"/>
          <w14:ligatures w14:val="none"/>
        </w:rPr>
        <w:t>09.03.01 ИНФОРМАТИКА И ВЫЧИСЛИТЕЛЬНАЯ ТЕХНИКА</w:t>
      </w:r>
    </w:p>
    <w:p w14:paraId="261F1571" w14:textId="77777777" w:rsidR="00BE29A2" w:rsidRDefault="00BE29A2">
      <w:pPr>
        <w:widowControl w:val="0"/>
        <w:shd w:val="clear" w:color="auto" w:fill="FFFFFF"/>
        <w:spacing w:before="700" w:after="240" w:line="240" w:lineRule="auto"/>
        <w:outlineLvl w:val="0"/>
        <w:rPr>
          <w:rFonts w:ascii="Times New Roman" w:eastAsia="Times New Roman" w:hAnsi="Times New Roman" w:cs="Times New Roman"/>
          <w:b/>
          <w:spacing w:val="100"/>
          <w:kern w:val="0"/>
          <w:sz w:val="32"/>
          <w:szCs w:val="20"/>
          <w:lang w:eastAsia="ru-RU"/>
          <w14:ligatures w14:val="none"/>
        </w:rPr>
      </w:pPr>
    </w:p>
    <w:p w14:paraId="11866A1E" w14:textId="77777777" w:rsidR="00BE29A2" w:rsidRDefault="004163DA">
      <w:pPr>
        <w:widowControl w:val="0"/>
        <w:shd w:val="clear" w:color="auto" w:fill="FFFFFF"/>
        <w:spacing w:before="700" w:after="240" w:line="240" w:lineRule="auto"/>
        <w:jc w:val="center"/>
        <w:outlineLvl w:val="0"/>
        <w:rPr>
          <w:rFonts w:ascii="Times New Roman" w:eastAsia="Times New Roman" w:hAnsi="Times New Roman" w:cs="Times New Roman"/>
          <w:b/>
          <w:caps/>
          <w:spacing w:val="100"/>
          <w:kern w:val="0"/>
          <w:sz w:val="32"/>
          <w:szCs w:val="20"/>
          <w:lang w:eastAsia="ru-RU"/>
          <w14:ligatures w14:val="none"/>
        </w:rPr>
      </w:pPr>
      <w:r>
        <w:rPr>
          <w:rFonts w:ascii="Times New Roman" w:eastAsia="Times New Roman" w:hAnsi="Times New Roman" w:cs="Times New Roman"/>
          <w:b/>
          <w:caps/>
          <w:spacing w:val="100"/>
          <w:kern w:val="0"/>
          <w:sz w:val="32"/>
          <w:szCs w:val="20"/>
          <w:lang w:eastAsia="ru-RU"/>
          <w14:ligatures w14:val="none"/>
        </w:rPr>
        <w:t>Отчет</w:t>
      </w:r>
    </w:p>
    <w:p w14:paraId="6CA1C11C" w14:textId="77777777" w:rsidR="00BE29A2" w:rsidRDefault="004163DA">
      <w:pPr>
        <w:widowControl w:val="0"/>
        <w:shd w:val="clear" w:color="auto" w:fill="FFFFFF"/>
        <w:spacing w:after="0" w:line="240" w:lineRule="auto"/>
        <w:jc w:val="center"/>
        <w:outlineLvl w:val="0"/>
        <w:rPr>
          <w:rFonts w:ascii="Times New Roman" w:eastAsia="Times New Roman" w:hAnsi="Times New Roman" w:cs="Times New Roman"/>
          <w:b/>
          <w:caps/>
          <w:spacing w:val="100"/>
          <w:kern w:val="0"/>
          <w:sz w:val="32"/>
          <w:szCs w:val="20"/>
          <w:lang w:eastAsia="ru-RU"/>
          <w14:ligatures w14:val="none"/>
        </w:rPr>
      </w:pPr>
      <w:r>
        <w:rPr>
          <w:rFonts w:ascii="Times New Roman" w:eastAsia="Times New Roman" w:hAnsi="Times New Roman" w:cs="Times New Roman"/>
          <w:b/>
          <w:kern w:val="0"/>
          <w:sz w:val="28"/>
          <w:szCs w:val="20"/>
          <w:lang w:eastAsia="ru-RU"/>
          <w14:ligatures w14:val="none"/>
        </w:rPr>
        <w:t>по лабораторной работе № 1</w:t>
      </w:r>
    </w:p>
    <w:p w14:paraId="147A4290" w14:textId="77777777" w:rsidR="00BE29A2" w:rsidRDefault="00BE29A2">
      <w:pPr>
        <w:spacing w:after="0" w:line="360" w:lineRule="auto"/>
        <w:ind w:left="142"/>
        <w:rPr>
          <w:rFonts w:ascii="Times New Roman" w:eastAsia="Times New Roman" w:hAnsi="Times New Roman" w:cs="Times New Roman"/>
          <w:b/>
          <w:kern w:val="0"/>
          <w:sz w:val="28"/>
          <w:szCs w:val="20"/>
          <w:lang w:eastAsia="ru-RU"/>
          <w14:ligatures w14:val="none"/>
        </w:rPr>
      </w:pPr>
    </w:p>
    <w:p w14:paraId="31585DAA" w14:textId="77777777" w:rsidR="00BE29A2" w:rsidRDefault="004163DA">
      <w:pPr>
        <w:spacing w:after="0" w:line="240" w:lineRule="auto"/>
        <w:ind w:left="142"/>
        <w:rPr>
          <w:rFonts w:ascii="Times New Roman" w:eastAsia="Times New Roman" w:hAnsi="Times New Roman" w:cs="Times New Roman"/>
          <w:kern w:val="0"/>
          <w:sz w:val="32"/>
          <w:szCs w:val="20"/>
          <w:u w:val="single"/>
          <w:lang w:eastAsia="ru-RU"/>
          <w14:ligatures w14:val="none"/>
        </w:rPr>
      </w:pPr>
      <w:r>
        <w:rPr>
          <w:rFonts w:ascii="Times New Roman" w:eastAsia="Times New Roman" w:hAnsi="Times New Roman" w:cs="Times New Roman"/>
          <w:b/>
          <w:kern w:val="0"/>
          <w:sz w:val="28"/>
          <w:szCs w:val="20"/>
          <w:lang w:eastAsia="ru-RU"/>
          <w14:ligatures w14:val="none"/>
        </w:rPr>
        <w:t xml:space="preserve">Название: </w:t>
      </w:r>
      <w:r>
        <w:rPr>
          <w:rFonts w:ascii="Times New Roman" w:eastAsia="Times New Roman" w:hAnsi="Times New Roman" w:cs="Times New Roman"/>
          <w:kern w:val="0"/>
          <w:sz w:val="32"/>
          <w:szCs w:val="20"/>
          <w:u w:val="single"/>
          <w:lang w:eastAsia="ru-RU"/>
          <w14:ligatures w14:val="none"/>
        </w:rPr>
        <w:t>Построение семантической сети документов с помощью</w:t>
      </w:r>
    </w:p>
    <w:p w14:paraId="260E03F3" w14:textId="77777777" w:rsidR="00BE29A2" w:rsidRDefault="004163DA">
      <w:pPr>
        <w:spacing w:after="0" w:line="240" w:lineRule="auto"/>
        <w:ind w:left="142"/>
        <w:rPr>
          <w:rFonts w:ascii="Times New Roman" w:eastAsia="Times New Roman" w:hAnsi="Times New Roman" w:cs="Times New Roman"/>
          <w:kern w:val="0"/>
          <w:sz w:val="32"/>
          <w:szCs w:val="20"/>
          <w:u w:val="single"/>
          <w:lang w:eastAsia="ru-RU"/>
          <w14:ligatures w14:val="none"/>
        </w:rPr>
      </w:pPr>
      <w:r>
        <w:rPr>
          <w:rFonts w:ascii="Times New Roman" w:eastAsia="Times New Roman" w:hAnsi="Times New Roman" w:cs="Times New Roman"/>
          <w:kern w:val="0"/>
          <w:sz w:val="32"/>
          <w:szCs w:val="20"/>
          <w:u w:val="single"/>
          <w:lang w:eastAsia="ru-RU"/>
          <w14:ligatures w14:val="none"/>
        </w:rPr>
        <w:t xml:space="preserve">программы </w:t>
      </w:r>
      <w:proofErr w:type="spellStart"/>
      <w:r>
        <w:rPr>
          <w:rFonts w:ascii="Times New Roman" w:eastAsia="Times New Roman" w:hAnsi="Times New Roman" w:cs="Times New Roman"/>
          <w:kern w:val="0"/>
          <w:sz w:val="32"/>
          <w:szCs w:val="20"/>
          <w:u w:val="single"/>
          <w:lang w:eastAsia="ru-RU"/>
          <w14:ligatures w14:val="none"/>
        </w:rPr>
        <w:t>Complearn</w:t>
      </w:r>
      <w:proofErr w:type="spellEnd"/>
    </w:p>
    <w:p w14:paraId="02BA35CE" w14:textId="77777777" w:rsidR="00BE29A2" w:rsidRDefault="00BE29A2">
      <w:pPr>
        <w:widowControl w:val="0"/>
        <w:shd w:val="clear" w:color="auto" w:fill="FFFFFF"/>
        <w:spacing w:after="0" w:line="360" w:lineRule="auto"/>
        <w:outlineLvl w:val="0"/>
        <w:rPr>
          <w:rFonts w:ascii="Times New Roman" w:eastAsia="Times New Roman" w:hAnsi="Times New Roman" w:cs="Times New Roman"/>
          <w:kern w:val="0"/>
          <w:sz w:val="32"/>
          <w:szCs w:val="20"/>
          <w:lang w:eastAsia="ru-RU"/>
          <w14:ligatures w14:val="none"/>
        </w:rPr>
      </w:pPr>
    </w:p>
    <w:p w14:paraId="3CAEDFFA" w14:textId="77777777" w:rsidR="00BE29A2" w:rsidRDefault="004163DA">
      <w:pPr>
        <w:spacing w:after="0" w:line="240" w:lineRule="auto"/>
        <w:ind w:left="142"/>
        <w:rPr>
          <w:rFonts w:ascii="Times New Roman" w:eastAsia="Times New Roman" w:hAnsi="Times New Roman" w:cs="Times New Roman"/>
          <w:kern w:val="0"/>
          <w:sz w:val="32"/>
          <w:szCs w:val="32"/>
          <w:lang w:eastAsia="ru-RU"/>
          <w14:ligatures w14:val="none"/>
        </w:rPr>
      </w:pPr>
      <w:r>
        <w:rPr>
          <w:rFonts w:ascii="Times New Roman" w:eastAsia="Times New Roman" w:hAnsi="Times New Roman" w:cs="Times New Roman"/>
          <w:b/>
          <w:kern w:val="0"/>
          <w:sz w:val="28"/>
          <w:szCs w:val="20"/>
          <w:lang w:eastAsia="ru-RU"/>
          <w14:ligatures w14:val="none"/>
        </w:rPr>
        <w:t xml:space="preserve">Дисциплина: </w:t>
      </w:r>
      <w:r>
        <w:rPr>
          <w:rFonts w:ascii="Times New Roman" w:eastAsia="Times New Roman" w:hAnsi="Times New Roman" w:cs="Times New Roman"/>
          <w:kern w:val="0"/>
          <w:sz w:val="32"/>
          <w:szCs w:val="32"/>
          <w:u w:val="single"/>
          <w:lang w:eastAsia="ru-RU"/>
          <w14:ligatures w14:val="none"/>
        </w:rPr>
        <w:t>Методы и алгоритмы сжатия данных</w:t>
      </w:r>
    </w:p>
    <w:p w14:paraId="1BD33FE2" w14:textId="77777777" w:rsidR="00BE29A2" w:rsidRDefault="00BE29A2">
      <w:pPr>
        <w:widowControl w:val="0"/>
        <w:shd w:val="clear" w:color="auto" w:fill="FFFFFF"/>
        <w:tabs>
          <w:tab w:val="left" w:pos="5670"/>
        </w:tabs>
        <w:spacing w:after="0" w:line="360" w:lineRule="auto"/>
        <w:jc w:val="both"/>
        <w:rPr>
          <w:rFonts w:ascii="Times New Roman" w:eastAsia="Times New Roman" w:hAnsi="Times New Roman" w:cs="Times New Roman"/>
          <w:kern w:val="0"/>
          <w:sz w:val="28"/>
          <w:szCs w:val="20"/>
          <w:lang w:eastAsia="ru-RU"/>
          <w14:ligatures w14:val="none"/>
        </w:rPr>
      </w:pPr>
    </w:p>
    <w:p w14:paraId="12468537" w14:textId="760ECB30" w:rsidR="00BE29A2" w:rsidRPr="00F3002C" w:rsidRDefault="00F3002C" w:rsidP="00F3002C">
      <w:pPr>
        <w:widowControl w:val="0"/>
        <w:shd w:val="clear" w:color="auto" w:fill="FFFFFF"/>
        <w:tabs>
          <w:tab w:val="left" w:pos="5670"/>
        </w:tabs>
        <w:spacing w:after="0" w:line="360" w:lineRule="auto"/>
        <w:jc w:val="center"/>
        <w:rPr>
          <w:rFonts w:ascii="Times New Roman" w:eastAsia="Times New Roman" w:hAnsi="Times New Roman" w:cs="Times New Roman"/>
          <w:b/>
          <w:bCs/>
          <w:kern w:val="0"/>
          <w:sz w:val="28"/>
          <w:szCs w:val="20"/>
          <w:lang w:eastAsia="ru-RU"/>
          <w14:ligatures w14:val="none"/>
        </w:rPr>
      </w:pPr>
      <w:r w:rsidRPr="00F3002C">
        <w:rPr>
          <w:rFonts w:ascii="Times New Roman" w:eastAsia="Times New Roman" w:hAnsi="Times New Roman" w:cs="Times New Roman"/>
          <w:b/>
          <w:bCs/>
          <w:kern w:val="0"/>
          <w:sz w:val="28"/>
          <w:szCs w:val="20"/>
          <w:lang w:eastAsia="ru-RU"/>
          <w14:ligatures w14:val="none"/>
        </w:rPr>
        <w:t xml:space="preserve">Вариант </w:t>
      </w:r>
      <w:r w:rsidR="00740322">
        <w:rPr>
          <w:rFonts w:ascii="Times New Roman" w:eastAsia="Times New Roman" w:hAnsi="Times New Roman" w:cs="Times New Roman"/>
          <w:b/>
          <w:bCs/>
          <w:kern w:val="0"/>
          <w:sz w:val="28"/>
          <w:szCs w:val="20"/>
          <w:lang w:eastAsia="ru-RU"/>
          <w14:ligatures w14:val="none"/>
        </w:rPr>
        <w:t>1</w:t>
      </w:r>
      <w:r w:rsidR="0014013F">
        <w:rPr>
          <w:rFonts w:ascii="Times New Roman" w:eastAsia="Times New Roman" w:hAnsi="Times New Roman" w:cs="Times New Roman"/>
          <w:b/>
          <w:bCs/>
          <w:kern w:val="0"/>
          <w:sz w:val="28"/>
          <w:szCs w:val="20"/>
          <w:lang w:eastAsia="ru-RU"/>
          <w14:ligatures w14:val="none"/>
        </w:rPr>
        <w:t>0</w:t>
      </w:r>
    </w:p>
    <w:p w14:paraId="367146BA" w14:textId="77777777" w:rsidR="00BE29A2" w:rsidRDefault="00BE29A2">
      <w:pPr>
        <w:widowControl w:val="0"/>
        <w:shd w:val="clear" w:color="auto" w:fill="FFFFFF"/>
        <w:tabs>
          <w:tab w:val="left" w:pos="5670"/>
        </w:tabs>
        <w:spacing w:after="0" w:line="360" w:lineRule="auto"/>
        <w:jc w:val="both"/>
        <w:rPr>
          <w:rFonts w:ascii="Times New Roman" w:eastAsia="Times New Roman" w:hAnsi="Times New Roman" w:cs="Times New Roman"/>
          <w:kern w:val="0"/>
          <w:sz w:val="28"/>
          <w:szCs w:val="20"/>
          <w:lang w:eastAsia="ru-RU"/>
          <w14:ligatures w14:val="none"/>
        </w:rPr>
      </w:pPr>
    </w:p>
    <w:p w14:paraId="32B32CCE" w14:textId="77777777" w:rsidR="00BE29A2" w:rsidRDefault="00BE29A2">
      <w:pPr>
        <w:widowControl w:val="0"/>
        <w:shd w:val="clear" w:color="auto" w:fill="FFFFFF"/>
        <w:tabs>
          <w:tab w:val="left" w:pos="5670"/>
        </w:tabs>
        <w:spacing w:after="0" w:line="360" w:lineRule="auto"/>
        <w:jc w:val="both"/>
        <w:rPr>
          <w:rFonts w:ascii="Times New Roman" w:eastAsia="Times New Roman" w:hAnsi="Times New Roman" w:cs="Times New Roman"/>
          <w:kern w:val="0"/>
          <w:sz w:val="28"/>
          <w:szCs w:val="20"/>
          <w:lang w:eastAsia="ru-RU"/>
          <w14:ligatures w14:val="none"/>
        </w:rPr>
      </w:pPr>
    </w:p>
    <w:p w14:paraId="1ECAAF82" w14:textId="77777777" w:rsidR="00BE29A2" w:rsidRDefault="00BE29A2">
      <w:pPr>
        <w:widowControl w:val="0"/>
        <w:shd w:val="clear" w:color="auto" w:fill="FFFFFF"/>
        <w:tabs>
          <w:tab w:val="left" w:pos="5670"/>
        </w:tabs>
        <w:spacing w:after="0" w:line="360" w:lineRule="auto"/>
        <w:jc w:val="both"/>
        <w:rPr>
          <w:rFonts w:ascii="Times New Roman" w:eastAsia="Times New Roman" w:hAnsi="Times New Roman" w:cs="Times New Roman"/>
          <w:kern w:val="0"/>
          <w:sz w:val="28"/>
          <w:szCs w:val="20"/>
          <w:lang w:eastAsia="ru-RU"/>
          <w14:ligatures w14:val="none"/>
        </w:rPr>
      </w:pPr>
    </w:p>
    <w:tbl>
      <w:tblPr>
        <w:tblW w:w="9247" w:type="dxa"/>
        <w:tblInd w:w="108" w:type="dxa"/>
        <w:tblLayout w:type="fixed"/>
        <w:tblLook w:val="04A0" w:firstRow="1" w:lastRow="0" w:firstColumn="1" w:lastColumn="0" w:noHBand="0" w:noVBand="1"/>
      </w:tblPr>
      <w:tblGrid>
        <w:gridCol w:w="2010"/>
        <w:gridCol w:w="1636"/>
        <w:gridCol w:w="1066"/>
        <w:gridCol w:w="1984"/>
        <w:gridCol w:w="2551"/>
      </w:tblGrid>
      <w:tr w:rsidR="00BE29A2" w14:paraId="6DBA3239" w14:textId="77777777" w:rsidTr="00E60BBA">
        <w:tc>
          <w:tcPr>
            <w:tcW w:w="2010" w:type="dxa"/>
            <w:shd w:val="clear" w:color="auto" w:fill="auto"/>
          </w:tcPr>
          <w:p w14:paraId="60BBCB71" w14:textId="77777777" w:rsidR="00BE29A2" w:rsidRDefault="004163DA">
            <w:pPr>
              <w:widowControl w:val="0"/>
              <w:spacing w:after="0" w:line="240"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Студент</w:t>
            </w:r>
          </w:p>
        </w:tc>
        <w:tc>
          <w:tcPr>
            <w:tcW w:w="1636" w:type="dxa"/>
            <w:shd w:val="clear" w:color="auto" w:fill="auto"/>
          </w:tcPr>
          <w:p w14:paraId="1F789741" w14:textId="2E7EB2C3" w:rsidR="00BE29A2" w:rsidRDefault="004163DA">
            <w:pPr>
              <w:widowControl w:val="0"/>
              <w:pBdr>
                <w:bottom w:val="single" w:sz="6" w:space="1" w:color="000000"/>
              </w:pBdr>
              <w:spacing w:after="0" w:line="240" w:lineRule="auto"/>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ИУ6-6</w:t>
            </w:r>
            <w:r w:rsidR="00644D1F">
              <w:rPr>
                <w:rFonts w:ascii="Times New Roman" w:eastAsia="Times New Roman" w:hAnsi="Times New Roman" w:cs="Times New Roman"/>
                <w:kern w:val="0"/>
                <w:sz w:val="28"/>
                <w:szCs w:val="28"/>
                <w:lang w:val="en-US" w:eastAsia="ru-RU"/>
                <w14:ligatures w14:val="none"/>
              </w:rPr>
              <w:t>3</w:t>
            </w:r>
            <w:r>
              <w:rPr>
                <w:rFonts w:ascii="Times New Roman" w:eastAsia="Times New Roman" w:hAnsi="Times New Roman" w:cs="Times New Roman"/>
                <w:kern w:val="0"/>
                <w:sz w:val="28"/>
                <w:szCs w:val="28"/>
                <w:lang w:eastAsia="ru-RU"/>
                <w14:ligatures w14:val="none"/>
              </w:rPr>
              <w:t>Б</w:t>
            </w:r>
          </w:p>
        </w:tc>
        <w:tc>
          <w:tcPr>
            <w:tcW w:w="1066" w:type="dxa"/>
          </w:tcPr>
          <w:p w14:paraId="704F4CFC" w14:textId="77777777" w:rsidR="00BE29A2" w:rsidRDefault="00BE29A2">
            <w:pPr>
              <w:widowControl w:val="0"/>
              <w:spacing w:after="0" w:line="240" w:lineRule="auto"/>
              <w:rPr>
                <w:rFonts w:ascii="Times New Roman" w:eastAsia="Times New Roman" w:hAnsi="Times New Roman" w:cs="Times New Roman"/>
                <w:kern w:val="0"/>
                <w:sz w:val="28"/>
                <w:szCs w:val="28"/>
                <w:lang w:eastAsia="ru-RU"/>
                <w14:ligatures w14:val="none"/>
              </w:rPr>
            </w:pPr>
          </w:p>
        </w:tc>
        <w:tc>
          <w:tcPr>
            <w:tcW w:w="1984" w:type="dxa"/>
            <w:shd w:val="clear" w:color="auto" w:fill="auto"/>
          </w:tcPr>
          <w:p w14:paraId="2D495E7A" w14:textId="2D2D4671" w:rsidR="00BE29A2" w:rsidRPr="006A1E70" w:rsidRDefault="00BE29A2">
            <w:pPr>
              <w:widowControl w:val="0"/>
              <w:pBdr>
                <w:bottom w:val="single" w:sz="6" w:space="1" w:color="000000"/>
              </w:pBdr>
              <w:spacing w:after="0" w:line="240" w:lineRule="auto"/>
              <w:rPr>
                <w:rFonts w:ascii="Times New Roman" w:eastAsia="Times New Roman" w:hAnsi="Times New Roman" w:cs="Times New Roman"/>
                <w:kern w:val="0"/>
                <w:sz w:val="28"/>
                <w:szCs w:val="28"/>
                <w:lang w:val="en-US" w:eastAsia="ru-RU"/>
                <w14:ligatures w14:val="none"/>
              </w:rPr>
            </w:pPr>
          </w:p>
        </w:tc>
        <w:tc>
          <w:tcPr>
            <w:tcW w:w="2551" w:type="dxa"/>
            <w:shd w:val="clear" w:color="auto" w:fill="auto"/>
          </w:tcPr>
          <w:p w14:paraId="72BA3CC4" w14:textId="7ED07CF9" w:rsidR="00BE29A2" w:rsidRPr="000809BB" w:rsidRDefault="0014013F">
            <w:pPr>
              <w:widowControl w:val="0"/>
              <w:pBdr>
                <w:bottom w:val="single" w:sz="6" w:space="1" w:color="000000"/>
              </w:pBdr>
              <w:spacing w:after="0" w:line="240" w:lineRule="auto"/>
              <w:jc w:val="center"/>
            </w:pPr>
            <w:r>
              <w:rPr>
                <w:rFonts w:ascii="Times New Roman" w:eastAsia="Times New Roman" w:hAnsi="Times New Roman" w:cs="Times New Roman"/>
                <w:kern w:val="0"/>
                <w:sz w:val="28"/>
                <w:szCs w:val="28"/>
                <w:lang w:eastAsia="ru-RU"/>
                <w14:ligatures w14:val="none"/>
              </w:rPr>
              <w:t>В.К. Залыгин</w:t>
            </w:r>
          </w:p>
        </w:tc>
      </w:tr>
      <w:tr w:rsidR="00BE29A2" w14:paraId="6B1B70A3" w14:textId="77777777" w:rsidTr="00E60BBA">
        <w:tc>
          <w:tcPr>
            <w:tcW w:w="2010" w:type="dxa"/>
            <w:shd w:val="clear" w:color="auto" w:fill="auto"/>
          </w:tcPr>
          <w:p w14:paraId="1B259AD6" w14:textId="77777777" w:rsidR="00BE29A2" w:rsidRDefault="00BE29A2">
            <w:pPr>
              <w:widowControl w:val="0"/>
              <w:spacing w:after="0" w:line="240" w:lineRule="auto"/>
              <w:jc w:val="center"/>
              <w:rPr>
                <w:rFonts w:ascii="Times New Roman" w:eastAsia="Times New Roman" w:hAnsi="Times New Roman" w:cs="Times New Roman"/>
                <w:kern w:val="0"/>
                <w:sz w:val="28"/>
                <w:szCs w:val="28"/>
                <w:lang w:eastAsia="ru-RU"/>
                <w14:ligatures w14:val="none"/>
              </w:rPr>
            </w:pPr>
          </w:p>
        </w:tc>
        <w:tc>
          <w:tcPr>
            <w:tcW w:w="1636" w:type="dxa"/>
            <w:shd w:val="clear" w:color="auto" w:fill="auto"/>
          </w:tcPr>
          <w:p w14:paraId="0CB1CD66" w14:textId="77777777" w:rsidR="00BE29A2" w:rsidRDefault="004163DA">
            <w:pPr>
              <w:widowControl w:val="0"/>
              <w:spacing w:after="0" w:line="240" w:lineRule="auto"/>
              <w:jc w:val="center"/>
              <w:rPr>
                <w:rFonts w:ascii="Times New Roman" w:eastAsia="Times New Roman" w:hAnsi="Times New Roman" w:cs="Times New Roman"/>
                <w:kern w:val="0"/>
                <w:sz w:val="20"/>
                <w:szCs w:val="20"/>
                <w:lang w:eastAsia="ru-RU"/>
                <w14:ligatures w14:val="none"/>
              </w:rPr>
            </w:pPr>
            <w:r>
              <w:rPr>
                <w:rFonts w:ascii="Times New Roman" w:eastAsia="Times New Roman" w:hAnsi="Times New Roman" w:cs="Times New Roman"/>
                <w:kern w:val="0"/>
                <w:sz w:val="20"/>
                <w:szCs w:val="20"/>
                <w:lang w:eastAsia="ru-RU"/>
                <w14:ligatures w14:val="none"/>
              </w:rPr>
              <w:t>(Группа)</w:t>
            </w:r>
          </w:p>
        </w:tc>
        <w:tc>
          <w:tcPr>
            <w:tcW w:w="1066" w:type="dxa"/>
          </w:tcPr>
          <w:p w14:paraId="1C218ABD"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c>
          <w:tcPr>
            <w:tcW w:w="1984" w:type="dxa"/>
            <w:shd w:val="clear" w:color="auto" w:fill="auto"/>
          </w:tcPr>
          <w:p w14:paraId="4DD42F7A" w14:textId="77777777" w:rsidR="00BE29A2" w:rsidRDefault="004163DA">
            <w:pPr>
              <w:widowControl w:val="0"/>
              <w:spacing w:after="0" w:line="240" w:lineRule="auto"/>
              <w:jc w:val="center"/>
              <w:rPr>
                <w:rFonts w:ascii="Times New Roman" w:eastAsia="Times New Roman" w:hAnsi="Times New Roman" w:cs="Times New Roman"/>
                <w:kern w:val="0"/>
                <w:sz w:val="20"/>
                <w:szCs w:val="20"/>
                <w:lang w:eastAsia="ru-RU"/>
                <w14:ligatures w14:val="none"/>
              </w:rPr>
            </w:pPr>
            <w:r>
              <w:rPr>
                <w:rFonts w:ascii="Times New Roman" w:eastAsia="Times New Roman" w:hAnsi="Times New Roman" w:cs="Times New Roman"/>
                <w:kern w:val="0"/>
                <w:sz w:val="20"/>
                <w:szCs w:val="20"/>
                <w:lang w:eastAsia="ru-RU"/>
                <w14:ligatures w14:val="none"/>
              </w:rPr>
              <w:t>(Подпись, дата)</w:t>
            </w:r>
          </w:p>
        </w:tc>
        <w:tc>
          <w:tcPr>
            <w:tcW w:w="2551" w:type="dxa"/>
            <w:shd w:val="clear" w:color="auto" w:fill="auto"/>
          </w:tcPr>
          <w:p w14:paraId="602E4BB6" w14:textId="77777777" w:rsidR="00BE29A2" w:rsidRDefault="004163DA">
            <w:pPr>
              <w:widowControl w:val="0"/>
              <w:spacing w:after="0" w:line="240" w:lineRule="auto"/>
              <w:jc w:val="center"/>
              <w:rPr>
                <w:rFonts w:ascii="Times New Roman" w:eastAsia="Times New Roman" w:hAnsi="Times New Roman" w:cs="Times New Roman"/>
                <w:kern w:val="0"/>
                <w:sz w:val="20"/>
                <w:szCs w:val="20"/>
                <w:lang w:eastAsia="ru-RU"/>
                <w14:ligatures w14:val="none"/>
              </w:rPr>
            </w:pPr>
            <w:r>
              <w:rPr>
                <w:rFonts w:ascii="Times New Roman" w:eastAsia="Times New Roman" w:hAnsi="Times New Roman" w:cs="Times New Roman"/>
                <w:kern w:val="0"/>
                <w:sz w:val="20"/>
                <w:szCs w:val="20"/>
                <w:lang w:eastAsia="ru-RU"/>
                <w14:ligatures w14:val="none"/>
              </w:rPr>
              <w:t>(И.О. Фамилия)</w:t>
            </w:r>
          </w:p>
        </w:tc>
      </w:tr>
      <w:tr w:rsidR="00BE29A2" w14:paraId="50DF0524" w14:textId="77777777" w:rsidTr="00E60BBA">
        <w:tc>
          <w:tcPr>
            <w:tcW w:w="2010" w:type="dxa"/>
            <w:shd w:val="clear" w:color="auto" w:fill="auto"/>
          </w:tcPr>
          <w:p w14:paraId="16BD1028" w14:textId="77777777" w:rsidR="00BE29A2" w:rsidRDefault="00BE29A2">
            <w:pPr>
              <w:widowControl w:val="0"/>
              <w:spacing w:after="0" w:line="240" w:lineRule="auto"/>
              <w:jc w:val="center"/>
              <w:rPr>
                <w:rFonts w:ascii="Times New Roman" w:eastAsia="Times New Roman" w:hAnsi="Times New Roman" w:cs="Times New Roman"/>
                <w:kern w:val="0"/>
                <w:sz w:val="28"/>
                <w:szCs w:val="28"/>
                <w:lang w:eastAsia="ru-RU"/>
                <w14:ligatures w14:val="none"/>
              </w:rPr>
            </w:pPr>
          </w:p>
        </w:tc>
        <w:tc>
          <w:tcPr>
            <w:tcW w:w="1636" w:type="dxa"/>
            <w:shd w:val="clear" w:color="auto" w:fill="auto"/>
          </w:tcPr>
          <w:p w14:paraId="6E219A95"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c>
          <w:tcPr>
            <w:tcW w:w="1066" w:type="dxa"/>
          </w:tcPr>
          <w:p w14:paraId="1A342DFB"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c>
          <w:tcPr>
            <w:tcW w:w="1984" w:type="dxa"/>
            <w:shd w:val="clear" w:color="auto" w:fill="auto"/>
          </w:tcPr>
          <w:p w14:paraId="5ED4C6BB"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c>
          <w:tcPr>
            <w:tcW w:w="2551" w:type="dxa"/>
            <w:shd w:val="clear" w:color="auto" w:fill="auto"/>
          </w:tcPr>
          <w:p w14:paraId="23D8D7E4"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r>
      <w:tr w:rsidR="00BE29A2" w14:paraId="607D5944" w14:textId="77777777" w:rsidTr="00E60BBA">
        <w:tc>
          <w:tcPr>
            <w:tcW w:w="2010" w:type="dxa"/>
            <w:shd w:val="clear" w:color="auto" w:fill="auto"/>
          </w:tcPr>
          <w:p w14:paraId="16D52294" w14:textId="77777777" w:rsidR="00BE29A2" w:rsidRDefault="004163DA">
            <w:pPr>
              <w:widowControl w:val="0"/>
              <w:spacing w:after="0" w:line="240"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Преподаватель</w:t>
            </w:r>
          </w:p>
        </w:tc>
        <w:tc>
          <w:tcPr>
            <w:tcW w:w="1636" w:type="dxa"/>
            <w:shd w:val="clear" w:color="auto" w:fill="auto"/>
          </w:tcPr>
          <w:p w14:paraId="099C3BD8" w14:textId="77777777" w:rsidR="00BE29A2" w:rsidRDefault="00BE29A2">
            <w:pPr>
              <w:widowControl w:val="0"/>
              <w:spacing w:after="0" w:line="240" w:lineRule="auto"/>
              <w:rPr>
                <w:rFonts w:ascii="Times New Roman" w:eastAsia="Times New Roman" w:hAnsi="Times New Roman" w:cs="Times New Roman"/>
                <w:kern w:val="0"/>
                <w:sz w:val="20"/>
                <w:szCs w:val="20"/>
                <w:lang w:eastAsia="ru-RU"/>
                <w14:ligatures w14:val="none"/>
              </w:rPr>
            </w:pPr>
          </w:p>
        </w:tc>
        <w:tc>
          <w:tcPr>
            <w:tcW w:w="1066" w:type="dxa"/>
          </w:tcPr>
          <w:p w14:paraId="49B08A29" w14:textId="77777777" w:rsidR="00BE29A2" w:rsidRDefault="00BE29A2">
            <w:pPr>
              <w:widowControl w:val="0"/>
              <w:spacing w:after="0" w:line="240" w:lineRule="auto"/>
              <w:rPr>
                <w:rFonts w:ascii="Times New Roman" w:eastAsia="Times New Roman" w:hAnsi="Times New Roman" w:cs="Times New Roman"/>
                <w:kern w:val="0"/>
                <w:sz w:val="28"/>
                <w:szCs w:val="28"/>
                <w:lang w:eastAsia="ru-RU"/>
                <w14:ligatures w14:val="none"/>
              </w:rPr>
            </w:pPr>
          </w:p>
        </w:tc>
        <w:tc>
          <w:tcPr>
            <w:tcW w:w="1984" w:type="dxa"/>
            <w:shd w:val="clear" w:color="auto" w:fill="auto"/>
          </w:tcPr>
          <w:p w14:paraId="14B125AF" w14:textId="77777777" w:rsidR="00BE29A2" w:rsidRDefault="00BE29A2">
            <w:pPr>
              <w:widowControl w:val="0"/>
              <w:pBdr>
                <w:bottom w:val="single" w:sz="6" w:space="1" w:color="000000"/>
              </w:pBdr>
              <w:spacing w:after="0" w:line="240" w:lineRule="auto"/>
              <w:rPr>
                <w:rFonts w:ascii="Times New Roman" w:eastAsia="Times New Roman" w:hAnsi="Times New Roman" w:cs="Times New Roman"/>
                <w:kern w:val="0"/>
                <w:sz w:val="28"/>
                <w:szCs w:val="28"/>
                <w:lang w:eastAsia="ru-RU"/>
                <w14:ligatures w14:val="none"/>
              </w:rPr>
            </w:pPr>
          </w:p>
        </w:tc>
        <w:tc>
          <w:tcPr>
            <w:tcW w:w="2551" w:type="dxa"/>
            <w:shd w:val="clear" w:color="auto" w:fill="auto"/>
          </w:tcPr>
          <w:p w14:paraId="6AFF556E" w14:textId="77777777" w:rsidR="00BE29A2" w:rsidRDefault="004163DA" w:rsidP="00E60BBA">
            <w:pPr>
              <w:widowControl w:val="0"/>
              <w:pBdr>
                <w:bottom w:val="single" w:sz="6" w:space="1" w:color="000000"/>
              </w:pBdr>
              <w:spacing w:after="0" w:line="240" w:lineRule="auto"/>
              <w:jc w:val="center"/>
              <w:rPr>
                <w:rFonts w:ascii="Times New Roman" w:eastAsia="Times New Roman" w:hAnsi="Times New Roman" w:cs="Times New Roman"/>
                <w:kern w:val="0"/>
                <w:sz w:val="28"/>
                <w:szCs w:val="28"/>
                <w:lang w:eastAsia="ru-RU"/>
                <w14:ligatures w14:val="none"/>
              </w:rPr>
            </w:pPr>
            <w:proofErr w:type="spellStart"/>
            <w:r>
              <w:rPr>
                <w:rFonts w:ascii="Times New Roman" w:eastAsia="Times New Roman" w:hAnsi="Times New Roman" w:cs="Times New Roman"/>
                <w:kern w:val="0"/>
                <w:sz w:val="28"/>
                <w:szCs w:val="28"/>
                <w:lang w:eastAsia="ru-RU"/>
                <w14:ligatures w14:val="none"/>
              </w:rPr>
              <w:t>В.М.Григоренко</w:t>
            </w:r>
            <w:proofErr w:type="spellEnd"/>
          </w:p>
        </w:tc>
      </w:tr>
      <w:tr w:rsidR="00BE29A2" w14:paraId="1AC47C39" w14:textId="77777777" w:rsidTr="00E60BBA">
        <w:tc>
          <w:tcPr>
            <w:tcW w:w="2010" w:type="dxa"/>
            <w:shd w:val="clear" w:color="auto" w:fill="auto"/>
          </w:tcPr>
          <w:p w14:paraId="43D66CBB" w14:textId="77777777" w:rsidR="00BE29A2" w:rsidRDefault="00BE29A2">
            <w:pPr>
              <w:widowControl w:val="0"/>
              <w:spacing w:after="0" w:line="240" w:lineRule="auto"/>
              <w:jc w:val="center"/>
              <w:rPr>
                <w:rFonts w:ascii="Times New Roman" w:eastAsia="Times New Roman" w:hAnsi="Times New Roman" w:cs="Times New Roman"/>
                <w:kern w:val="0"/>
                <w:sz w:val="28"/>
                <w:szCs w:val="28"/>
                <w:lang w:eastAsia="ru-RU"/>
                <w14:ligatures w14:val="none"/>
              </w:rPr>
            </w:pPr>
          </w:p>
        </w:tc>
        <w:tc>
          <w:tcPr>
            <w:tcW w:w="1636" w:type="dxa"/>
            <w:shd w:val="clear" w:color="auto" w:fill="auto"/>
          </w:tcPr>
          <w:p w14:paraId="14161269"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c>
          <w:tcPr>
            <w:tcW w:w="1066" w:type="dxa"/>
          </w:tcPr>
          <w:p w14:paraId="2DCCFCC5" w14:textId="77777777" w:rsidR="00BE29A2" w:rsidRDefault="00BE29A2">
            <w:pPr>
              <w:widowControl w:val="0"/>
              <w:spacing w:after="0" w:line="240" w:lineRule="auto"/>
              <w:jc w:val="center"/>
              <w:rPr>
                <w:rFonts w:ascii="Times New Roman" w:eastAsia="Times New Roman" w:hAnsi="Times New Roman" w:cs="Times New Roman"/>
                <w:kern w:val="0"/>
                <w:sz w:val="20"/>
                <w:szCs w:val="20"/>
                <w:lang w:eastAsia="ru-RU"/>
                <w14:ligatures w14:val="none"/>
              </w:rPr>
            </w:pPr>
          </w:p>
        </w:tc>
        <w:tc>
          <w:tcPr>
            <w:tcW w:w="1984" w:type="dxa"/>
            <w:shd w:val="clear" w:color="auto" w:fill="auto"/>
          </w:tcPr>
          <w:p w14:paraId="2C09D501" w14:textId="77777777" w:rsidR="00BE29A2" w:rsidRDefault="004163DA">
            <w:pPr>
              <w:widowControl w:val="0"/>
              <w:spacing w:after="0" w:line="240" w:lineRule="auto"/>
              <w:jc w:val="center"/>
              <w:rPr>
                <w:rFonts w:ascii="Times New Roman" w:eastAsia="Times New Roman" w:hAnsi="Times New Roman" w:cs="Times New Roman"/>
                <w:kern w:val="0"/>
                <w:sz w:val="20"/>
                <w:szCs w:val="20"/>
                <w:lang w:eastAsia="ru-RU"/>
                <w14:ligatures w14:val="none"/>
              </w:rPr>
            </w:pPr>
            <w:r>
              <w:rPr>
                <w:rFonts w:ascii="Times New Roman" w:eastAsia="Times New Roman" w:hAnsi="Times New Roman" w:cs="Times New Roman"/>
                <w:kern w:val="0"/>
                <w:sz w:val="20"/>
                <w:szCs w:val="20"/>
                <w:lang w:eastAsia="ru-RU"/>
                <w14:ligatures w14:val="none"/>
              </w:rPr>
              <w:t>(Подпись, дата)</w:t>
            </w:r>
          </w:p>
        </w:tc>
        <w:tc>
          <w:tcPr>
            <w:tcW w:w="2551" w:type="dxa"/>
            <w:shd w:val="clear" w:color="auto" w:fill="auto"/>
          </w:tcPr>
          <w:p w14:paraId="103D4D20" w14:textId="77777777" w:rsidR="00BE29A2" w:rsidRDefault="004163DA">
            <w:pPr>
              <w:widowControl w:val="0"/>
              <w:spacing w:after="0" w:line="240" w:lineRule="auto"/>
              <w:jc w:val="center"/>
              <w:rPr>
                <w:rFonts w:ascii="Times New Roman" w:eastAsia="Times New Roman" w:hAnsi="Times New Roman" w:cs="Times New Roman"/>
                <w:kern w:val="0"/>
                <w:sz w:val="20"/>
                <w:szCs w:val="20"/>
                <w:lang w:eastAsia="ru-RU"/>
                <w14:ligatures w14:val="none"/>
              </w:rPr>
            </w:pPr>
            <w:r>
              <w:rPr>
                <w:rFonts w:ascii="Times New Roman" w:eastAsia="Times New Roman" w:hAnsi="Times New Roman" w:cs="Times New Roman"/>
                <w:kern w:val="0"/>
                <w:sz w:val="20"/>
                <w:szCs w:val="20"/>
                <w:lang w:eastAsia="ru-RU"/>
                <w14:ligatures w14:val="none"/>
              </w:rPr>
              <w:t>(И.О. Фамилия)</w:t>
            </w:r>
          </w:p>
        </w:tc>
      </w:tr>
    </w:tbl>
    <w:p w14:paraId="7EDE6800" w14:textId="77777777" w:rsidR="00BE29A2" w:rsidRDefault="00BE29A2">
      <w:pPr>
        <w:spacing w:after="0" w:line="240" w:lineRule="auto"/>
        <w:rPr>
          <w:rFonts w:ascii="Times New Roman" w:eastAsia="Times New Roman" w:hAnsi="Times New Roman" w:cs="Times New Roman"/>
          <w:kern w:val="0"/>
          <w:sz w:val="24"/>
          <w:szCs w:val="20"/>
          <w:lang w:eastAsia="ru-RU"/>
          <w14:ligatures w14:val="none"/>
        </w:rPr>
      </w:pPr>
    </w:p>
    <w:p w14:paraId="3548CB46" w14:textId="77777777" w:rsidR="00BE29A2" w:rsidRDefault="00BE29A2">
      <w:pPr>
        <w:spacing w:after="0" w:line="240" w:lineRule="auto"/>
        <w:rPr>
          <w:rFonts w:ascii="Times New Roman" w:eastAsia="Times New Roman" w:hAnsi="Times New Roman" w:cs="Times New Roman"/>
          <w:kern w:val="0"/>
          <w:sz w:val="24"/>
          <w:szCs w:val="20"/>
          <w:lang w:eastAsia="ru-RU"/>
          <w14:ligatures w14:val="none"/>
        </w:rPr>
      </w:pPr>
    </w:p>
    <w:p w14:paraId="44AB1F43" w14:textId="77777777" w:rsidR="00BE29A2" w:rsidRDefault="00BE29A2">
      <w:pPr>
        <w:spacing w:after="0" w:line="240" w:lineRule="auto"/>
        <w:rPr>
          <w:rFonts w:ascii="Times New Roman" w:eastAsia="Times New Roman" w:hAnsi="Times New Roman" w:cs="Times New Roman"/>
          <w:kern w:val="0"/>
          <w:sz w:val="24"/>
          <w:szCs w:val="20"/>
          <w:lang w:eastAsia="ru-RU"/>
          <w14:ligatures w14:val="none"/>
        </w:rPr>
      </w:pPr>
    </w:p>
    <w:p w14:paraId="73DB1737" w14:textId="2AB61D19" w:rsidR="00BE29A2" w:rsidRPr="00F305F4" w:rsidRDefault="004163DA">
      <w:pPr>
        <w:spacing w:after="0" w:line="240" w:lineRule="auto"/>
        <w:jc w:val="center"/>
        <w:rPr>
          <w:rFonts w:ascii="Times New Roman" w:eastAsia="Times New Roman" w:hAnsi="Times New Roman" w:cs="Times New Roman"/>
          <w:kern w:val="0"/>
          <w:sz w:val="24"/>
          <w:szCs w:val="20"/>
          <w:lang w:eastAsia="ru-RU"/>
          <w14:ligatures w14:val="none"/>
        </w:rPr>
      </w:pPr>
      <w:r>
        <w:rPr>
          <w:rFonts w:ascii="Times New Roman" w:eastAsia="Times New Roman" w:hAnsi="Times New Roman" w:cs="Times New Roman"/>
          <w:kern w:val="0"/>
          <w:sz w:val="24"/>
          <w:szCs w:val="20"/>
          <w:lang w:eastAsia="ru-RU"/>
          <w14:ligatures w14:val="none"/>
        </w:rPr>
        <w:t>Москва, 202</w:t>
      </w:r>
      <w:r w:rsidR="006A1E70" w:rsidRPr="00F305F4">
        <w:rPr>
          <w:rFonts w:ascii="Times New Roman" w:eastAsia="Times New Roman" w:hAnsi="Times New Roman" w:cs="Times New Roman"/>
          <w:kern w:val="0"/>
          <w:sz w:val="24"/>
          <w:szCs w:val="20"/>
          <w:lang w:eastAsia="ru-RU"/>
          <w14:ligatures w14:val="none"/>
        </w:rPr>
        <w:t>5</w:t>
      </w:r>
    </w:p>
    <w:p w14:paraId="4C0D1104" w14:textId="0515C81F" w:rsidR="00F305F4" w:rsidRDefault="004163DA" w:rsidP="00F305F4">
      <w:pPr>
        <w:spacing w:after="0" w:line="360" w:lineRule="auto"/>
        <w:ind w:firstLine="708"/>
        <w:contextualSpacing/>
        <w:mirrorIndents/>
        <w:jc w:val="both"/>
        <w:rPr>
          <w:rFonts w:ascii="Times New Roman" w:hAnsi="Times New Roman" w:cs="Times New Roman"/>
          <w:b/>
          <w:bCs/>
          <w:sz w:val="28"/>
          <w:szCs w:val="28"/>
        </w:rPr>
      </w:pPr>
      <w:r>
        <w:rPr>
          <w:rFonts w:ascii="Times New Roman" w:hAnsi="Times New Roman" w:cs="Times New Roman"/>
          <w:b/>
          <w:bCs/>
          <w:sz w:val="28"/>
          <w:szCs w:val="28"/>
        </w:rPr>
        <w:lastRenderedPageBreak/>
        <w:t>Цель работы</w:t>
      </w:r>
    </w:p>
    <w:p w14:paraId="37169CEE" w14:textId="75F4D144" w:rsidR="00BE29A2" w:rsidRDefault="004163DA" w:rsidP="00F305F4">
      <w:pPr>
        <w:spacing w:after="0" w:line="360" w:lineRule="auto"/>
        <w:ind w:firstLine="708"/>
        <w:contextualSpacing/>
        <w:mirrorIndents/>
        <w:jc w:val="both"/>
      </w:pPr>
      <w:r>
        <w:rPr>
          <w:rFonts w:ascii="Times New Roman" w:hAnsi="Times New Roman" w:cs="Times New Roman"/>
          <w:sz w:val="28"/>
          <w:szCs w:val="28"/>
        </w:rPr>
        <w:t>Знакомство с основными принципами построения семантической сети. Освоение навыков анализа семантической сети документов.</w:t>
      </w:r>
    </w:p>
    <w:p w14:paraId="5A8FDBE1" w14:textId="23ECCAF1" w:rsidR="00546397" w:rsidRDefault="004163DA" w:rsidP="00F305F4">
      <w:pPr>
        <w:spacing w:after="0" w:line="360" w:lineRule="auto"/>
        <w:ind w:firstLine="708"/>
        <w:contextualSpacing/>
        <w:mirrorIndents/>
        <w:jc w:val="both"/>
        <w:rPr>
          <w:rFonts w:ascii="Times New Roman" w:hAnsi="Times New Roman" w:cs="Times New Roman"/>
          <w:b/>
          <w:bCs/>
          <w:sz w:val="28"/>
          <w:szCs w:val="28"/>
        </w:rPr>
      </w:pPr>
      <w:r>
        <w:rPr>
          <w:rFonts w:ascii="Times New Roman" w:hAnsi="Times New Roman" w:cs="Times New Roman"/>
          <w:b/>
          <w:bCs/>
          <w:sz w:val="28"/>
          <w:szCs w:val="28"/>
        </w:rPr>
        <w:t>Ход</w:t>
      </w:r>
      <w:r>
        <w:rPr>
          <w:rFonts w:ascii="Times New Roman" w:hAnsi="Times New Roman" w:cs="Times New Roman"/>
          <w:b/>
          <w:bCs/>
          <w:color w:val="FFFFFF"/>
          <w:sz w:val="28"/>
          <w:szCs w:val="28"/>
        </w:rPr>
        <w:t>1</w:t>
      </w:r>
      <w:r>
        <w:rPr>
          <w:rFonts w:ascii="Times New Roman" w:hAnsi="Times New Roman" w:cs="Times New Roman"/>
          <w:b/>
          <w:bCs/>
          <w:sz w:val="28"/>
          <w:szCs w:val="28"/>
        </w:rPr>
        <w:t>работы:</w:t>
      </w:r>
    </w:p>
    <w:p w14:paraId="1C914860" w14:textId="74885D43" w:rsidR="00F3002C" w:rsidRDefault="00F3002C" w:rsidP="009A0D5A">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ab/>
        <w:t>Изначаль</w:t>
      </w:r>
      <w:r w:rsidR="009A0D5A">
        <w:rPr>
          <w:rFonts w:ascii="Times New Roman" w:hAnsi="Times New Roman" w:cs="Times New Roman"/>
          <w:sz w:val="28"/>
          <w:szCs w:val="28"/>
        </w:rPr>
        <w:t xml:space="preserve">но было решено сравнить тексты, заданные преподавателем. По варианту, номера текстов – </w:t>
      </w:r>
      <w:r w:rsidR="00266C91">
        <w:rPr>
          <w:rFonts w:ascii="Times New Roman" w:hAnsi="Times New Roman" w:cs="Times New Roman"/>
          <w:sz w:val="28"/>
          <w:szCs w:val="28"/>
        </w:rPr>
        <w:t>1</w:t>
      </w:r>
      <w:r w:rsidR="009A0D5A">
        <w:rPr>
          <w:rFonts w:ascii="Times New Roman" w:hAnsi="Times New Roman" w:cs="Times New Roman"/>
          <w:sz w:val="28"/>
          <w:szCs w:val="28"/>
        </w:rPr>
        <w:t xml:space="preserve"> и </w:t>
      </w:r>
      <w:r w:rsidR="00266C91">
        <w:rPr>
          <w:rFonts w:ascii="Times New Roman" w:hAnsi="Times New Roman" w:cs="Times New Roman"/>
          <w:sz w:val="28"/>
          <w:szCs w:val="28"/>
        </w:rPr>
        <w:t>3 (10=4+4+2 вариант)</w:t>
      </w:r>
      <w:r w:rsidR="009A0D5A">
        <w:rPr>
          <w:rFonts w:ascii="Times New Roman" w:hAnsi="Times New Roman" w:cs="Times New Roman"/>
          <w:sz w:val="28"/>
          <w:szCs w:val="28"/>
        </w:rPr>
        <w:t>. Перейдем по ссылкам и скопируем текст страниц в 2 файла соответственно, которые необходимо поместить в директорию с программой.</w:t>
      </w:r>
    </w:p>
    <w:p w14:paraId="7EC5E29C" w14:textId="4C7F4FD3" w:rsidR="0063703F" w:rsidRDefault="0063703F" w:rsidP="009A0D5A">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ab/>
        <w:t xml:space="preserve">После этого, запустим программу для нахождения </w:t>
      </w:r>
      <w:r>
        <w:rPr>
          <w:rFonts w:ascii="Times New Roman" w:hAnsi="Times New Roman" w:cs="Times New Roman"/>
          <w:sz w:val="28"/>
          <w:szCs w:val="28"/>
          <w:lang w:val="en-US"/>
        </w:rPr>
        <w:t>NCD</w:t>
      </w:r>
      <w:r w:rsidRPr="0063703F">
        <w:rPr>
          <w:rFonts w:ascii="Times New Roman" w:hAnsi="Times New Roman" w:cs="Times New Roman"/>
          <w:sz w:val="28"/>
          <w:szCs w:val="28"/>
        </w:rPr>
        <w:t xml:space="preserve"> </w:t>
      </w:r>
      <w:r>
        <w:rPr>
          <w:rFonts w:ascii="Times New Roman" w:hAnsi="Times New Roman" w:cs="Times New Roman"/>
          <w:sz w:val="28"/>
          <w:szCs w:val="28"/>
        </w:rPr>
        <w:t xml:space="preserve">для 2-х текстов, выданных преподавателем. Выполненная команда и ее результат показаны на рисунке </w:t>
      </w:r>
      <w:r w:rsidR="0077033C">
        <w:rPr>
          <w:rFonts w:ascii="Times New Roman" w:hAnsi="Times New Roman" w:cs="Times New Roman"/>
          <w:sz w:val="28"/>
          <w:szCs w:val="28"/>
        </w:rPr>
        <w:t>1.</w:t>
      </w:r>
    </w:p>
    <w:p w14:paraId="4B2636BB" w14:textId="13B41113" w:rsidR="0077033C" w:rsidRDefault="00266C91" w:rsidP="00E12A35">
      <w:pPr>
        <w:spacing w:after="0" w:line="240" w:lineRule="auto"/>
        <w:contextualSpacing/>
        <w:mirrorIndents/>
        <w:jc w:val="center"/>
        <w:rPr>
          <w:rFonts w:ascii="Times New Roman" w:hAnsi="Times New Roman" w:cs="Times New Roman"/>
          <w:sz w:val="28"/>
          <w:szCs w:val="28"/>
        </w:rPr>
      </w:pPr>
      <w:r>
        <w:rPr>
          <w:noProof/>
        </w:rPr>
        <w:drawing>
          <wp:inline distT="0" distB="0" distL="0" distR="0" wp14:anchorId="1C95FE8F" wp14:editId="4CFE92A4">
            <wp:extent cx="4170218" cy="61568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1245" cy="635024"/>
                    </a:xfrm>
                    <a:prstGeom prst="rect">
                      <a:avLst/>
                    </a:prstGeom>
                  </pic:spPr>
                </pic:pic>
              </a:graphicData>
            </a:graphic>
          </wp:inline>
        </w:drawing>
      </w:r>
    </w:p>
    <w:p w14:paraId="0CFDF437" w14:textId="6B113F16" w:rsidR="0077033C" w:rsidRPr="00F5273A" w:rsidRDefault="0077033C" w:rsidP="0077033C">
      <w:pPr>
        <w:spacing w:after="0" w:line="360" w:lineRule="auto"/>
        <w:contextualSpacing/>
        <w:mirrorIndents/>
        <w:jc w:val="center"/>
        <w:rPr>
          <w:rFonts w:ascii="Times New Roman" w:hAnsi="Times New Roman" w:cs="Times New Roman"/>
          <w:sz w:val="28"/>
          <w:szCs w:val="28"/>
        </w:rPr>
      </w:pPr>
      <w:r>
        <w:rPr>
          <w:rFonts w:ascii="Times New Roman" w:hAnsi="Times New Roman" w:cs="Times New Roman"/>
          <w:sz w:val="28"/>
          <w:szCs w:val="28"/>
        </w:rPr>
        <w:t xml:space="preserve">Рисунок 1 – Результат работы команды </w:t>
      </w:r>
      <w:proofErr w:type="spellStart"/>
      <w:r>
        <w:rPr>
          <w:rFonts w:ascii="Times New Roman" w:hAnsi="Times New Roman" w:cs="Times New Roman"/>
          <w:sz w:val="28"/>
          <w:szCs w:val="28"/>
          <w:lang w:val="en-US"/>
        </w:rPr>
        <w:t>ncd</w:t>
      </w:r>
      <w:proofErr w:type="spellEnd"/>
      <w:r w:rsidRPr="0077033C">
        <w:rPr>
          <w:rFonts w:ascii="Times New Roman" w:hAnsi="Times New Roman" w:cs="Times New Roman"/>
          <w:sz w:val="28"/>
          <w:szCs w:val="28"/>
        </w:rPr>
        <w:t xml:space="preserve"> </w:t>
      </w:r>
      <w:r>
        <w:rPr>
          <w:rFonts w:ascii="Times New Roman" w:hAnsi="Times New Roman" w:cs="Times New Roman"/>
          <w:sz w:val="28"/>
          <w:szCs w:val="28"/>
        </w:rPr>
        <w:t>для текстов преподавателя</w:t>
      </w:r>
    </w:p>
    <w:p w14:paraId="0B2CC468" w14:textId="0093D44C" w:rsidR="0077033C" w:rsidRDefault="00397F4F" w:rsidP="00397F4F">
      <w:pPr>
        <w:spacing w:after="0" w:line="360" w:lineRule="auto"/>
        <w:ind w:firstLine="708"/>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Далее необходимо выбрать 2 текста самостоятельно, и </w:t>
      </w:r>
      <w:proofErr w:type="gramStart"/>
      <w:r>
        <w:rPr>
          <w:rFonts w:ascii="Times New Roman" w:hAnsi="Times New Roman" w:cs="Times New Roman"/>
          <w:sz w:val="28"/>
          <w:szCs w:val="28"/>
        </w:rPr>
        <w:t>также</w:t>
      </w:r>
      <w:proofErr w:type="gramEnd"/>
      <w:r>
        <w:rPr>
          <w:rFonts w:ascii="Times New Roman" w:hAnsi="Times New Roman" w:cs="Times New Roman"/>
          <w:sz w:val="28"/>
          <w:szCs w:val="28"/>
        </w:rPr>
        <w:t xml:space="preserve"> как и до этого – сравни</w:t>
      </w:r>
      <w:r w:rsidR="006C78E4">
        <w:rPr>
          <w:rFonts w:ascii="Times New Roman" w:hAnsi="Times New Roman" w:cs="Times New Roman"/>
          <w:sz w:val="28"/>
          <w:szCs w:val="28"/>
        </w:rPr>
        <w:t xml:space="preserve">ть их. </w:t>
      </w:r>
      <w:r w:rsidR="00A4003E">
        <w:rPr>
          <w:rFonts w:ascii="Times New Roman" w:hAnsi="Times New Roman" w:cs="Times New Roman"/>
          <w:sz w:val="28"/>
          <w:szCs w:val="28"/>
        </w:rPr>
        <w:t>В качестве первого текста выбран</w:t>
      </w:r>
      <w:r w:rsidR="001B5608">
        <w:rPr>
          <w:rFonts w:ascii="Times New Roman" w:hAnsi="Times New Roman" w:cs="Times New Roman"/>
          <w:sz w:val="28"/>
          <w:szCs w:val="28"/>
        </w:rPr>
        <w:t xml:space="preserve">а статья </w:t>
      </w:r>
      <w:hyperlink r:id="rId8" w:history="1">
        <w:r w:rsidR="001B5608" w:rsidRPr="00AA06E4">
          <w:rPr>
            <w:rStyle w:val="a7"/>
            <w:rFonts w:ascii="Times New Roman" w:hAnsi="Times New Roman" w:cs="Times New Roman"/>
            <w:sz w:val="28"/>
            <w:szCs w:val="28"/>
          </w:rPr>
          <w:t>https://habr.com/ru/articles/903016/</w:t>
        </w:r>
      </w:hyperlink>
      <w:r w:rsidR="001B5608">
        <w:rPr>
          <w:rFonts w:ascii="Times New Roman" w:hAnsi="Times New Roman" w:cs="Times New Roman"/>
          <w:sz w:val="28"/>
          <w:szCs w:val="28"/>
        </w:rPr>
        <w:t xml:space="preserve">. В качестве второго -- </w:t>
      </w:r>
      <w:hyperlink r:id="rId9" w:history="1">
        <w:r w:rsidR="001B5608" w:rsidRPr="00AA06E4">
          <w:rPr>
            <w:rStyle w:val="a7"/>
            <w:rFonts w:ascii="Times New Roman" w:hAnsi="Times New Roman" w:cs="Times New Roman"/>
            <w:sz w:val="28"/>
            <w:szCs w:val="28"/>
          </w:rPr>
          <w:t>https://habr.com/ru/companies/ruvds/articles/901944/</w:t>
        </w:r>
      </w:hyperlink>
      <w:r w:rsidR="001B5608">
        <w:rPr>
          <w:rFonts w:ascii="Times New Roman" w:hAnsi="Times New Roman" w:cs="Times New Roman"/>
          <w:sz w:val="28"/>
          <w:szCs w:val="28"/>
        </w:rPr>
        <w:t xml:space="preserve">. </w:t>
      </w:r>
      <w:r w:rsidR="006C78E4">
        <w:rPr>
          <w:rFonts w:ascii="Times New Roman" w:hAnsi="Times New Roman" w:cs="Times New Roman"/>
          <w:sz w:val="28"/>
          <w:szCs w:val="28"/>
        </w:rPr>
        <w:t>Результат выполнения команды показан на рисунке 2.</w:t>
      </w:r>
    </w:p>
    <w:p w14:paraId="7D29577F" w14:textId="02FE59DA" w:rsidR="00E261D7" w:rsidRPr="00F5273A" w:rsidRDefault="001B5608" w:rsidP="00FA0132">
      <w:pPr>
        <w:spacing w:after="0" w:line="240" w:lineRule="auto"/>
        <w:contextualSpacing/>
        <w:mirrorIndents/>
        <w:jc w:val="center"/>
        <w:rPr>
          <w:rFonts w:ascii="Times New Roman" w:hAnsi="Times New Roman" w:cs="Times New Roman"/>
          <w:sz w:val="28"/>
          <w:szCs w:val="28"/>
          <w:lang w:val="en-US"/>
        </w:rPr>
      </w:pPr>
      <w:r>
        <w:rPr>
          <w:noProof/>
        </w:rPr>
        <w:drawing>
          <wp:inline distT="0" distB="0" distL="0" distR="0" wp14:anchorId="72C9C115" wp14:editId="4B780CA4">
            <wp:extent cx="4177145" cy="4577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270" cy="474287"/>
                    </a:xfrm>
                    <a:prstGeom prst="rect">
                      <a:avLst/>
                    </a:prstGeom>
                  </pic:spPr>
                </pic:pic>
              </a:graphicData>
            </a:graphic>
          </wp:inline>
        </w:drawing>
      </w:r>
    </w:p>
    <w:p w14:paraId="6A5DD532" w14:textId="77DC8C28" w:rsidR="00E261D7" w:rsidRPr="00E261D7" w:rsidRDefault="00E261D7" w:rsidP="00E261D7">
      <w:pPr>
        <w:spacing w:after="0" w:line="360" w:lineRule="auto"/>
        <w:contextualSpacing/>
        <w:mirrorIndents/>
        <w:jc w:val="center"/>
        <w:rPr>
          <w:rFonts w:ascii="Times New Roman" w:hAnsi="Times New Roman" w:cs="Times New Roman"/>
          <w:sz w:val="28"/>
          <w:szCs w:val="28"/>
        </w:rPr>
      </w:pPr>
      <w:r>
        <w:rPr>
          <w:rFonts w:ascii="Times New Roman" w:hAnsi="Times New Roman" w:cs="Times New Roman"/>
          <w:sz w:val="28"/>
          <w:szCs w:val="28"/>
        </w:rPr>
        <w:t xml:space="preserve">Рисунок 2 – Результат работы команды </w:t>
      </w:r>
      <w:proofErr w:type="spellStart"/>
      <w:r>
        <w:rPr>
          <w:rFonts w:ascii="Times New Roman" w:hAnsi="Times New Roman" w:cs="Times New Roman"/>
          <w:sz w:val="28"/>
          <w:szCs w:val="28"/>
          <w:lang w:val="en-US"/>
        </w:rPr>
        <w:t>ncd</w:t>
      </w:r>
      <w:proofErr w:type="spellEnd"/>
      <w:r w:rsidRPr="00E261D7">
        <w:rPr>
          <w:rFonts w:ascii="Times New Roman" w:hAnsi="Times New Roman" w:cs="Times New Roman"/>
          <w:sz w:val="28"/>
          <w:szCs w:val="28"/>
        </w:rPr>
        <w:t xml:space="preserve"> </w:t>
      </w:r>
      <w:r>
        <w:rPr>
          <w:rFonts w:ascii="Times New Roman" w:hAnsi="Times New Roman" w:cs="Times New Roman"/>
          <w:sz w:val="28"/>
          <w:szCs w:val="28"/>
        </w:rPr>
        <w:t>для текстов студента</w:t>
      </w:r>
    </w:p>
    <w:p w14:paraId="7FA58815" w14:textId="5280DD97" w:rsidR="009A0D5A" w:rsidRPr="009E08C1" w:rsidRDefault="000267AB" w:rsidP="00282958">
      <w:pPr>
        <w:spacing w:after="0" w:line="360" w:lineRule="auto"/>
        <w:ind w:firstLine="708"/>
        <w:contextualSpacing/>
        <w:mirrorIndents/>
        <w:rPr>
          <w:rFonts w:ascii="Times New Roman" w:hAnsi="Times New Roman" w:cs="Times New Roman"/>
          <w:sz w:val="28"/>
          <w:szCs w:val="28"/>
        </w:rPr>
      </w:pPr>
      <w:r>
        <w:rPr>
          <w:rFonts w:ascii="Times New Roman" w:hAnsi="Times New Roman" w:cs="Times New Roman"/>
          <w:sz w:val="28"/>
          <w:szCs w:val="28"/>
        </w:rPr>
        <w:t>После этого проведем еще 4 сравнения, таких, чтоб все тексты были попарно сравнены.</w:t>
      </w:r>
      <w:r w:rsidR="00282958">
        <w:rPr>
          <w:rFonts w:ascii="Times New Roman" w:hAnsi="Times New Roman" w:cs="Times New Roman"/>
          <w:sz w:val="28"/>
          <w:szCs w:val="28"/>
        </w:rPr>
        <w:t xml:space="preserve"> Результат сравнений показан на рисунке 3.</w:t>
      </w:r>
    </w:p>
    <w:p w14:paraId="047F142F" w14:textId="36716377" w:rsidR="00BE29A2" w:rsidRDefault="00282958" w:rsidP="00F305F4">
      <w:pPr>
        <w:spacing w:after="0" w:line="360" w:lineRule="auto"/>
        <w:contextualSpacing/>
        <w:mirrorIndents/>
        <w:jc w:val="center"/>
      </w:pPr>
      <w:r>
        <w:rPr>
          <w:noProof/>
        </w:rPr>
        <w:drawing>
          <wp:inline distT="0" distB="0" distL="0" distR="0" wp14:anchorId="370190F1" wp14:editId="36D093F7">
            <wp:extent cx="4039582" cy="1191491"/>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907" cy="1208694"/>
                    </a:xfrm>
                    <a:prstGeom prst="rect">
                      <a:avLst/>
                    </a:prstGeom>
                  </pic:spPr>
                </pic:pic>
              </a:graphicData>
            </a:graphic>
          </wp:inline>
        </w:drawing>
      </w:r>
    </w:p>
    <w:p w14:paraId="65CEAC10" w14:textId="77777777" w:rsidR="00BA6B10" w:rsidRDefault="008B448C" w:rsidP="00BA6B10">
      <w:pPr>
        <w:spacing w:after="0" w:line="360" w:lineRule="auto"/>
        <w:contextualSpacing/>
        <w:mirrorIndents/>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3</w:t>
      </w:r>
      <w:r>
        <w:rPr>
          <w:rFonts w:ascii="Times New Roman" w:hAnsi="Times New Roman" w:cs="Times New Roman"/>
          <w:sz w:val="28"/>
          <w:szCs w:val="28"/>
        </w:rPr>
        <w:t xml:space="preserve"> – </w:t>
      </w:r>
      <w:r w:rsidR="00BE4251">
        <w:rPr>
          <w:rFonts w:ascii="Times New Roman" w:hAnsi="Times New Roman" w:cs="Times New Roman"/>
          <w:sz w:val="28"/>
          <w:szCs w:val="28"/>
        </w:rPr>
        <w:t>Оставшиеся</w:t>
      </w:r>
      <w:r>
        <w:rPr>
          <w:rFonts w:ascii="Times New Roman" w:hAnsi="Times New Roman" w:cs="Times New Roman"/>
          <w:sz w:val="28"/>
          <w:szCs w:val="28"/>
        </w:rPr>
        <w:t xml:space="preserve"> попарные сравнения</w:t>
      </w:r>
    </w:p>
    <w:p w14:paraId="61F98D6B" w14:textId="2927E38D" w:rsidR="00BE29A2" w:rsidRDefault="00BA6B10" w:rsidP="00A67480">
      <w:pPr>
        <w:spacing w:after="0" w:line="360" w:lineRule="auto"/>
        <w:ind w:firstLine="708"/>
        <w:contextualSpacing/>
        <w:mirrorIndents/>
        <w:jc w:val="both"/>
      </w:pPr>
      <w:r>
        <w:rPr>
          <w:rFonts w:ascii="Times New Roman" w:hAnsi="Times New Roman" w:cs="Times New Roman"/>
          <w:sz w:val="28"/>
          <w:szCs w:val="28"/>
        </w:rPr>
        <w:lastRenderedPageBreak/>
        <w:t>Затем</w:t>
      </w:r>
      <w:r w:rsidR="004163DA">
        <w:rPr>
          <w:rFonts w:ascii="Times New Roman" w:hAnsi="Times New Roman" w:cs="Times New Roman"/>
          <w:sz w:val="28"/>
          <w:szCs w:val="28"/>
        </w:rPr>
        <w:t xml:space="preserve"> с помощью команды </w:t>
      </w:r>
      <w:proofErr w:type="spellStart"/>
      <w:r w:rsidR="004163DA">
        <w:rPr>
          <w:rFonts w:ascii="Times New Roman" w:hAnsi="Times New Roman" w:cs="Times New Roman"/>
          <w:sz w:val="28"/>
          <w:szCs w:val="28"/>
          <w:lang w:val="en-US"/>
        </w:rPr>
        <w:t>maketree</w:t>
      </w:r>
      <w:proofErr w:type="spellEnd"/>
      <w:r w:rsidR="004163DA">
        <w:rPr>
          <w:rFonts w:ascii="Times New Roman" w:hAnsi="Times New Roman" w:cs="Times New Roman"/>
          <w:sz w:val="28"/>
          <w:szCs w:val="28"/>
        </w:rPr>
        <w:t xml:space="preserve"> для файла с ключевыми словами для одного из текстов сгенерирован файл с деревом расширения .</w:t>
      </w:r>
      <w:r w:rsidR="004163DA">
        <w:rPr>
          <w:rFonts w:ascii="Times New Roman" w:hAnsi="Times New Roman" w:cs="Times New Roman"/>
          <w:sz w:val="28"/>
          <w:szCs w:val="28"/>
          <w:lang w:val="en-US"/>
        </w:rPr>
        <w:t>dot</w:t>
      </w:r>
      <w:r w:rsidR="004163DA">
        <w:rPr>
          <w:rFonts w:ascii="Times New Roman" w:hAnsi="Times New Roman" w:cs="Times New Roman"/>
          <w:sz w:val="28"/>
          <w:szCs w:val="28"/>
        </w:rPr>
        <w:t>.</w:t>
      </w:r>
      <w:r w:rsidR="00A67480">
        <w:rPr>
          <w:rFonts w:ascii="Times New Roman" w:hAnsi="Times New Roman" w:cs="Times New Roman"/>
          <w:sz w:val="28"/>
          <w:szCs w:val="28"/>
        </w:rPr>
        <w:t xml:space="preserve"> Полученный граф изображен на рисунках 4 и 5.</w:t>
      </w:r>
    </w:p>
    <w:p w14:paraId="3DB332CA" w14:textId="537C5C17" w:rsidR="00BE29A2" w:rsidRDefault="00F12A11" w:rsidP="00F305F4">
      <w:pPr>
        <w:spacing w:after="0" w:line="360" w:lineRule="auto"/>
        <w:contextualSpacing/>
        <w:mirrorIndents/>
        <w:jc w:val="center"/>
      </w:pPr>
      <w:r>
        <w:rPr>
          <w:noProof/>
        </w:rPr>
        <w:drawing>
          <wp:inline distT="0" distB="0" distL="0" distR="0" wp14:anchorId="64E5D39E" wp14:editId="362FB692">
            <wp:extent cx="5939790" cy="141414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414145"/>
                    </a:xfrm>
                    <a:prstGeom prst="rect">
                      <a:avLst/>
                    </a:prstGeom>
                  </pic:spPr>
                </pic:pic>
              </a:graphicData>
            </a:graphic>
          </wp:inline>
        </w:drawing>
      </w:r>
    </w:p>
    <w:p w14:paraId="1EB03EF6" w14:textId="210A8791" w:rsidR="00BE29A2" w:rsidRDefault="004163DA" w:rsidP="00F305F4">
      <w:pPr>
        <w:spacing w:after="0" w:line="360" w:lineRule="auto"/>
        <w:contextualSpacing/>
        <w:mirrorIndents/>
        <w:jc w:val="center"/>
      </w:pPr>
      <w:r>
        <w:rPr>
          <w:rFonts w:ascii="Times New Roman" w:hAnsi="Times New Roman" w:cs="Times New Roman"/>
          <w:sz w:val="28"/>
          <w:szCs w:val="28"/>
        </w:rPr>
        <w:t>Рисунок</w:t>
      </w:r>
      <w:r w:rsidRPr="00F12A11">
        <w:rPr>
          <w:rFonts w:ascii="Times New Roman" w:hAnsi="Times New Roman" w:cs="Times New Roman"/>
          <w:sz w:val="28"/>
          <w:szCs w:val="28"/>
        </w:rPr>
        <w:t xml:space="preserve"> </w:t>
      </w:r>
      <w:r w:rsidR="00A67480">
        <w:rPr>
          <w:rFonts w:ascii="Times New Roman" w:hAnsi="Times New Roman" w:cs="Times New Roman"/>
          <w:sz w:val="28"/>
          <w:szCs w:val="28"/>
        </w:rPr>
        <w:t>4</w:t>
      </w:r>
      <w:r w:rsidRPr="00F12A11">
        <w:rPr>
          <w:rFonts w:ascii="Times New Roman" w:hAnsi="Times New Roman" w:cs="Times New Roman"/>
          <w:sz w:val="28"/>
          <w:szCs w:val="28"/>
        </w:rPr>
        <w:t xml:space="preserve"> </w:t>
      </w:r>
      <w:r>
        <w:rPr>
          <w:rFonts w:ascii="Times New Roman" w:hAnsi="Times New Roman" w:cs="Times New Roman"/>
          <w:sz w:val="28"/>
          <w:szCs w:val="28"/>
        </w:rPr>
        <w:t>— Первая часть сгенерированного дерева</w:t>
      </w:r>
    </w:p>
    <w:p w14:paraId="6A6C1318" w14:textId="171B5164" w:rsidR="00BE29A2" w:rsidRDefault="00F12A11" w:rsidP="00F305F4">
      <w:pPr>
        <w:spacing w:after="0" w:line="360" w:lineRule="auto"/>
        <w:contextualSpacing/>
        <w:mirrorIndents/>
        <w:jc w:val="center"/>
      </w:pPr>
      <w:r>
        <w:rPr>
          <w:noProof/>
        </w:rPr>
        <w:drawing>
          <wp:inline distT="0" distB="0" distL="0" distR="0" wp14:anchorId="0E0E1C95" wp14:editId="044E2EC7">
            <wp:extent cx="5939790" cy="263144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631440"/>
                    </a:xfrm>
                    <a:prstGeom prst="rect">
                      <a:avLst/>
                    </a:prstGeom>
                  </pic:spPr>
                </pic:pic>
              </a:graphicData>
            </a:graphic>
          </wp:inline>
        </w:drawing>
      </w:r>
    </w:p>
    <w:p w14:paraId="3B59CCBE" w14:textId="26EEC450" w:rsidR="00BE29A2" w:rsidRDefault="004163DA" w:rsidP="00F12A11">
      <w:pPr>
        <w:spacing w:after="0" w:line="360" w:lineRule="auto"/>
        <w:contextualSpacing/>
        <w:mirrorIndents/>
        <w:jc w:val="center"/>
        <w:rPr>
          <w:rFonts w:ascii="Times New Roman" w:hAnsi="Times New Roman" w:cs="Times New Roman"/>
          <w:sz w:val="28"/>
          <w:szCs w:val="28"/>
        </w:rPr>
      </w:pPr>
      <w:r>
        <w:rPr>
          <w:rFonts w:ascii="Times New Roman" w:hAnsi="Times New Roman" w:cs="Times New Roman"/>
          <w:sz w:val="28"/>
          <w:szCs w:val="28"/>
        </w:rPr>
        <w:t>Рисунок</w:t>
      </w:r>
      <w:r>
        <w:rPr>
          <w:rFonts w:ascii="Times New Roman" w:hAnsi="Times New Roman" w:cs="Times New Roman"/>
          <w:sz w:val="28"/>
          <w:szCs w:val="28"/>
          <w:lang w:val="en-US"/>
        </w:rPr>
        <w:t xml:space="preserve"> </w:t>
      </w:r>
      <w:r w:rsidR="007539EB">
        <w:rPr>
          <w:rFonts w:ascii="Times New Roman" w:hAnsi="Times New Roman" w:cs="Times New Roman"/>
          <w:sz w:val="28"/>
          <w:szCs w:val="28"/>
        </w:rPr>
        <w:t>5</w:t>
      </w:r>
      <w:r>
        <w:rPr>
          <w:rFonts w:ascii="Times New Roman" w:hAnsi="Times New Roman" w:cs="Times New Roman"/>
          <w:sz w:val="28"/>
          <w:szCs w:val="28"/>
          <w:lang w:val="en-US"/>
        </w:rPr>
        <w:t xml:space="preserve"> </w:t>
      </w:r>
      <w:r>
        <w:rPr>
          <w:rFonts w:ascii="Times New Roman" w:hAnsi="Times New Roman" w:cs="Times New Roman"/>
          <w:sz w:val="28"/>
          <w:szCs w:val="28"/>
        </w:rPr>
        <w:t>— Вторая часть сгенерированного дерева</w:t>
      </w:r>
    </w:p>
    <w:p w14:paraId="1E1B911C" w14:textId="5126A749" w:rsidR="00A13A89" w:rsidRDefault="00A13A89" w:rsidP="00A13A89">
      <w:pPr>
        <w:spacing w:after="0" w:line="360" w:lineRule="auto"/>
        <w:contextualSpacing/>
        <w:mirrorIndents/>
        <w:rPr>
          <w:rFonts w:ascii="Times New Roman" w:hAnsi="Times New Roman" w:cs="Times New Roman"/>
          <w:sz w:val="28"/>
        </w:rPr>
      </w:pPr>
      <w:r>
        <w:tab/>
      </w:r>
      <w:r w:rsidRPr="00A13A89">
        <w:rPr>
          <w:rFonts w:ascii="Times New Roman" w:hAnsi="Times New Roman" w:cs="Times New Roman"/>
          <w:sz w:val="28"/>
        </w:rPr>
        <w:t>Содержимое .</w:t>
      </w:r>
      <w:r w:rsidRPr="00A13A89">
        <w:rPr>
          <w:rFonts w:ascii="Times New Roman" w:hAnsi="Times New Roman" w:cs="Times New Roman"/>
          <w:sz w:val="28"/>
          <w:lang w:val="en-US"/>
        </w:rPr>
        <w:t>dot</w:t>
      </w:r>
      <w:r w:rsidRPr="00A13A89">
        <w:rPr>
          <w:rFonts w:ascii="Times New Roman" w:hAnsi="Times New Roman" w:cs="Times New Roman"/>
          <w:sz w:val="28"/>
        </w:rPr>
        <w:t>-файла приведено в листинге 1.</w:t>
      </w:r>
    </w:p>
    <w:p w14:paraId="52EC70C9" w14:textId="4E99FD7F" w:rsidR="005E2C1B" w:rsidRPr="005E2C1B" w:rsidRDefault="005E2C1B" w:rsidP="00A13A89">
      <w:pPr>
        <w:spacing w:after="0" w:line="360" w:lineRule="auto"/>
        <w:contextualSpacing/>
        <w:mirrorIndents/>
        <w:rPr>
          <w:rFonts w:ascii="Times New Roman" w:hAnsi="Times New Roman" w:cs="Times New Roman"/>
          <w:sz w:val="28"/>
        </w:rPr>
      </w:pPr>
      <w:r>
        <w:rPr>
          <w:rFonts w:ascii="Times New Roman" w:hAnsi="Times New Roman" w:cs="Times New Roman"/>
          <w:sz w:val="28"/>
        </w:rPr>
        <w:t xml:space="preserve">Листинг 1 – Содержимое </w:t>
      </w:r>
      <w:r>
        <w:rPr>
          <w:rFonts w:ascii="Times New Roman" w:hAnsi="Times New Roman" w:cs="Times New Roman"/>
          <w:sz w:val="28"/>
          <w:lang w:val="en-US"/>
        </w:rPr>
        <w:t>.dot</w:t>
      </w:r>
      <w:r>
        <w:rPr>
          <w:rFonts w:ascii="Times New Roman" w:hAnsi="Times New Roman" w:cs="Times New Roman"/>
          <w:sz w:val="28"/>
        </w:rPr>
        <w:t>-файла</w:t>
      </w:r>
      <w:bookmarkStart w:id="0" w:name="_GoBack"/>
      <w:bookmarkEnd w:id="0"/>
    </w:p>
    <w:tbl>
      <w:tblPr>
        <w:tblStyle w:val="af0"/>
        <w:tblW w:w="0" w:type="auto"/>
        <w:tblLook w:val="04A0" w:firstRow="1" w:lastRow="0" w:firstColumn="1" w:lastColumn="0" w:noHBand="0" w:noVBand="1"/>
      </w:tblPr>
      <w:tblGrid>
        <w:gridCol w:w="9344"/>
      </w:tblGrid>
      <w:tr w:rsidR="00A13A89" w14:paraId="0EF539F4" w14:textId="77777777" w:rsidTr="00A13A89">
        <w:tc>
          <w:tcPr>
            <w:tcW w:w="9344" w:type="dxa"/>
          </w:tcPr>
          <w:p w14:paraId="70BCF78A"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 xml:space="preserve">graph "tree" </w:t>
            </w:r>
            <w:r w:rsidRPr="00A13A89">
              <w:t>{</w:t>
            </w:r>
            <w:r w:rsidRPr="00A13A89">
              <w:rPr>
                <w:rFonts w:ascii="Courier New" w:hAnsi="Courier New" w:cs="Courier New"/>
                <w:sz w:val="24"/>
                <w:szCs w:val="24"/>
                <w:lang w:val="en-US"/>
              </w:rPr>
              <w:t>label="S(T)=-</w:t>
            </w:r>
            <w:proofErr w:type="gramStart"/>
            <w:r w:rsidRPr="00A13A89">
              <w:rPr>
                <w:rFonts w:ascii="Courier New" w:hAnsi="Courier New" w:cs="Courier New"/>
                <w:sz w:val="24"/>
                <w:szCs w:val="24"/>
                <w:lang w:val="en-US"/>
              </w:rPr>
              <w:t>1.#</w:t>
            </w:r>
            <w:proofErr w:type="gramEnd"/>
            <w:r w:rsidRPr="00A13A89">
              <w:rPr>
                <w:rFonts w:ascii="Courier New" w:hAnsi="Courier New" w:cs="Courier New"/>
                <w:sz w:val="24"/>
                <w:szCs w:val="24"/>
                <w:lang w:val="en-US"/>
              </w:rPr>
              <w:t>QNAN0";</w:t>
            </w:r>
          </w:p>
          <w:p w14:paraId="45BA9BCD"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 [label="item01"];</w:t>
            </w:r>
          </w:p>
          <w:p w14:paraId="22F7D4CD"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6 [label="item02"];</w:t>
            </w:r>
          </w:p>
          <w:p w14:paraId="18AB8156"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3 [label="item03"];</w:t>
            </w:r>
          </w:p>
          <w:p w14:paraId="068D70F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5 [label="item04"];</w:t>
            </w:r>
          </w:p>
          <w:p w14:paraId="7B32D04C"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0 [label="item05"];</w:t>
            </w:r>
          </w:p>
          <w:p w14:paraId="676DF26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7 [label="item06"];</w:t>
            </w:r>
          </w:p>
          <w:p w14:paraId="7FF8A6B0"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4 [label="item07"];</w:t>
            </w:r>
          </w:p>
          <w:p w14:paraId="011FAF45"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2 [label="item08"];</w:t>
            </w:r>
          </w:p>
          <w:p w14:paraId="37938AF6"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8 [label=""];</w:t>
            </w:r>
          </w:p>
          <w:p w14:paraId="3246CF3E"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9 [label=""];</w:t>
            </w:r>
          </w:p>
          <w:p w14:paraId="61895497"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 [label=""];</w:t>
            </w:r>
          </w:p>
          <w:p w14:paraId="6C7F013D"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11 [label=""];</w:t>
            </w:r>
          </w:p>
          <w:p w14:paraId="5F5F7FF0"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12 [label=""];</w:t>
            </w:r>
          </w:p>
          <w:p w14:paraId="6DBC00E9"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13 [label=""];</w:t>
            </w:r>
          </w:p>
          <w:p w14:paraId="607BEBF8"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lastRenderedPageBreak/>
              <w:t>1 -- 8 [weight="2"];</w:t>
            </w:r>
          </w:p>
          <w:p w14:paraId="0D1876B8"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6 -- 10 [weight="2"];</w:t>
            </w:r>
          </w:p>
          <w:p w14:paraId="7E8F1A5A"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3 -- 9 [weight="2"];</w:t>
            </w:r>
          </w:p>
          <w:p w14:paraId="52F2E0A9"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5 -- 10 [weight="2"];</w:t>
            </w:r>
          </w:p>
          <w:p w14:paraId="4AA197DF"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0 -- 11 [weight="2"];</w:t>
            </w:r>
          </w:p>
          <w:p w14:paraId="344C361B"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7 -- 13 [weight="2"];</w:t>
            </w:r>
          </w:p>
          <w:p w14:paraId="6AC47975"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4 -- 9 [weight="2"];</w:t>
            </w:r>
          </w:p>
          <w:p w14:paraId="0E745A91"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2 -- 12 [weight="2"];</w:t>
            </w:r>
          </w:p>
          <w:p w14:paraId="20C33715"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8 -- 12 [weight="2"];</w:t>
            </w:r>
          </w:p>
          <w:p w14:paraId="7C24E24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8 -- 13 [weight="2"];</w:t>
            </w:r>
          </w:p>
          <w:p w14:paraId="2E09290A"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9 -- 11 [weight="2"];</w:t>
            </w:r>
          </w:p>
          <w:p w14:paraId="3078327C"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10 -- 12 [weight="2"];</w:t>
            </w:r>
          </w:p>
          <w:p w14:paraId="0E358E5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11 -- 13 [weight="2"];</w:t>
            </w:r>
          </w:p>
          <w:p w14:paraId="37A1C05F"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1 -- 10014 [style="dotted"];</w:t>
            </w:r>
          </w:p>
          <w:p w14:paraId="535DDB85"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4 -- 10014 [style="dotted"];</w:t>
            </w:r>
          </w:p>
          <w:p w14:paraId="52BB6371"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10014 [label="0.000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79E2D5FE"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4 -- 10015 [style="dotted"];</w:t>
            </w:r>
          </w:p>
          <w:p w14:paraId="0E38595A"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3 -- 10015 [style="dotted"];</w:t>
            </w:r>
          </w:p>
          <w:p w14:paraId="22C890B6"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10015 [label="0.000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036466BE"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3 -- 10016 [style="dotted"];</w:t>
            </w:r>
          </w:p>
          <w:p w14:paraId="3DC64B95"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0 -- 10016 [style="dotted"];</w:t>
            </w:r>
          </w:p>
          <w:p w14:paraId="7B4E74AF"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10016 [label="0.000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0BDF4A7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0 -- 10017 [style="dotted"];</w:t>
            </w:r>
          </w:p>
          <w:p w14:paraId="1037CE69"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7 -- 10017 [style="dotted"];</w:t>
            </w:r>
          </w:p>
          <w:p w14:paraId="47F6413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10017 [label="2.500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4D301E10"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7 -- 10018 [style="dotted"];</w:t>
            </w:r>
          </w:p>
          <w:p w14:paraId="49FE322A"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5 -- 10018 [style="dotted"];</w:t>
            </w:r>
          </w:p>
          <w:p w14:paraId="37D753BE"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10018 [label="-</w:t>
            </w:r>
            <w:proofErr w:type="gramStart"/>
            <w:r w:rsidRPr="00A13A89">
              <w:rPr>
                <w:rFonts w:ascii="Courier New" w:hAnsi="Courier New" w:cs="Courier New"/>
                <w:sz w:val="24"/>
                <w:szCs w:val="24"/>
                <w:lang w:val="en-US"/>
              </w:rPr>
              <w:t>1.#</w:t>
            </w:r>
            <w:proofErr w:type="gramEnd"/>
            <w:r w:rsidRPr="00A13A89">
              <w:rPr>
                <w:rFonts w:ascii="Courier New" w:hAnsi="Courier New" w:cs="Courier New"/>
                <w:sz w:val="24"/>
                <w:szCs w:val="24"/>
                <w:lang w:val="en-US"/>
              </w:rPr>
              <w:t>QO",color="white"];</w:t>
            </w:r>
          </w:p>
          <w:p w14:paraId="5AB47BBC"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5 -- 10019 [style="dotted"];</w:t>
            </w:r>
          </w:p>
          <w:p w14:paraId="58FBC1B9"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6 -- 10019 [style="dotted"];</w:t>
            </w:r>
          </w:p>
          <w:p w14:paraId="4D43BBA9"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10019 [label="0.000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3A8319FD"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6 -- 10020 [style="dotted"];</w:t>
            </w:r>
          </w:p>
          <w:p w14:paraId="5288BF59"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2 -- 10020 [style="dotted"];</w:t>
            </w:r>
          </w:p>
          <w:p w14:paraId="63219B43"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10020 [label="364225003392420700000000000000000000000000000000000000000000000000000000000000000000000000000000000000000000000000000000000000000000000000000000000000000000000000000000000000000000000000000000000.000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1B4E42B1"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2 -- 10021 [style="dotted"];</w:t>
            </w:r>
          </w:p>
          <w:p w14:paraId="2461429D"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1 -- 10021 [style="dotted"];</w:t>
            </w:r>
          </w:p>
          <w:p w14:paraId="4245515C" w14:textId="77777777" w:rsidR="00A13A89" w:rsidRPr="00A13A89" w:rsidRDefault="00A13A89" w:rsidP="00A13A89">
            <w:pPr>
              <w:pStyle w:val="af1"/>
              <w:rPr>
                <w:rFonts w:ascii="Courier New" w:hAnsi="Courier New" w:cs="Courier New"/>
                <w:sz w:val="24"/>
                <w:szCs w:val="24"/>
                <w:lang w:val="en-US"/>
              </w:rPr>
            </w:pPr>
            <w:r w:rsidRPr="00A13A89">
              <w:rPr>
                <w:rFonts w:ascii="Courier New" w:hAnsi="Courier New" w:cs="Courier New"/>
                <w:sz w:val="24"/>
                <w:szCs w:val="24"/>
                <w:lang w:val="en-US"/>
              </w:rPr>
              <w:t>10021 [label="0.000</w:t>
            </w:r>
            <w:proofErr w:type="gramStart"/>
            <w:r w:rsidRPr="00A13A89">
              <w:rPr>
                <w:rFonts w:ascii="Courier New" w:hAnsi="Courier New" w:cs="Courier New"/>
                <w:sz w:val="24"/>
                <w:szCs w:val="24"/>
                <w:lang w:val="en-US"/>
              </w:rPr>
              <w:t>",color</w:t>
            </w:r>
            <w:proofErr w:type="gramEnd"/>
            <w:r w:rsidRPr="00A13A89">
              <w:rPr>
                <w:rFonts w:ascii="Courier New" w:hAnsi="Courier New" w:cs="Courier New"/>
                <w:sz w:val="24"/>
                <w:szCs w:val="24"/>
                <w:lang w:val="en-US"/>
              </w:rPr>
              <w:t>="white"];</w:t>
            </w:r>
          </w:p>
          <w:p w14:paraId="2B62F8F3" w14:textId="0A91BEA3" w:rsidR="00A13A89" w:rsidRPr="00A13A89" w:rsidRDefault="00A13A89" w:rsidP="00A13A89">
            <w:pPr>
              <w:pStyle w:val="af1"/>
              <w:rPr>
                <w:rFonts w:ascii="Courier New" w:hAnsi="Courier New" w:cs="Courier New"/>
              </w:rPr>
            </w:pPr>
            <w:r w:rsidRPr="00A13A89">
              <w:rPr>
                <w:rFonts w:ascii="Courier New" w:hAnsi="Courier New" w:cs="Courier New"/>
                <w:sz w:val="24"/>
                <w:szCs w:val="24"/>
              </w:rPr>
              <w:t>}</w:t>
            </w:r>
          </w:p>
        </w:tc>
      </w:tr>
    </w:tbl>
    <w:p w14:paraId="12045FC7" w14:textId="77777777" w:rsidR="00A13A89" w:rsidRPr="00A13A89" w:rsidRDefault="00A13A89" w:rsidP="00A13A89">
      <w:pPr>
        <w:spacing w:after="0" w:line="360" w:lineRule="auto"/>
        <w:contextualSpacing/>
        <w:mirrorIndents/>
        <w:rPr>
          <w:rFonts w:ascii="Times New Roman" w:hAnsi="Times New Roman" w:cs="Times New Roman"/>
          <w:sz w:val="28"/>
        </w:rPr>
      </w:pPr>
    </w:p>
    <w:p w14:paraId="7F106964" w14:textId="6329BB9E" w:rsidR="00BE29A2" w:rsidRDefault="004163DA" w:rsidP="00905690">
      <w:pPr>
        <w:spacing w:after="0" w:line="360" w:lineRule="auto"/>
        <w:ind w:firstLine="708"/>
        <w:contextualSpacing/>
        <w:mirrorIndents/>
        <w:jc w:val="both"/>
      </w:pPr>
      <w:r>
        <w:rPr>
          <w:rFonts w:ascii="Times New Roman" w:hAnsi="Times New Roman" w:cs="Times New Roman"/>
          <w:b/>
          <w:bCs/>
          <w:sz w:val="28"/>
          <w:szCs w:val="28"/>
        </w:rPr>
        <w:t>Вывод</w:t>
      </w:r>
      <w:r w:rsidR="00AC3C05">
        <w:rPr>
          <w:rFonts w:ascii="Times New Roman" w:hAnsi="Times New Roman" w:cs="Times New Roman"/>
          <w:b/>
          <w:bCs/>
          <w:sz w:val="28"/>
          <w:szCs w:val="28"/>
        </w:rPr>
        <w:t>:</w:t>
      </w:r>
      <w:r w:rsidR="00AC3C05">
        <w:rPr>
          <w:rFonts w:ascii="Times New Roman" w:hAnsi="Times New Roman" w:cs="Times New Roman"/>
          <w:sz w:val="28"/>
          <w:szCs w:val="28"/>
        </w:rPr>
        <w:t xml:space="preserve"> в результате</w:t>
      </w:r>
      <w:r>
        <w:rPr>
          <w:rFonts w:ascii="Times New Roman" w:hAnsi="Times New Roman" w:cs="Times New Roman"/>
          <w:sz w:val="28"/>
          <w:szCs w:val="28"/>
        </w:rPr>
        <w:t xml:space="preserve"> выполнения лабораторной работы была изучена программа </w:t>
      </w:r>
      <w:proofErr w:type="spellStart"/>
      <w:r>
        <w:rPr>
          <w:rFonts w:ascii="Times New Roman" w:hAnsi="Times New Roman" w:cs="Times New Roman"/>
          <w:sz w:val="28"/>
          <w:szCs w:val="28"/>
        </w:rPr>
        <w:t>Complearn</w:t>
      </w:r>
      <w:proofErr w:type="spellEnd"/>
      <w:r>
        <w:rPr>
          <w:rFonts w:ascii="Times New Roman" w:hAnsi="Times New Roman" w:cs="Times New Roman"/>
          <w:sz w:val="28"/>
          <w:szCs w:val="28"/>
        </w:rPr>
        <w:t xml:space="preserve"> для применения техник сжатия. Были </w:t>
      </w:r>
      <w:r w:rsidR="00AC3C05">
        <w:rPr>
          <w:rFonts w:ascii="Times New Roman" w:hAnsi="Times New Roman" w:cs="Times New Roman"/>
          <w:sz w:val="28"/>
          <w:szCs w:val="28"/>
        </w:rPr>
        <w:t>применены основные</w:t>
      </w:r>
      <w:r>
        <w:rPr>
          <w:rFonts w:ascii="Times New Roman" w:hAnsi="Times New Roman" w:cs="Times New Roman"/>
          <w:sz w:val="28"/>
          <w:szCs w:val="28"/>
        </w:rPr>
        <w:t xml:space="preserve"> возможности данной программы для нахождения нормализованного расстояния сжатия.</w:t>
      </w:r>
    </w:p>
    <w:p w14:paraId="33A80F66" w14:textId="77777777" w:rsidR="00BE29A2" w:rsidRDefault="00BE29A2" w:rsidP="00F305F4">
      <w:pPr>
        <w:spacing w:after="0" w:line="360" w:lineRule="auto"/>
        <w:contextualSpacing/>
        <w:mirrorIndents/>
        <w:jc w:val="both"/>
      </w:pPr>
    </w:p>
    <w:p w14:paraId="51638F73" w14:textId="77777777" w:rsidR="00BE29A2" w:rsidRDefault="004163DA" w:rsidP="00F305F4">
      <w:pPr>
        <w:spacing w:after="0" w:line="360" w:lineRule="auto"/>
        <w:contextualSpacing/>
        <w:mirrorIndents/>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14:paraId="73830EFC" w14:textId="77777777" w:rsidR="00BE29A2" w:rsidRDefault="004163DA" w:rsidP="00F305F4">
      <w:pPr>
        <w:spacing w:after="0" w:line="360" w:lineRule="auto"/>
        <w:contextualSpacing/>
        <w:mirrorIndents/>
        <w:rPr>
          <w:b/>
          <w:bCs/>
        </w:rPr>
      </w:pPr>
      <w:r>
        <w:rPr>
          <w:rFonts w:ascii="Times New Roman" w:hAnsi="Times New Roman" w:cs="Times New Roman"/>
          <w:b/>
          <w:bCs/>
          <w:sz w:val="28"/>
          <w:szCs w:val="28"/>
        </w:rPr>
        <w:t>Текст 1 (выбран преподавателем):</w:t>
      </w:r>
    </w:p>
    <w:p w14:paraId="11B2E531"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Обучать профессионалов намного сложнее, чем новичков. Если новичок – это чистый лист, то профи – сам как живой учебник, наполненный знаниями, устоявшимися взглядами и интересами. Но даже профессионалу иной раз нужна помощь в достижении целей – для этого мы и создали </w:t>
      </w:r>
      <w:proofErr w:type="spell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Science</w:t>
      </w:r>
      <w:proofErr w:type="spellEnd"/>
      <w:r w:rsidRPr="00660783">
        <w:rPr>
          <w:rFonts w:ascii="Times New Roman" w:hAnsi="Times New Roman" w:cs="Times New Roman"/>
          <w:sz w:val="28"/>
          <w:szCs w:val="28"/>
        </w:rPr>
        <w:t xml:space="preserve"> Акселератор. Подробнее о том, что это такое, из чего состоит и как создавалось – под катом.</w:t>
      </w:r>
    </w:p>
    <w:p w14:paraId="170F352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D772DC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Что это такое?</w:t>
      </w:r>
    </w:p>
    <w:p w14:paraId="2023000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roofErr w:type="spell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Science</w:t>
      </w:r>
      <w:proofErr w:type="spellEnd"/>
      <w:r w:rsidRPr="00660783">
        <w:rPr>
          <w:rFonts w:ascii="Times New Roman" w:hAnsi="Times New Roman" w:cs="Times New Roman"/>
          <w:sz w:val="28"/>
          <w:szCs w:val="28"/>
        </w:rPr>
        <w:t xml:space="preserve"> Акселератор – это трёхмесячный интенсив, созданный для специалистов с опытом (или хотя бы окончивших курс </w:t>
      </w:r>
      <w:proofErr w:type="spell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Science</w:t>
      </w:r>
      <w:proofErr w:type="spellEnd"/>
      <w:r w:rsidRPr="00660783">
        <w:rPr>
          <w:rFonts w:ascii="Times New Roman" w:hAnsi="Times New Roman" w:cs="Times New Roman"/>
          <w:sz w:val="28"/>
          <w:szCs w:val="28"/>
        </w:rPr>
        <w:t>) и нуждающихся в практике проработки одного проекта. Программа Акселератора составлена таким образом, чтобы помочь достичь трёх больших целей:</w:t>
      </w:r>
    </w:p>
    <w:p w14:paraId="79C41DB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3B5299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закрыть пробелы в знаниях и изучить материалы;</w:t>
      </w:r>
    </w:p>
    <w:p w14:paraId="080A12A1"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5794C9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реализовать личный </w:t>
      </w:r>
      <w:proofErr w:type="spellStart"/>
      <w:r w:rsidRPr="00660783">
        <w:rPr>
          <w:rFonts w:ascii="Times New Roman" w:hAnsi="Times New Roman" w:cs="Times New Roman"/>
          <w:sz w:val="28"/>
          <w:szCs w:val="28"/>
        </w:rPr>
        <w:t>pet-project</w:t>
      </w:r>
      <w:proofErr w:type="spellEnd"/>
      <w:r w:rsidRPr="00660783">
        <w:rPr>
          <w:rFonts w:ascii="Times New Roman" w:hAnsi="Times New Roman" w:cs="Times New Roman"/>
          <w:sz w:val="28"/>
          <w:szCs w:val="28"/>
        </w:rPr>
        <w:t>, проект для своего бизнеса или конкретную рабочую задачу под пристальным наблюдением менторов;</w:t>
      </w:r>
    </w:p>
    <w:p w14:paraId="197BBC6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AF7B82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выявить и устранить сложности с устройством на работу (для тех, у кого они есть).</w:t>
      </w:r>
    </w:p>
    <w:p w14:paraId="4C615A6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DD538BE"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Первая группа студентов-участников Акселератора получилась довольно разношёрстная и интересная: в группе был дата-</w:t>
      </w:r>
      <w:proofErr w:type="spellStart"/>
      <w:r w:rsidRPr="00660783">
        <w:rPr>
          <w:rFonts w:ascii="Times New Roman" w:hAnsi="Times New Roman" w:cs="Times New Roman"/>
          <w:sz w:val="28"/>
          <w:szCs w:val="28"/>
        </w:rPr>
        <w:t>сайентист</w:t>
      </w:r>
      <w:proofErr w:type="spellEnd"/>
      <w:r w:rsidRPr="00660783">
        <w:rPr>
          <w:rFonts w:ascii="Times New Roman" w:hAnsi="Times New Roman" w:cs="Times New Roman"/>
          <w:sz w:val="28"/>
          <w:szCs w:val="28"/>
        </w:rPr>
        <w:t xml:space="preserve"> из банка, желающий реализовать проект по сбору </w:t>
      </w:r>
      <w:proofErr w:type="spellStart"/>
      <w:r w:rsidRPr="00660783">
        <w:rPr>
          <w:rFonts w:ascii="Times New Roman" w:hAnsi="Times New Roman" w:cs="Times New Roman"/>
          <w:sz w:val="28"/>
          <w:szCs w:val="28"/>
        </w:rPr>
        <w:t>промокодов</w:t>
      </w:r>
      <w:proofErr w:type="spellEnd"/>
      <w:r w:rsidRPr="00660783">
        <w:rPr>
          <w:rFonts w:ascii="Times New Roman" w:hAnsi="Times New Roman" w:cs="Times New Roman"/>
          <w:sz w:val="28"/>
          <w:szCs w:val="28"/>
        </w:rPr>
        <w:t xml:space="preserve"> из видео, текстов, изображений. Также в Акселератор пришел дата-</w:t>
      </w:r>
      <w:proofErr w:type="spellStart"/>
      <w:r w:rsidRPr="00660783">
        <w:rPr>
          <w:rFonts w:ascii="Times New Roman" w:hAnsi="Times New Roman" w:cs="Times New Roman"/>
          <w:sz w:val="28"/>
          <w:szCs w:val="28"/>
        </w:rPr>
        <w:t>сайентист</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vandriichuk</w:t>
      </w:r>
      <w:proofErr w:type="spellEnd"/>
      <w:r w:rsidRPr="00660783">
        <w:rPr>
          <w:rFonts w:ascii="Times New Roman" w:hAnsi="Times New Roman" w:cs="Times New Roman"/>
          <w:sz w:val="28"/>
          <w:szCs w:val="28"/>
        </w:rPr>
        <w:t xml:space="preserve">, разрабатывающий рекомендательную систему для интернет-магазина. Был у нас и владелец интернет-магазина @Walker2000 создающий умных ботов на </w:t>
      </w:r>
      <w:r w:rsidRPr="00660783">
        <w:rPr>
          <w:rFonts w:ascii="Times New Roman" w:hAnsi="Times New Roman" w:cs="Times New Roman"/>
          <w:sz w:val="28"/>
          <w:szCs w:val="28"/>
        </w:rPr>
        <w:lastRenderedPageBreak/>
        <w:t>основе нейросетей для e-</w:t>
      </w:r>
      <w:proofErr w:type="spellStart"/>
      <w:r w:rsidRPr="00660783">
        <w:rPr>
          <w:rFonts w:ascii="Times New Roman" w:hAnsi="Times New Roman" w:cs="Times New Roman"/>
          <w:sz w:val="28"/>
          <w:szCs w:val="28"/>
        </w:rPr>
        <w:t>commerce</w:t>
      </w:r>
      <w:proofErr w:type="spellEnd"/>
      <w:r w:rsidRPr="00660783">
        <w:rPr>
          <w:rFonts w:ascii="Times New Roman" w:hAnsi="Times New Roman" w:cs="Times New Roman"/>
          <w:sz w:val="28"/>
          <w:szCs w:val="28"/>
        </w:rPr>
        <w:t xml:space="preserve">. Также к нам попал сотрудник </w:t>
      </w:r>
      <w:proofErr w:type="spellStart"/>
      <w:r w:rsidRPr="00660783">
        <w:rPr>
          <w:rFonts w:ascii="Times New Roman" w:hAnsi="Times New Roman" w:cs="Times New Roman"/>
          <w:sz w:val="28"/>
          <w:szCs w:val="28"/>
        </w:rPr>
        <w:t>Роботолаб</w:t>
      </w:r>
      <w:proofErr w:type="spellEnd"/>
      <w:r w:rsidRPr="00660783">
        <w:rPr>
          <w:rFonts w:ascii="Times New Roman" w:hAnsi="Times New Roman" w:cs="Times New Roman"/>
          <w:sz w:val="28"/>
          <w:szCs w:val="28"/>
        </w:rPr>
        <w:t xml:space="preserve"> Сколково, использующий технологии NLP для своего робота, и многие другие. У каждого – свой бэкграунд, своя цель. Кто-то хотел сменить работу, кто-то – получить знания от топ-экспертов, кто-то работает над своим собственным проектом и подумывает превратить его в стартап. </w:t>
      </w:r>
    </w:p>
    <w:p w14:paraId="07EEB46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6B8AC188"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Список проектов студентов, с которыми они пришли в Акселератор, тоже приятно удивляет (сколько всё-таки талантливых людей вокруг!):</w:t>
      </w:r>
    </w:p>
    <w:p w14:paraId="452F658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65603A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рекомендательная система для интернет-магазина;</w:t>
      </w:r>
    </w:p>
    <w:p w14:paraId="6CD78FFC"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4BBA0B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roofErr w:type="spellStart"/>
      <w:r w:rsidRPr="00660783">
        <w:rPr>
          <w:rFonts w:ascii="Times New Roman" w:hAnsi="Times New Roman" w:cs="Times New Roman"/>
          <w:sz w:val="28"/>
          <w:szCs w:val="28"/>
        </w:rPr>
        <w:t>саммаризация</w:t>
      </w:r>
      <w:proofErr w:type="spellEnd"/>
      <w:r w:rsidRPr="00660783">
        <w:rPr>
          <w:rFonts w:ascii="Times New Roman" w:hAnsi="Times New Roman" w:cs="Times New Roman"/>
          <w:sz w:val="28"/>
          <w:szCs w:val="28"/>
        </w:rPr>
        <w:t xml:space="preserve"> текстов (статьи, научные публикации и т. д.)</w:t>
      </w:r>
      <w:proofErr w:type="gramStart"/>
      <w:r w:rsidRPr="00660783">
        <w:rPr>
          <w:rFonts w:ascii="Times New Roman" w:hAnsi="Times New Roman" w:cs="Times New Roman"/>
          <w:sz w:val="28"/>
          <w:szCs w:val="28"/>
        </w:rPr>
        <w:t>; Несколько</w:t>
      </w:r>
      <w:proofErr w:type="gramEnd"/>
      <w:r w:rsidRPr="00660783">
        <w:rPr>
          <w:rFonts w:ascii="Times New Roman" w:hAnsi="Times New Roman" w:cs="Times New Roman"/>
          <w:sz w:val="28"/>
          <w:szCs w:val="28"/>
        </w:rPr>
        <w:t xml:space="preserve"> более упрощённый вариант – выделение тем в коллекции документов;</w:t>
      </w:r>
    </w:p>
    <w:p w14:paraId="4D119B85"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7880DA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roofErr w:type="spellStart"/>
      <w:r w:rsidRPr="00660783">
        <w:rPr>
          <w:rFonts w:ascii="Times New Roman" w:hAnsi="Times New Roman" w:cs="Times New Roman"/>
          <w:sz w:val="28"/>
          <w:szCs w:val="28"/>
        </w:rPr>
        <w:t>Instagram</w:t>
      </w:r>
      <w:proofErr w:type="spellEnd"/>
      <w:r w:rsidRPr="00660783">
        <w:rPr>
          <w:rFonts w:ascii="Times New Roman" w:hAnsi="Times New Roman" w:cs="Times New Roman"/>
          <w:sz w:val="28"/>
          <w:szCs w:val="28"/>
        </w:rPr>
        <w:t xml:space="preserve">-бот коммерческого аккаунта для поиска, оценки и взаимодействия с </w:t>
      </w:r>
      <w:proofErr w:type="spellStart"/>
      <w:r w:rsidRPr="00660783">
        <w:rPr>
          <w:rFonts w:ascii="Times New Roman" w:hAnsi="Times New Roman" w:cs="Times New Roman"/>
          <w:sz w:val="28"/>
          <w:szCs w:val="28"/>
        </w:rPr>
        <w:t>инфлюенсерами</w:t>
      </w:r>
      <w:proofErr w:type="spellEnd"/>
      <w:r w:rsidRPr="00660783">
        <w:rPr>
          <w:rFonts w:ascii="Times New Roman" w:hAnsi="Times New Roman" w:cs="Times New Roman"/>
          <w:sz w:val="28"/>
          <w:szCs w:val="28"/>
        </w:rPr>
        <w:t>;</w:t>
      </w:r>
    </w:p>
    <w:p w14:paraId="79801BA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2B0BB2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алгоритм для оценки эмоциональной тональности сообщений, сгенерированных GPT-3 на заданную тему;</w:t>
      </w:r>
    </w:p>
    <w:p w14:paraId="110925C8"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6FB363C"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извлечение </w:t>
      </w:r>
      <w:proofErr w:type="spellStart"/>
      <w:r w:rsidRPr="00660783">
        <w:rPr>
          <w:rFonts w:ascii="Times New Roman" w:hAnsi="Times New Roman" w:cs="Times New Roman"/>
          <w:sz w:val="28"/>
          <w:szCs w:val="28"/>
        </w:rPr>
        <w:t>промокодов</w:t>
      </w:r>
      <w:proofErr w:type="spellEnd"/>
      <w:r w:rsidRPr="00660783">
        <w:rPr>
          <w:rFonts w:ascii="Times New Roman" w:hAnsi="Times New Roman" w:cs="Times New Roman"/>
          <w:sz w:val="28"/>
          <w:szCs w:val="28"/>
        </w:rPr>
        <w:t xml:space="preserve"> из контента в соцсетях;</w:t>
      </w:r>
    </w:p>
    <w:p w14:paraId="0E5C67B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A0317F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робот-предсказатель; </w:t>
      </w:r>
    </w:p>
    <w:p w14:paraId="33BA5131"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DC99A13"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прогнозирование задержек авиарейсов; </w:t>
      </w:r>
    </w:p>
    <w:p w14:paraId="0A28732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CD5F44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анализ видео из беспилотных автомобилей;</w:t>
      </w:r>
    </w:p>
    <w:p w14:paraId="470A586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2EF7D1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lastRenderedPageBreak/>
        <w:t>создание предиктивной модели нетарифных барьеров в торговле молочной продукцией и расширение её до 6 видов товаров животного и растительного происхождения.</w:t>
      </w:r>
    </w:p>
    <w:p w14:paraId="689E518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1CAAFCE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Из чего состоит Акселератор</w:t>
      </w:r>
    </w:p>
    <w:p w14:paraId="66B5786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Главный вопрос, который стоял перед создателями Акселератора, – как сделать обучение эффективным для каждого студента? Ведь нужно учесть бэкграунд каждого, их склонности в работе и даже личные особенности. Подобных вещей в образовании </w:t>
      </w:r>
      <w:proofErr w:type="spell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science</w:t>
      </w:r>
      <w:proofErr w:type="spellEnd"/>
      <w:r w:rsidRPr="00660783">
        <w:rPr>
          <w:rFonts w:ascii="Times New Roman" w:hAnsi="Times New Roman" w:cs="Times New Roman"/>
          <w:sz w:val="28"/>
          <w:szCs w:val="28"/>
        </w:rPr>
        <w:t xml:space="preserve"> ранее никто не делал (ни в России, ни за рубежом), и поэтому нам пришлось делать всё самим с нуля. В этом был настоящий драйв: те, кто делал свои продукты, нас поймут. Вот из чего в итоге состояла "начинка" Акселератора:</w:t>
      </w:r>
    </w:p>
    <w:p w14:paraId="5AD991C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67BAC1F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Постановка персональных целей – нужна для того, чтобы сделать обучение максимально полезным для студента.</w:t>
      </w:r>
    </w:p>
    <w:p w14:paraId="02AFAA1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81D4F9C"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Персональные траектории обучения – мы сделали программы по NLP, ML и CV, пригласив работать над ним экспертов из </w:t>
      </w:r>
      <w:proofErr w:type="spellStart"/>
      <w:r w:rsidRPr="00660783">
        <w:rPr>
          <w:rFonts w:ascii="Times New Roman" w:hAnsi="Times New Roman" w:cs="Times New Roman"/>
          <w:sz w:val="28"/>
          <w:szCs w:val="28"/>
        </w:rPr>
        <w:t>Google</w:t>
      </w:r>
      <w:proofErr w:type="spellEnd"/>
      <w:r w:rsidRPr="00660783">
        <w:rPr>
          <w:rFonts w:ascii="Times New Roman" w:hAnsi="Times New Roman" w:cs="Times New Roman"/>
          <w:sz w:val="28"/>
          <w:szCs w:val="28"/>
        </w:rPr>
        <w:t xml:space="preserve">, Яндекса, Mail.ru, </w:t>
      </w:r>
      <w:proofErr w:type="spellStart"/>
      <w:r w:rsidRPr="00660783">
        <w:rPr>
          <w:rFonts w:ascii="Times New Roman" w:hAnsi="Times New Roman" w:cs="Times New Roman"/>
          <w:sz w:val="28"/>
          <w:szCs w:val="28"/>
        </w:rPr>
        <w:t>Сбера</w:t>
      </w:r>
      <w:proofErr w:type="spellEnd"/>
      <w:r w:rsidRPr="00660783">
        <w:rPr>
          <w:rFonts w:ascii="Times New Roman" w:hAnsi="Times New Roman" w:cs="Times New Roman"/>
          <w:sz w:val="28"/>
          <w:szCs w:val="28"/>
        </w:rPr>
        <w:t xml:space="preserve"> и М-видео.</w:t>
      </w:r>
    </w:p>
    <w:p w14:paraId="0783D4F1"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678CCDAE"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Менторы из топ-экспертов сферы, привлечённые к работе над персональным проектом или профессиональной задачей каждого участника. Акселератор оказался интересным для экспертов самого высокого уровня, потому что сами студенты были не новички, и над проектами они работали непростыми. К нам присоединились Валерий Бабушкин из </w:t>
      </w:r>
      <w:proofErr w:type="spellStart"/>
      <w:r w:rsidRPr="00660783">
        <w:rPr>
          <w:rFonts w:ascii="Times New Roman" w:hAnsi="Times New Roman" w:cs="Times New Roman"/>
          <w:sz w:val="28"/>
          <w:szCs w:val="28"/>
        </w:rPr>
        <w:t>Facebook</w:t>
      </w:r>
      <w:proofErr w:type="spellEnd"/>
      <w:r w:rsidRPr="00660783">
        <w:rPr>
          <w:rFonts w:ascii="Times New Roman" w:hAnsi="Times New Roman" w:cs="Times New Roman"/>
          <w:sz w:val="28"/>
          <w:szCs w:val="28"/>
        </w:rPr>
        <w:t xml:space="preserve">, Валентин Малых из </w:t>
      </w:r>
      <w:proofErr w:type="spellStart"/>
      <w:r w:rsidRPr="00660783">
        <w:rPr>
          <w:rFonts w:ascii="Times New Roman" w:hAnsi="Times New Roman" w:cs="Times New Roman"/>
          <w:sz w:val="28"/>
          <w:szCs w:val="28"/>
        </w:rPr>
        <w:t>Huawei</w:t>
      </w:r>
      <w:proofErr w:type="spellEnd"/>
      <w:r w:rsidRPr="00660783">
        <w:rPr>
          <w:rFonts w:ascii="Times New Roman" w:hAnsi="Times New Roman" w:cs="Times New Roman"/>
          <w:sz w:val="28"/>
          <w:szCs w:val="28"/>
        </w:rPr>
        <w:t xml:space="preserve">, Эмиль </w:t>
      </w:r>
      <w:proofErr w:type="spellStart"/>
      <w:r w:rsidRPr="00660783">
        <w:rPr>
          <w:rFonts w:ascii="Times New Roman" w:hAnsi="Times New Roman" w:cs="Times New Roman"/>
          <w:sz w:val="28"/>
          <w:szCs w:val="28"/>
        </w:rPr>
        <w:t>Магеррамов</w:t>
      </w:r>
      <w:proofErr w:type="spellEnd"/>
      <w:r w:rsidRPr="00660783">
        <w:rPr>
          <w:rFonts w:ascii="Times New Roman" w:hAnsi="Times New Roman" w:cs="Times New Roman"/>
          <w:sz w:val="28"/>
          <w:szCs w:val="28"/>
        </w:rPr>
        <w:t xml:space="preserve"> из </w:t>
      </w:r>
      <w:proofErr w:type="spellStart"/>
      <w:r w:rsidRPr="00660783">
        <w:rPr>
          <w:rFonts w:ascii="Times New Roman" w:hAnsi="Times New Roman" w:cs="Times New Roman"/>
          <w:sz w:val="28"/>
          <w:szCs w:val="28"/>
        </w:rPr>
        <w:t>Biocad</w:t>
      </w:r>
      <w:proofErr w:type="spellEnd"/>
      <w:r w:rsidRPr="00660783">
        <w:rPr>
          <w:rFonts w:ascii="Times New Roman" w:hAnsi="Times New Roman" w:cs="Times New Roman"/>
          <w:sz w:val="28"/>
          <w:szCs w:val="28"/>
        </w:rPr>
        <w:t xml:space="preserve"> и другие.</w:t>
      </w:r>
    </w:p>
    <w:p w14:paraId="1FBB8BE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8F27115"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Еженедельные встречи с трекингом поставленных целей и работой над контентом. Студенты учились тому, как, где и кому рассказывать о своих </w:t>
      </w:r>
      <w:r w:rsidRPr="00660783">
        <w:rPr>
          <w:rFonts w:ascii="Times New Roman" w:hAnsi="Times New Roman" w:cs="Times New Roman"/>
          <w:sz w:val="28"/>
          <w:szCs w:val="28"/>
        </w:rPr>
        <w:lastRenderedPageBreak/>
        <w:t xml:space="preserve">проектах, как создавать сообщество вокруг себя, выступали в </w:t>
      </w:r>
      <w:proofErr w:type="gramStart"/>
      <w:r w:rsidRPr="00660783">
        <w:rPr>
          <w:rFonts w:ascii="Times New Roman" w:hAnsi="Times New Roman" w:cs="Times New Roman"/>
          <w:sz w:val="28"/>
          <w:szCs w:val="28"/>
        </w:rPr>
        <w:t>качестве  спикеров</w:t>
      </w:r>
      <w:proofErr w:type="gramEnd"/>
      <w:r w:rsidRPr="00660783">
        <w:rPr>
          <w:rFonts w:ascii="Times New Roman" w:hAnsi="Times New Roman" w:cs="Times New Roman"/>
          <w:sz w:val="28"/>
          <w:szCs w:val="28"/>
        </w:rPr>
        <w:t xml:space="preserve">  на  профильных конференциях.</w:t>
      </w:r>
    </w:p>
    <w:p w14:paraId="07E928D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16D1986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Специальный карьерный блок, включающий в себя вебинары и тренинги по прохождению собеседований и встречи один на один с карьерными консультантами. </w:t>
      </w:r>
    </w:p>
    <w:p w14:paraId="01D0736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4E7CA93"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Дальше расскажем про каждый пункт подробнее.</w:t>
      </w:r>
    </w:p>
    <w:p w14:paraId="3B533DE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37B736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1. Постановка персональных целей</w:t>
      </w:r>
    </w:p>
    <w:p w14:paraId="3206389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Чтобы будущий участник не просто ставил цель по реализации проекта или обучению, но и связывал своё обучение с профессиональным будущим, своими стратегическими планами, ожиданиями, мы сформировали специальный опросник.</w:t>
      </w:r>
    </w:p>
    <w:p w14:paraId="33B6B9D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404995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Пример вопросов анкеты:</w:t>
      </w:r>
    </w:p>
    <w:p w14:paraId="3F7C755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4ADEA9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Топ 3-компании, в которых я бы хотел работать (если вы пока не знаете, </w:t>
      </w:r>
      <w:proofErr w:type="gramStart"/>
      <w:r w:rsidRPr="00660783">
        <w:rPr>
          <w:rFonts w:ascii="Times New Roman" w:hAnsi="Times New Roman" w:cs="Times New Roman"/>
          <w:sz w:val="28"/>
          <w:szCs w:val="28"/>
        </w:rPr>
        <w:t>напишите ”пока</w:t>
      </w:r>
      <w:proofErr w:type="gramEnd"/>
      <w:r w:rsidRPr="00660783">
        <w:rPr>
          <w:rFonts w:ascii="Times New Roman" w:hAnsi="Times New Roman" w:cs="Times New Roman"/>
          <w:sz w:val="28"/>
          <w:szCs w:val="28"/>
        </w:rPr>
        <w:t xml:space="preserve"> не определился”).</w:t>
      </w:r>
    </w:p>
    <w:p w14:paraId="3F0E4D5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2BB022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Позиция, на которой я бы хотел работать после прохождения акселератора.</w:t>
      </w:r>
    </w:p>
    <w:p w14:paraId="7B4ED82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1AC63FC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Сфера деятельности (</w:t>
      </w:r>
      <w:proofErr w:type="spellStart"/>
      <w:r w:rsidRPr="00660783">
        <w:rPr>
          <w:rFonts w:ascii="Times New Roman" w:hAnsi="Times New Roman" w:cs="Times New Roman"/>
          <w:sz w:val="28"/>
          <w:szCs w:val="28"/>
        </w:rPr>
        <w:t>биотех</w:t>
      </w:r>
      <w:proofErr w:type="spellEnd"/>
      <w:r w:rsidRPr="00660783">
        <w:rPr>
          <w:rFonts w:ascii="Times New Roman" w:hAnsi="Times New Roman" w:cs="Times New Roman"/>
          <w:sz w:val="28"/>
          <w:szCs w:val="28"/>
        </w:rPr>
        <w:t>, коммерция, авиация, образование), в которой вы бы хотели работать в дальнейшем (если вы не определились или это не имеет значения, так и напишите).</w:t>
      </w:r>
    </w:p>
    <w:p w14:paraId="4289B4B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7E7DC1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Этот опросник также помог подобрать лучших менторов и экспертов непосредственно под наших студентов, подчас даже из тех компаний, куда хотели попасть студенты.</w:t>
      </w:r>
    </w:p>
    <w:p w14:paraId="54F3ADAE"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35ADD0E"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lastRenderedPageBreak/>
        <w:t>2. Индивидуальные траектории обучения</w:t>
      </w:r>
    </w:p>
    <w:p w14:paraId="6FDF2AB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В основе программы Акселератора – несколько разных курсов. Например, один из них – собранный интенсивный курс по NLP, ML, CV с практическими кейсами вместо упражнений. С каждым студентом мы выбирали базовый курс и после этого изменяли его в соответствии с персональными запросами, задачами и бэкграундом студента. Также мы дополнительно включили доступ к темам, которые являются основополагающими, чтобы при необходимости участники могли </w:t>
      </w:r>
      <w:proofErr w:type="gramStart"/>
      <w:r w:rsidRPr="00660783">
        <w:rPr>
          <w:rFonts w:ascii="Times New Roman" w:hAnsi="Times New Roman" w:cs="Times New Roman"/>
          <w:sz w:val="28"/>
          <w:szCs w:val="28"/>
        </w:rPr>
        <w:t>подтянуть  базу</w:t>
      </w:r>
      <w:proofErr w:type="gramEnd"/>
      <w:r w:rsidRPr="00660783">
        <w:rPr>
          <w:rFonts w:ascii="Times New Roman" w:hAnsi="Times New Roman" w:cs="Times New Roman"/>
          <w:sz w:val="28"/>
          <w:szCs w:val="28"/>
        </w:rPr>
        <w:t xml:space="preserve"> и закрыть пробелы в знаниях. Так каждый получил свою индивидуальную траекторию, которую процессе работы над проектом студент и ментор могли корректировать уже под конкретный проект. </w:t>
      </w:r>
    </w:p>
    <w:p w14:paraId="5F75A283"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EE8701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Отдельное упражнение для студентов до старта – просмотреть собранную под их задачи программу – так формировался первый вариант, который мы утверждали сперва со студентом, а потом с ментором. </w:t>
      </w:r>
    </w:p>
    <w:p w14:paraId="7621809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E4F175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Консультация по личной индивидуальной траектории – это не только договорённость о том, что именно будет содержать программа, но и выявление потенциальных сложных моментов на старте обучения (были случаи, когда участники меняли программу в ходе таких консультаций).</w:t>
      </w:r>
    </w:p>
    <w:p w14:paraId="3B3E5F0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62CFAEC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Итого: траектория строилась на одном из продвинутых курсов по запросу участника, затем гибко подстраивалась под уровень знаний участника в каждой теме, а затем затачивалась под проект (на старте и в процессе). </w:t>
      </w:r>
    </w:p>
    <w:p w14:paraId="5472284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A80B11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3. Менторы и программные эксперты</w:t>
      </w:r>
    </w:p>
    <w:p w14:paraId="7615C19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Главная функция менторов в Акселераторе – двигать участников в работе над проектами. Именно они отслеживают прогресс и дают обратную связь, встречаются каждую неделю с участниками. Ментор – это ключевое звено, нужное, чтобы проект участника был реализован. Это как со спортзалом: если человек просто купил абонемент, то он может и не ходить. Но после покупки </w:t>
      </w:r>
      <w:r w:rsidRPr="00660783">
        <w:rPr>
          <w:rFonts w:ascii="Times New Roman" w:hAnsi="Times New Roman" w:cs="Times New Roman"/>
          <w:sz w:val="28"/>
          <w:szCs w:val="28"/>
        </w:rPr>
        <w:lastRenderedPageBreak/>
        <w:t>персональной тренировки человек с большей вероятностью пойдёт в зал. Потому что люди предпочитают учиться у конкретных людей, у кого считают интересным учиться.</w:t>
      </w:r>
    </w:p>
    <w:p w14:paraId="3BB1F8E8"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5A6B7C5"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Ментор – не просто человек, который показывает, что ты сделал не так, это твой наставник, который помогает искать решения. Кроме того, есть неформальные знания, которые передаются, только если вы работаете непосредственно с людьми в одной команде. Поэтому мы старались подбирать менторов, которые работают в той же сфере и даже в той компании, где хотел бы работать участник Акселератора.</w:t>
      </w:r>
    </w:p>
    <w:p w14:paraId="57E4D21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05C87D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Эксперты, задействованные в разработке программе, – признанные профессионалы отрасли, уже достигшие того уровня, к которому стремятся наши студенты. Акселератор давал участникам целевое окружение, где с каждым экспертом имелась возможность обсудить собственный проект. </w:t>
      </w:r>
    </w:p>
    <w:p w14:paraId="78D2E6A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DE7F92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Обсуждение профессиональных тем с лучшими экспертами области – одна из тех возможностей, которую часто недооценивают. Мы понимаем, как это важно, и строим программу на коммуникациях, стремимся интегрировать участников в профессиональное сообщество. </w:t>
      </w:r>
    </w:p>
    <w:p w14:paraId="574D221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5224BB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На каждой защите проекта студенты встречались с разными экспертами, которые с разных позиций рассматривали проект, давали конкретные оценки и рекомендации.</w:t>
      </w:r>
    </w:p>
    <w:p w14:paraId="4FBF6028"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BD8AC9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4. Коммуникации в Акселераторе, или "социалка", которой нет</w:t>
      </w:r>
    </w:p>
    <w:p w14:paraId="42629A7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“Социалкой”, или социальными, групповыми механиками, называются те механики, которые требуют взаимодействия от участников. Как правило, они помогают осваивать материал, включаться в обучение. При использовании таких механик повышается успешное прохождение в онлайн-курсах.</w:t>
      </w:r>
    </w:p>
    <w:p w14:paraId="5BCD81B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5F5BD7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Мы очень долго внутри спорили, что делать с "социалкой" при таком подходе. Казалось бы, создав персональные траектории, мы потеряли группу и то, что часто помогает участникам образовательных курсов, а также снижает нагрузку на специалистов поддержки курса. </w:t>
      </w:r>
    </w:p>
    <w:p w14:paraId="6F73623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88BB0EC"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Одна из важных механик в Акселераторе – это групповые встречи с менторами. Эти встречи нужны для расширения представления участников о задачах и подходах к решению, а также возможности консультирования студентов друг другом. Групповые встречи как один из моментов социального давления (договорённости о целях на неделю) также работают хорошо и позволяют держать участников в тонусе.</w:t>
      </w:r>
    </w:p>
    <w:p w14:paraId="620F189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782F1DF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Итак, если у вас нет группы в её классическом, школьном понимании, это ещё не значит, что у вас нет группы. Задачи коммуникации, такие как проектирование групповых механик, могут отличаться от привычных нам и работать не менее эффективно на образовательный опыт участников.</w:t>
      </w:r>
    </w:p>
    <w:p w14:paraId="429C6C2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05EE30F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Что происходит сейчас: участники консультируют друг друга, включаются во внешние профессиональные сообщества и выступают на конференциях. Один из участников Акселератора Георгий Брегман создал своё мини-сообщество, посвящённое нейронным сетям AI и ML — DSMLAI.</w:t>
      </w:r>
    </w:p>
    <w:p w14:paraId="1DDA60C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5DBFB0B2"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5. Карьерный блок</w:t>
      </w:r>
    </w:p>
    <w:p w14:paraId="1DEA86E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Обязательная часть программы. Некоторые из студентов уже проходили какие-то курсы и хотят устроиться на определенную работу, но по какой-то причине не могут. Именно здесь мы анализировали, почему это происходит, работали с резюме и позиционированием, проводили тренинги по собеседованиям.</w:t>
      </w:r>
    </w:p>
    <w:p w14:paraId="4946883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1E46B3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lastRenderedPageBreak/>
        <w:t xml:space="preserve">В карьерный блок включались не только общие мероприятия, но и индивидуальные встречи с карьерными консультантами. Сочетание развития </w:t>
      </w:r>
      <w:proofErr w:type="spellStart"/>
      <w:r w:rsidRPr="00660783">
        <w:rPr>
          <w:rFonts w:ascii="Times New Roman" w:hAnsi="Times New Roman" w:cs="Times New Roman"/>
          <w:sz w:val="28"/>
          <w:szCs w:val="28"/>
        </w:rPr>
        <w:t>хард-скилов</w:t>
      </w:r>
      <w:proofErr w:type="spellEnd"/>
      <w:r w:rsidRPr="00660783">
        <w:rPr>
          <w:rFonts w:ascii="Times New Roman" w:hAnsi="Times New Roman" w:cs="Times New Roman"/>
          <w:sz w:val="28"/>
          <w:szCs w:val="28"/>
        </w:rPr>
        <w:t xml:space="preserve"> на практике, софт-</w:t>
      </w:r>
      <w:proofErr w:type="spellStart"/>
      <w:r w:rsidRPr="00660783">
        <w:rPr>
          <w:rFonts w:ascii="Times New Roman" w:hAnsi="Times New Roman" w:cs="Times New Roman"/>
          <w:sz w:val="28"/>
          <w:szCs w:val="28"/>
        </w:rPr>
        <w:t>скилов</w:t>
      </w:r>
      <w:proofErr w:type="spellEnd"/>
      <w:r w:rsidRPr="00660783">
        <w:rPr>
          <w:rFonts w:ascii="Times New Roman" w:hAnsi="Times New Roman" w:cs="Times New Roman"/>
          <w:sz w:val="28"/>
          <w:szCs w:val="28"/>
        </w:rPr>
        <w:t xml:space="preserve"> при работе с людьми над проектами и умение преподнести свой опыт дают в итоге кумулятивный эффект.</w:t>
      </w:r>
    </w:p>
    <w:p w14:paraId="22F1F08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6A532D3"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Карьерный блок позволил студентам оценить свои возможности, выделить точки роста и построить путь к той профессиональной позиции, которую участники себе ставили. В нём мы формируем привычку коммуницировать с работодателем, </w:t>
      </w:r>
      <w:proofErr w:type="gramStart"/>
      <w:r w:rsidRPr="00660783">
        <w:rPr>
          <w:rFonts w:ascii="Times New Roman" w:hAnsi="Times New Roman" w:cs="Times New Roman"/>
          <w:sz w:val="28"/>
          <w:szCs w:val="28"/>
        </w:rPr>
        <w:t>оценивать  собственный</w:t>
      </w:r>
      <w:proofErr w:type="gramEnd"/>
      <w:r w:rsidRPr="00660783">
        <w:rPr>
          <w:rFonts w:ascii="Times New Roman" w:hAnsi="Times New Roman" w:cs="Times New Roman"/>
          <w:sz w:val="28"/>
          <w:szCs w:val="28"/>
        </w:rPr>
        <w:t xml:space="preserve"> опыт и соотносить  его с запросами рынка.</w:t>
      </w:r>
    </w:p>
    <w:p w14:paraId="7A9BA2F0"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FC6CCAB"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Секретный ингредиент</w:t>
      </w:r>
    </w:p>
    <w:p w14:paraId="48A6A32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«В зависимости от аудитории </w:t>
      </w:r>
      <w:proofErr w:type="gramStart"/>
      <w:r w:rsidRPr="00660783">
        <w:rPr>
          <w:rFonts w:ascii="Times New Roman" w:hAnsi="Times New Roman" w:cs="Times New Roman"/>
          <w:sz w:val="28"/>
          <w:szCs w:val="28"/>
        </w:rPr>
        <w:t>и  программы</w:t>
      </w:r>
      <w:proofErr w:type="gramEnd"/>
      <w:r w:rsidRPr="00660783">
        <w:rPr>
          <w:rFonts w:ascii="Times New Roman" w:hAnsi="Times New Roman" w:cs="Times New Roman"/>
          <w:sz w:val="28"/>
          <w:szCs w:val="28"/>
        </w:rPr>
        <w:t xml:space="preserve">, для того, чтобы добиваться эффекта мы используем разные секретные ингредиенты. В программе Акселератора, таким секретным ингредиентом является блок “Профессиональный бренд”. Как и карьерный блок, он выстраивается вокруг профессиональной цели.  Кроме того, именно этот блок стал своеобразной </w:t>
      </w:r>
      <w:proofErr w:type="spellStart"/>
      <w:r w:rsidRPr="00660783">
        <w:rPr>
          <w:rFonts w:ascii="Times New Roman" w:hAnsi="Times New Roman" w:cs="Times New Roman"/>
          <w:sz w:val="28"/>
          <w:szCs w:val="28"/>
        </w:rPr>
        <w:t>коучинговой</w:t>
      </w:r>
      <w:proofErr w:type="spellEnd"/>
      <w:r w:rsidRPr="00660783">
        <w:rPr>
          <w:rFonts w:ascii="Times New Roman" w:hAnsi="Times New Roman" w:cs="Times New Roman"/>
          <w:sz w:val="28"/>
          <w:szCs w:val="28"/>
        </w:rPr>
        <w:t xml:space="preserve"> группой для наших студентов. Здесь они могли сказать, что не смогли сказать в обсуждении с ментором, искать ответы совместно.»</w:t>
      </w:r>
    </w:p>
    <w:p w14:paraId="3BCDB94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5E49B5C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Марина Щербакова, педагогический дизайнер, разработчик образовательного продукта.</w:t>
      </w:r>
    </w:p>
    <w:p w14:paraId="4CCF7D1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EFEC77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Не все студенты посещали этот блок, потому что не осознавали его ценность: казалось бы, зачем дата-</w:t>
      </w:r>
      <w:proofErr w:type="spellStart"/>
      <w:r w:rsidRPr="00660783">
        <w:rPr>
          <w:rFonts w:ascii="Times New Roman" w:hAnsi="Times New Roman" w:cs="Times New Roman"/>
          <w:sz w:val="28"/>
          <w:szCs w:val="28"/>
        </w:rPr>
        <w:t>сайентистам</w:t>
      </w:r>
      <w:proofErr w:type="spellEnd"/>
      <w:r w:rsidRPr="00660783">
        <w:rPr>
          <w:rFonts w:ascii="Times New Roman" w:hAnsi="Times New Roman" w:cs="Times New Roman"/>
          <w:sz w:val="28"/>
          <w:szCs w:val="28"/>
        </w:rPr>
        <w:t xml:space="preserve"> контент? На самом деле блок решал сразу несколько задач.</w:t>
      </w:r>
    </w:p>
    <w:p w14:paraId="1F377148"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D01A874"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На первой встрече каждый студент ответил для себя на вопросы: Какой цели он хотел бы достичь? Как проект, над которым он работает, поможет ему достичь его цели? Кто может помочь ему в достижении его цели? Как и где эти </w:t>
      </w:r>
      <w:r w:rsidRPr="00660783">
        <w:rPr>
          <w:rFonts w:ascii="Times New Roman" w:hAnsi="Times New Roman" w:cs="Times New Roman"/>
          <w:sz w:val="28"/>
          <w:szCs w:val="28"/>
        </w:rPr>
        <w:lastRenderedPageBreak/>
        <w:t>люди могут узнать о том, над каким проектом студент работает, и заинтересоваться им?</w:t>
      </w:r>
    </w:p>
    <w:p w14:paraId="33A8470E"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59BAA08D"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На каждой следующей встрече студент сверялся с трекингом – приблизился ли он к своей цели? Интересна ли ему эта цель по-прежнему или стоит её поменять? Логично, что студенты, у которых цель была сформулирована чётко и конкретно, довольно быстро поняли, как её достичь. Каждый для этого использовал свой собственный путь: кто-то создал </w:t>
      </w:r>
      <w:proofErr w:type="spellStart"/>
      <w:r w:rsidRPr="00660783">
        <w:rPr>
          <w:rFonts w:ascii="Times New Roman" w:hAnsi="Times New Roman" w:cs="Times New Roman"/>
          <w:sz w:val="28"/>
          <w:szCs w:val="28"/>
        </w:rPr>
        <w:t>телеграм</w:t>
      </w:r>
      <w:proofErr w:type="spellEnd"/>
      <w:r w:rsidRPr="00660783">
        <w:rPr>
          <w:rFonts w:ascii="Times New Roman" w:hAnsi="Times New Roman" w:cs="Times New Roman"/>
          <w:sz w:val="28"/>
          <w:szCs w:val="28"/>
        </w:rPr>
        <w:t xml:space="preserve">-канал и целенаправленно стал его развивать, наполняя ценной информацией о новостях в </w:t>
      </w:r>
      <w:proofErr w:type="gramStart"/>
      <w:r w:rsidRPr="00660783">
        <w:rPr>
          <w:rFonts w:ascii="Times New Roman" w:hAnsi="Times New Roman" w:cs="Times New Roman"/>
          <w:sz w:val="28"/>
          <w:szCs w:val="28"/>
        </w:rPr>
        <w:t>AI  и</w:t>
      </w:r>
      <w:proofErr w:type="gramEnd"/>
      <w:r w:rsidRPr="00660783">
        <w:rPr>
          <w:rFonts w:ascii="Times New Roman" w:hAnsi="Times New Roman" w:cs="Times New Roman"/>
          <w:sz w:val="28"/>
          <w:szCs w:val="28"/>
        </w:rPr>
        <w:t xml:space="preserve"> ML, вовлекая экспертов. Кто-то стал писать статьи на </w:t>
      </w:r>
      <w:proofErr w:type="spellStart"/>
      <w:r w:rsidRPr="00660783">
        <w:rPr>
          <w:rFonts w:ascii="Times New Roman" w:hAnsi="Times New Roman" w:cs="Times New Roman"/>
          <w:sz w:val="28"/>
          <w:szCs w:val="28"/>
        </w:rPr>
        <w:t>Хабре</w:t>
      </w:r>
      <w:proofErr w:type="spellEnd"/>
      <w:r w:rsidRPr="00660783">
        <w:rPr>
          <w:rFonts w:ascii="Times New Roman" w:hAnsi="Times New Roman" w:cs="Times New Roman"/>
          <w:sz w:val="28"/>
          <w:szCs w:val="28"/>
        </w:rPr>
        <w:t xml:space="preserve"> (</w:t>
      </w:r>
      <w:proofErr w:type="gramStart"/>
      <w:r w:rsidRPr="00660783">
        <w:rPr>
          <w:rFonts w:ascii="Times New Roman" w:hAnsi="Times New Roman" w:cs="Times New Roman"/>
          <w:sz w:val="28"/>
          <w:szCs w:val="28"/>
        </w:rPr>
        <w:t>например</w:t>
      </w:r>
      <w:proofErr w:type="gramEnd"/>
      <w:r w:rsidRPr="00660783">
        <w:rPr>
          <w:rFonts w:ascii="Times New Roman" w:hAnsi="Times New Roman" w:cs="Times New Roman"/>
          <w:sz w:val="28"/>
          <w:szCs w:val="28"/>
        </w:rPr>
        <w:t xml:space="preserve"> про Применение </w:t>
      </w:r>
      <w:proofErr w:type="spellStart"/>
      <w:r w:rsidRPr="00660783">
        <w:rPr>
          <w:rFonts w:ascii="Times New Roman" w:hAnsi="Times New Roman" w:cs="Times New Roman"/>
          <w:sz w:val="28"/>
          <w:szCs w:val="28"/>
        </w:rPr>
        <w:t>предобученной</w:t>
      </w:r>
      <w:proofErr w:type="spellEnd"/>
      <w:r w:rsidRPr="00660783">
        <w:rPr>
          <w:rFonts w:ascii="Times New Roman" w:hAnsi="Times New Roman" w:cs="Times New Roman"/>
          <w:sz w:val="28"/>
          <w:szCs w:val="28"/>
        </w:rPr>
        <w:t xml:space="preserve"> модели VGG16 для рекомендаций и Применение нейросети в </w:t>
      </w:r>
      <w:proofErr w:type="spellStart"/>
      <w:r w:rsidRPr="00660783">
        <w:rPr>
          <w:rFonts w:ascii="Times New Roman" w:hAnsi="Times New Roman" w:cs="Times New Roman"/>
          <w:sz w:val="28"/>
          <w:szCs w:val="28"/>
        </w:rPr>
        <w:t>Instagram</w:t>
      </w:r>
      <w:proofErr w:type="spellEnd"/>
      <w:r w:rsidRPr="00660783">
        <w:rPr>
          <w:rFonts w:ascii="Times New Roman" w:hAnsi="Times New Roman" w:cs="Times New Roman"/>
          <w:sz w:val="28"/>
          <w:szCs w:val="28"/>
        </w:rPr>
        <w:t xml:space="preserve">), кто-то – писать в Фейсбуке, а кто-то комфортнее чувствует себя в </w:t>
      </w:r>
      <w:proofErr w:type="spellStart"/>
      <w:r w:rsidRPr="00660783">
        <w:rPr>
          <w:rFonts w:ascii="Times New Roman" w:hAnsi="Times New Roman" w:cs="Times New Roman"/>
          <w:sz w:val="28"/>
          <w:szCs w:val="28"/>
        </w:rPr>
        <w:t>Linkedin</w:t>
      </w:r>
      <w:proofErr w:type="spellEnd"/>
      <w:r w:rsidRPr="00660783">
        <w:rPr>
          <w:rFonts w:ascii="Times New Roman" w:hAnsi="Times New Roman" w:cs="Times New Roman"/>
          <w:sz w:val="28"/>
          <w:szCs w:val="28"/>
        </w:rPr>
        <w:t xml:space="preserve">. Студенты отметили, что стали получать благодаря этому гораздо больше приглашений на собеседования, предложений сотрудничества, возможности участвовать в интересных им проектах. </w:t>
      </w:r>
    </w:p>
    <w:p w14:paraId="67AE3177"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20AC7FD1"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Студенты помогали друг другу продумывать контент-план, подкидывали интересные идеи, комментировали посты, подружились и превратились в мощную группу поддержки друг для друга. Поскольку все из одной сферы, то советы часто оказывались очень ценными.</w:t>
      </w:r>
    </w:p>
    <w:p w14:paraId="14B049BF"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A09EF8A"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Этот контентный блок вела Екатерина Артюгина, маркетолог с опытом работы в Яндекс, </w:t>
      </w:r>
      <w:proofErr w:type="spellStart"/>
      <w:r w:rsidRPr="00660783">
        <w:rPr>
          <w:rFonts w:ascii="Times New Roman" w:hAnsi="Times New Roman" w:cs="Times New Roman"/>
          <w:sz w:val="28"/>
          <w:szCs w:val="28"/>
        </w:rPr>
        <w:t>HeadHunter</w:t>
      </w:r>
      <w:proofErr w:type="spellEnd"/>
      <w:r w:rsidRPr="00660783">
        <w:rPr>
          <w:rFonts w:ascii="Times New Roman" w:hAnsi="Times New Roman" w:cs="Times New Roman"/>
          <w:sz w:val="28"/>
          <w:szCs w:val="28"/>
        </w:rPr>
        <w:t xml:space="preserve"> и Mail.ru. Участники отметили, что неожиданно для них этот блок оказался одним из самых ценных.</w:t>
      </w:r>
    </w:p>
    <w:p w14:paraId="7A376216"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39BAE7D8"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Что дал Акселератор участникам</w:t>
      </w:r>
    </w:p>
    <w:p w14:paraId="525D1B11"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В пилотном потоке Акселератора было 10 человек. За почти 3 месяца программы трое студентов получили </w:t>
      </w:r>
      <w:proofErr w:type="spellStart"/>
      <w:r w:rsidRPr="00660783">
        <w:rPr>
          <w:rFonts w:ascii="Times New Roman" w:hAnsi="Times New Roman" w:cs="Times New Roman"/>
          <w:sz w:val="28"/>
          <w:szCs w:val="28"/>
        </w:rPr>
        <w:t>офферы</w:t>
      </w:r>
      <w:proofErr w:type="spellEnd"/>
      <w:r w:rsidRPr="00660783">
        <w:rPr>
          <w:rFonts w:ascii="Times New Roman" w:hAnsi="Times New Roman" w:cs="Times New Roman"/>
          <w:sz w:val="28"/>
          <w:szCs w:val="28"/>
        </w:rPr>
        <w:t xml:space="preserve"> в международные компании, один студент прошёл сертификацию AWS, двое – получили прибыль от увеличения клиентов и продаж в собственном бизнесе. Остальные четверо </w:t>
      </w:r>
      <w:r w:rsidRPr="00660783">
        <w:rPr>
          <w:rFonts w:ascii="Times New Roman" w:hAnsi="Times New Roman" w:cs="Times New Roman"/>
          <w:sz w:val="28"/>
          <w:szCs w:val="28"/>
        </w:rPr>
        <w:lastRenderedPageBreak/>
        <w:t>планируют продолжать работу над своими проектами и выйти на их защиту через два-три месяца.</w:t>
      </w:r>
    </w:p>
    <w:p w14:paraId="58E42D99"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p>
    <w:p w14:paraId="44B618EE" w14:textId="77777777" w:rsidR="00660783" w:rsidRPr="00660783"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Так, и что дальше?</w:t>
      </w:r>
    </w:p>
    <w:p w14:paraId="27F5E83E" w14:textId="18E72DD7" w:rsidR="00BE29A2" w:rsidRDefault="00660783" w:rsidP="00660783">
      <w:pPr>
        <w:spacing w:after="0" w:line="360" w:lineRule="auto"/>
        <w:contextualSpacing/>
        <w:mirrorIndents/>
        <w:jc w:val="both"/>
        <w:rPr>
          <w:rFonts w:ascii="Times New Roman" w:hAnsi="Times New Roman" w:cs="Times New Roman"/>
          <w:sz w:val="28"/>
          <w:szCs w:val="28"/>
        </w:rPr>
      </w:pPr>
      <w:r w:rsidRPr="00660783">
        <w:rPr>
          <w:rFonts w:ascii="Times New Roman" w:hAnsi="Times New Roman" w:cs="Times New Roman"/>
          <w:sz w:val="28"/>
          <w:szCs w:val="28"/>
        </w:rPr>
        <w:t xml:space="preserve">Многое из того, что удалось реализовать в первом Акселераторе </w:t>
      </w:r>
      <w:proofErr w:type="spell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Science</w:t>
      </w:r>
      <w:proofErr w:type="spellEnd"/>
      <w:r w:rsidRPr="00660783">
        <w:rPr>
          <w:rFonts w:ascii="Times New Roman" w:hAnsi="Times New Roman" w:cs="Times New Roman"/>
          <w:sz w:val="28"/>
          <w:szCs w:val="28"/>
        </w:rPr>
        <w:t xml:space="preserve">, скоро появится в курсе "Профессия </w:t>
      </w:r>
      <w:proofErr w:type="spell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Scientist</w:t>
      </w:r>
      <w:proofErr w:type="spellEnd"/>
      <w:r w:rsidRPr="00660783">
        <w:rPr>
          <w:rFonts w:ascii="Times New Roman" w:hAnsi="Times New Roman" w:cs="Times New Roman"/>
          <w:sz w:val="28"/>
          <w:szCs w:val="28"/>
        </w:rPr>
        <w:t xml:space="preserve">", в котором студенты будут не только осваивать NLP, ML и CV, но и решать реальные кейсы, аналогичные бизнес-задачам, под руководством опытных менторов. Кого привлекает сфера </w:t>
      </w:r>
      <w:proofErr w:type="spellStart"/>
      <w:proofErr w:type="gramStart"/>
      <w:r w:rsidRPr="00660783">
        <w:rPr>
          <w:rFonts w:ascii="Times New Roman" w:hAnsi="Times New Roman" w:cs="Times New Roman"/>
          <w:sz w:val="28"/>
          <w:szCs w:val="28"/>
        </w:rPr>
        <w:t>Data</w:t>
      </w:r>
      <w:proofErr w:type="spellEnd"/>
      <w:r w:rsidRPr="00660783">
        <w:rPr>
          <w:rFonts w:ascii="Times New Roman" w:hAnsi="Times New Roman" w:cs="Times New Roman"/>
          <w:sz w:val="28"/>
          <w:szCs w:val="28"/>
        </w:rPr>
        <w:t xml:space="preserve"> </w:t>
      </w:r>
      <w:proofErr w:type="spellStart"/>
      <w:r w:rsidRPr="00660783">
        <w:rPr>
          <w:rFonts w:ascii="Times New Roman" w:hAnsi="Times New Roman" w:cs="Times New Roman"/>
          <w:sz w:val="28"/>
          <w:szCs w:val="28"/>
        </w:rPr>
        <w:t>Science</w:t>
      </w:r>
      <w:proofErr w:type="spellEnd"/>
      <w:r w:rsidRPr="00660783">
        <w:rPr>
          <w:rFonts w:ascii="Times New Roman" w:hAnsi="Times New Roman" w:cs="Times New Roman"/>
          <w:sz w:val="28"/>
          <w:szCs w:val="28"/>
        </w:rPr>
        <w:t xml:space="preserve"> </w:t>
      </w:r>
      <w:proofErr w:type="gramEnd"/>
      <w:r w:rsidRPr="00660783">
        <w:rPr>
          <w:rFonts w:ascii="Times New Roman" w:hAnsi="Times New Roman" w:cs="Times New Roman"/>
          <w:sz w:val="28"/>
          <w:szCs w:val="28"/>
        </w:rPr>
        <w:t>и кто хочет получить актуальную ещё многие годы специальность – добро пожаловать! Ну, а мы позаботимся о том, чтобы у вас получилось дойти до финала. Будет сложно, что уж скрывать, но интересно.</w:t>
      </w:r>
      <w:r w:rsidR="004163DA">
        <w:rPr>
          <w:rFonts w:ascii="Times New Roman" w:hAnsi="Times New Roman" w:cs="Times New Roman"/>
          <w:sz w:val="28"/>
          <w:szCs w:val="28"/>
        </w:rPr>
        <w:br/>
      </w:r>
      <w:r w:rsidR="004163DA">
        <w:rPr>
          <w:rFonts w:ascii="Times New Roman" w:hAnsi="Times New Roman" w:cs="Times New Roman"/>
          <w:b/>
          <w:bCs/>
          <w:sz w:val="28"/>
          <w:szCs w:val="28"/>
        </w:rPr>
        <w:t>Текст 2 (выбран преподавателем):</w:t>
      </w:r>
    </w:p>
    <w:p w14:paraId="2CB0E2A4"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Фракталы — удивительные математические объекты, подкупающие своей простотой и богатыми возможностями по построению объектов сложной природы при помощи всего лишь нескольких коэффициентов и простой итеративной схемы.</w:t>
      </w:r>
    </w:p>
    <w:p w14:paraId="18F3876B"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Именно эти возможности и позволяют использовать их для сжатия изображений, особенно для фотографий природы и прочих сложных </w:t>
      </w:r>
      <w:proofErr w:type="spellStart"/>
      <w:r w:rsidRPr="003C2FF7">
        <w:rPr>
          <w:rFonts w:ascii="Times New Roman" w:hAnsi="Times New Roman" w:cs="Times New Roman"/>
          <w:sz w:val="28"/>
          <w:szCs w:val="28"/>
        </w:rPr>
        <w:t>самоподобных</w:t>
      </w:r>
      <w:proofErr w:type="spellEnd"/>
      <w:r w:rsidRPr="003C2FF7">
        <w:rPr>
          <w:rFonts w:ascii="Times New Roman" w:hAnsi="Times New Roman" w:cs="Times New Roman"/>
          <w:sz w:val="28"/>
          <w:szCs w:val="28"/>
        </w:rPr>
        <w:t xml:space="preserve"> изображений.</w:t>
      </w:r>
    </w:p>
    <w:p w14:paraId="519EE58B"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В этой статье я постараюсь коротко дать ответ на простой вопрос: «Как же это делается?».</w:t>
      </w:r>
    </w:p>
    <w:p w14:paraId="57D8DEE2" w14:textId="77777777" w:rsidR="003C2FF7" w:rsidRPr="003C2FF7" w:rsidRDefault="003C2FF7" w:rsidP="003C2FF7">
      <w:pPr>
        <w:jc w:val="both"/>
        <w:rPr>
          <w:rFonts w:ascii="Times New Roman" w:hAnsi="Times New Roman" w:cs="Times New Roman"/>
          <w:sz w:val="28"/>
          <w:szCs w:val="28"/>
        </w:rPr>
      </w:pPr>
    </w:p>
    <w:p w14:paraId="35EB78B1"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Для начала все-таки придется немного углубиться в математику и ввести несколько определений.</w:t>
      </w:r>
    </w:p>
    <w:p w14:paraId="2581EA0E"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Нам пригодятся следующие:</w:t>
      </w:r>
    </w:p>
    <w:p w14:paraId="03FCE711"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Метрика — функция, заданная на пространстве, возвращающая расстояние между двумя точками этого пространства. Например, привычная нам Эвклидова метрика. Если на пространстве задана метрика, оно называется метрическим. Метрика должна удовлетворять определенным условиям, но не будем углубляться.</w:t>
      </w:r>
    </w:p>
    <w:p w14:paraId="183931B3"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Сжимающее отображение (преобразование) — функция на метрическом пространстве, равномерно уменьшающая расстояние между двумя точками пространства. Например, y=0.5x.</w:t>
      </w:r>
    </w:p>
    <w:p w14:paraId="65344E2E" w14:textId="77777777" w:rsidR="003C2FF7" w:rsidRPr="003C2FF7" w:rsidRDefault="003C2FF7" w:rsidP="003C2FF7">
      <w:pPr>
        <w:jc w:val="both"/>
        <w:rPr>
          <w:rFonts w:ascii="Times New Roman" w:hAnsi="Times New Roman" w:cs="Times New Roman"/>
          <w:sz w:val="28"/>
          <w:szCs w:val="28"/>
        </w:rPr>
      </w:pPr>
    </w:p>
    <w:p w14:paraId="22A836B8"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Сжимающие отображения обладают важным свойством. Если взять любую точку и начать итеративно применять к ней одно и то же сжимающее отображение: f(f(</w:t>
      </w:r>
      <w:proofErr w:type="gramStart"/>
      <w:r w:rsidRPr="003C2FF7">
        <w:rPr>
          <w:rFonts w:ascii="Times New Roman" w:hAnsi="Times New Roman" w:cs="Times New Roman"/>
          <w:sz w:val="28"/>
          <w:szCs w:val="28"/>
        </w:rPr>
        <w:t>f...</w:t>
      </w:r>
      <w:proofErr w:type="gramEnd"/>
      <w:r w:rsidRPr="003C2FF7">
        <w:rPr>
          <w:rFonts w:ascii="Times New Roman" w:hAnsi="Times New Roman" w:cs="Times New Roman"/>
          <w:sz w:val="28"/>
          <w:szCs w:val="28"/>
        </w:rPr>
        <w:t>f(x))), то результатом будет всегда одна и та же точка. Чем больше раз применим, тем точнее найдем эту точку. Называется она неподвижной точкой и для каждого сжимающего отображения она существует, причем только одна.</w:t>
      </w:r>
    </w:p>
    <w:p w14:paraId="2A47FBEC" w14:textId="77777777" w:rsidR="003C2FF7" w:rsidRPr="003C2FF7" w:rsidRDefault="003C2FF7" w:rsidP="003C2FF7">
      <w:pPr>
        <w:jc w:val="both"/>
        <w:rPr>
          <w:rFonts w:ascii="Times New Roman" w:hAnsi="Times New Roman" w:cs="Times New Roman"/>
          <w:sz w:val="28"/>
          <w:szCs w:val="28"/>
        </w:rPr>
      </w:pPr>
    </w:p>
    <w:p w14:paraId="269866BA"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Несколько аффинных сжимающих отображений образуют систему итерированных функций (СИФ). По сути, СИФ — это множительная машина. Она принимает исходное изображение, искажает его, перемещает, и так несколько раз.</w:t>
      </w:r>
    </w:p>
    <w:p w14:paraId="3FA9A6D1"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Например, вот так при помощи СИФ из трех функций строится треугольник </w:t>
      </w:r>
      <w:proofErr w:type="spellStart"/>
      <w:r w:rsidRPr="003C2FF7">
        <w:rPr>
          <w:rFonts w:ascii="Times New Roman" w:hAnsi="Times New Roman" w:cs="Times New Roman"/>
          <w:sz w:val="28"/>
          <w:szCs w:val="28"/>
        </w:rPr>
        <w:t>Серпинского</w:t>
      </w:r>
      <w:proofErr w:type="spellEnd"/>
      <w:r w:rsidRPr="003C2FF7">
        <w:rPr>
          <w:rFonts w:ascii="Times New Roman" w:hAnsi="Times New Roman" w:cs="Times New Roman"/>
          <w:sz w:val="28"/>
          <w:szCs w:val="28"/>
        </w:rPr>
        <w:t>:</w:t>
      </w:r>
    </w:p>
    <w:p w14:paraId="6A717112" w14:textId="77777777" w:rsidR="003C2FF7" w:rsidRPr="003C2FF7" w:rsidRDefault="003C2FF7" w:rsidP="003C2FF7">
      <w:pPr>
        <w:jc w:val="both"/>
        <w:rPr>
          <w:rFonts w:ascii="Times New Roman" w:hAnsi="Times New Roman" w:cs="Times New Roman"/>
          <w:sz w:val="28"/>
          <w:szCs w:val="28"/>
        </w:rPr>
      </w:pPr>
    </w:p>
    <w:p w14:paraId="1D0BB4E1" w14:textId="77777777" w:rsidR="003C2FF7" w:rsidRPr="003C2FF7" w:rsidRDefault="003C2FF7" w:rsidP="003C2FF7">
      <w:pPr>
        <w:jc w:val="both"/>
        <w:rPr>
          <w:rFonts w:ascii="Times New Roman" w:hAnsi="Times New Roman" w:cs="Times New Roman"/>
          <w:sz w:val="28"/>
          <w:szCs w:val="28"/>
        </w:rPr>
      </w:pPr>
    </w:p>
    <w:p w14:paraId="6526E072" w14:textId="77777777" w:rsidR="003C2FF7" w:rsidRPr="003C2FF7" w:rsidRDefault="003C2FF7" w:rsidP="003C2FF7">
      <w:pPr>
        <w:jc w:val="both"/>
        <w:rPr>
          <w:rFonts w:ascii="Times New Roman" w:hAnsi="Times New Roman" w:cs="Times New Roman"/>
          <w:sz w:val="28"/>
          <w:szCs w:val="28"/>
        </w:rPr>
      </w:pPr>
    </w:p>
    <w:p w14:paraId="1F7D64E9"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Исходный треугольник три раза множится, уменьшается и переносится. И так далее. Если так продолжать до бесконечности, получим известный фрактал площадью 0 и размерностью 1,585.</w:t>
      </w:r>
    </w:p>
    <w:p w14:paraId="2894FCE9" w14:textId="77777777" w:rsidR="003C2FF7" w:rsidRPr="003C2FF7" w:rsidRDefault="003C2FF7" w:rsidP="003C2FF7">
      <w:pPr>
        <w:jc w:val="both"/>
        <w:rPr>
          <w:rFonts w:ascii="Times New Roman" w:hAnsi="Times New Roman" w:cs="Times New Roman"/>
          <w:sz w:val="28"/>
          <w:szCs w:val="28"/>
        </w:rPr>
      </w:pPr>
    </w:p>
    <w:p w14:paraId="76B74E4F"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Если функции, входящие в </w:t>
      </w:r>
      <w:proofErr w:type="gramStart"/>
      <w:r w:rsidRPr="003C2FF7">
        <w:rPr>
          <w:rFonts w:ascii="Times New Roman" w:hAnsi="Times New Roman" w:cs="Times New Roman"/>
          <w:sz w:val="28"/>
          <w:szCs w:val="28"/>
        </w:rPr>
        <w:t>СИФ,—</w:t>
      </w:r>
      <w:proofErr w:type="gramEnd"/>
      <w:r w:rsidRPr="003C2FF7">
        <w:rPr>
          <w:rFonts w:ascii="Times New Roman" w:hAnsi="Times New Roman" w:cs="Times New Roman"/>
          <w:sz w:val="28"/>
          <w:szCs w:val="28"/>
        </w:rPr>
        <w:t xml:space="preserve"> сжимающие, то сама СИФ тоже имеет неподвижную точку. Вот только эта «точка» будет уже не привычной нам точкой в N-мерном пространстве, а множеством таких точек, то есть изображением. Оно называется аттрактором СИФ. Для СИФ, приведенной выше, аттрактором будет треугольник </w:t>
      </w:r>
      <w:proofErr w:type="spellStart"/>
      <w:r w:rsidRPr="003C2FF7">
        <w:rPr>
          <w:rFonts w:ascii="Times New Roman" w:hAnsi="Times New Roman" w:cs="Times New Roman"/>
          <w:sz w:val="28"/>
          <w:szCs w:val="28"/>
        </w:rPr>
        <w:t>Серпинского</w:t>
      </w:r>
      <w:proofErr w:type="spellEnd"/>
      <w:r w:rsidRPr="003C2FF7">
        <w:rPr>
          <w:rFonts w:ascii="Times New Roman" w:hAnsi="Times New Roman" w:cs="Times New Roman"/>
          <w:sz w:val="28"/>
          <w:szCs w:val="28"/>
        </w:rPr>
        <w:t>.</w:t>
      </w:r>
    </w:p>
    <w:p w14:paraId="71441A77" w14:textId="77777777" w:rsidR="003C2FF7" w:rsidRPr="003C2FF7" w:rsidRDefault="003C2FF7" w:rsidP="003C2FF7">
      <w:pPr>
        <w:jc w:val="both"/>
        <w:rPr>
          <w:rFonts w:ascii="Times New Roman" w:hAnsi="Times New Roman" w:cs="Times New Roman"/>
          <w:sz w:val="28"/>
          <w:szCs w:val="28"/>
        </w:rPr>
      </w:pPr>
    </w:p>
    <w:p w14:paraId="5CB84B7A"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Тут мы переходим на следующий уровень — в пространство изображений. В этом пространстве:</w:t>
      </w:r>
    </w:p>
    <w:p w14:paraId="25347817"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Точка пространства — это изображение.</w:t>
      </w:r>
    </w:p>
    <w:p w14:paraId="68EFCBFE"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Расстояние между точками показывает, насколько похожи изображения между собой, насколько «близки» (естественно, если его задать соответствующим образом).</w:t>
      </w:r>
    </w:p>
    <w:p w14:paraId="5271AD9B"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Сжимающее отображение делает два любых изображения более похожими (в смысле заданной метрики).</w:t>
      </w:r>
    </w:p>
    <w:p w14:paraId="6E1E0772" w14:textId="77777777" w:rsidR="003C2FF7" w:rsidRPr="003C2FF7" w:rsidRDefault="003C2FF7" w:rsidP="003C2FF7">
      <w:pPr>
        <w:jc w:val="both"/>
        <w:rPr>
          <w:rFonts w:ascii="Times New Roman" w:hAnsi="Times New Roman" w:cs="Times New Roman"/>
          <w:sz w:val="28"/>
          <w:szCs w:val="28"/>
        </w:rPr>
      </w:pPr>
    </w:p>
    <w:p w14:paraId="11108F16" w14:textId="77777777" w:rsidR="003C2FF7" w:rsidRPr="003C2FF7" w:rsidRDefault="003C2FF7" w:rsidP="003C2FF7">
      <w:pPr>
        <w:jc w:val="both"/>
        <w:rPr>
          <w:rFonts w:ascii="Times New Roman" w:hAnsi="Times New Roman" w:cs="Times New Roman"/>
          <w:sz w:val="28"/>
          <w:szCs w:val="28"/>
        </w:rPr>
      </w:pPr>
    </w:p>
    <w:p w14:paraId="434DFD68"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Имея СИФ, найти аттрактор просто. Во всяком случае, имея под рукой компьютер. Можно взять абсолютно любое начальное изображение и начать применять к нему СИФ. Пример с тем же треугольником, но уже построенным из квадрата:</w:t>
      </w:r>
    </w:p>
    <w:p w14:paraId="21FF6463" w14:textId="77777777" w:rsidR="003C2FF7" w:rsidRPr="003C2FF7" w:rsidRDefault="003C2FF7" w:rsidP="003C2FF7">
      <w:pPr>
        <w:jc w:val="both"/>
        <w:rPr>
          <w:rFonts w:ascii="Times New Roman" w:hAnsi="Times New Roman" w:cs="Times New Roman"/>
          <w:sz w:val="28"/>
          <w:szCs w:val="28"/>
        </w:rPr>
      </w:pPr>
    </w:p>
    <w:p w14:paraId="5DBAE921" w14:textId="77777777" w:rsidR="003C2FF7" w:rsidRPr="003C2FF7" w:rsidRDefault="003C2FF7" w:rsidP="003C2FF7">
      <w:pPr>
        <w:jc w:val="both"/>
        <w:rPr>
          <w:rFonts w:ascii="Times New Roman" w:hAnsi="Times New Roman" w:cs="Times New Roman"/>
          <w:sz w:val="28"/>
          <w:szCs w:val="28"/>
        </w:rPr>
      </w:pPr>
    </w:p>
    <w:p w14:paraId="668E758C" w14:textId="77777777" w:rsidR="003C2FF7" w:rsidRPr="003C2FF7" w:rsidRDefault="003C2FF7" w:rsidP="003C2FF7">
      <w:pPr>
        <w:jc w:val="both"/>
        <w:rPr>
          <w:rFonts w:ascii="Times New Roman" w:hAnsi="Times New Roman" w:cs="Times New Roman"/>
          <w:sz w:val="28"/>
          <w:szCs w:val="28"/>
        </w:rPr>
      </w:pPr>
    </w:p>
    <w:p w14:paraId="02405E8B"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Получается, что для построения довольно сложной фигуры нам потребовалось 18 коэффициентов. Выигрыш, как говорится, налицо.</w:t>
      </w:r>
    </w:p>
    <w:p w14:paraId="7A77B66F"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Вот если бы мы умели решать обратную задачу — имея аттрактор, строить СИФ… Тогда достаточно взять аттрактор-изображение, похожее на фотографию вашей кошки и можно довольно выгодно его закодировать.</w:t>
      </w:r>
    </w:p>
    <w:p w14:paraId="5D9ECC84" w14:textId="77777777" w:rsidR="003C2FF7" w:rsidRPr="003C2FF7" w:rsidRDefault="003C2FF7" w:rsidP="003C2FF7">
      <w:pPr>
        <w:jc w:val="both"/>
        <w:rPr>
          <w:rFonts w:ascii="Times New Roman" w:hAnsi="Times New Roman" w:cs="Times New Roman"/>
          <w:sz w:val="28"/>
          <w:szCs w:val="28"/>
        </w:rPr>
      </w:pPr>
    </w:p>
    <w:p w14:paraId="3018CF07"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Вот здесь, собственно, начинаются проблемы. Произвольные изображения, в отличие от фракталов, не </w:t>
      </w:r>
      <w:proofErr w:type="spellStart"/>
      <w:r w:rsidRPr="003C2FF7">
        <w:rPr>
          <w:rFonts w:ascii="Times New Roman" w:hAnsi="Times New Roman" w:cs="Times New Roman"/>
          <w:sz w:val="28"/>
          <w:szCs w:val="28"/>
        </w:rPr>
        <w:t>самоподобны</w:t>
      </w:r>
      <w:proofErr w:type="spellEnd"/>
      <w:r w:rsidRPr="003C2FF7">
        <w:rPr>
          <w:rFonts w:ascii="Times New Roman" w:hAnsi="Times New Roman" w:cs="Times New Roman"/>
          <w:sz w:val="28"/>
          <w:szCs w:val="28"/>
        </w:rPr>
        <w:t xml:space="preserve">, так что так просто эта задача не решается. Как это сделать придумал в 1992 году Арнольд </w:t>
      </w:r>
      <w:proofErr w:type="spellStart"/>
      <w:r w:rsidRPr="003C2FF7">
        <w:rPr>
          <w:rFonts w:ascii="Times New Roman" w:hAnsi="Times New Roman" w:cs="Times New Roman"/>
          <w:sz w:val="28"/>
          <w:szCs w:val="28"/>
        </w:rPr>
        <w:t>Жакин</w:t>
      </w:r>
      <w:proofErr w:type="spellEnd"/>
      <w:r w:rsidRPr="003C2FF7">
        <w:rPr>
          <w:rFonts w:ascii="Times New Roman" w:hAnsi="Times New Roman" w:cs="Times New Roman"/>
          <w:sz w:val="28"/>
          <w:szCs w:val="28"/>
        </w:rPr>
        <w:t>, в то время — аспирант Майкла Барнсли, который считается отцом фрактального сжатия.</w:t>
      </w:r>
    </w:p>
    <w:p w14:paraId="42CB08AC" w14:textId="77777777" w:rsidR="003C2FF7" w:rsidRPr="003C2FF7" w:rsidRDefault="003C2FF7" w:rsidP="003C2FF7">
      <w:pPr>
        <w:jc w:val="both"/>
        <w:rPr>
          <w:rFonts w:ascii="Times New Roman" w:hAnsi="Times New Roman" w:cs="Times New Roman"/>
          <w:sz w:val="28"/>
          <w:szCs w:val="28"/>
        </w:rPr>
      </w:pPr>
    </w:p>
    <w:p w14:paraId="0218931E"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Самоподобие нам нужно обязательно — иначе ограниченные в своих возможностях аффинные преобразования не смогут правдоподобно приблизить изображения. А если его нет между частью и целым, то можно поискать между частью и частью. Примерно так, видимо, рассуждал и </w:t>
      </w:r>
      <w:proofErr w:type="spellStart"/>
      <w:r w:rsidRPr="003C2FF7">
        <w:rPr>
          <w:rFonts w:ascii="Times New Roman" w:hAnsi="Times New Roman" w:cs="Times New Roman"/>
          <w:sz w:val="28"/>
          <w:szCs w:val="28"/>
        </w:rPr>
        <w:t>Жакин</w:t>
      </w:r>
      <w:proofErr w:type="spellEnd"/>
      <w:r w:rsidRPr="003C2FF7">
        <w:rPr>
          <w:rFonts w:ascii="Times New Roman" w:hAnsi="Times New Roman" w:cs="Times New Roman"/>
          <w:sz w:val="28"/>
          <w:szCs w:val="28"/>
        </w:rPr>
        <w:t>.</w:t>
      </w:r>
    </w:p>
    <w:p w14:paraId="03D09735" w14:textId="77777777" w:rsidR="003C2FF7" w:rsidRPr="003C2FF7" w:rsidRDefault="003C2FF7" w:rsidP="003C2FF7">
      <w:pPr>
        <w:jc w:val="both"/>
        <w:rPr>
          <w:rFonts w:ascii="Times New Roman" w:hAnsi="Times New Roman" w:cs="Times New Roman"/>
          <w:sz w:val="28"/>
          <w:szCs w:val="28"/>
        </w:rPr>
      </w:pPr>
    </w:p>
    <w:p w14:paraId="74456D4C"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Упрощенная схема кодирования выглядит так:</w:t>
      </w:r>
    </w:p>
    <w:p w14:paraId="267EF16A"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Изображение делится на небольшие неперекрывающиеся квадратные области, называемые ранговыми блоками. По сути, разбивается на квадраты. См. картинку ниже.</w:t>
      </w:r>
    </w:p>
    <w:p w14:paraId="6F0040F4"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Строится пул всех возможных перекрывающихся блоков в четыре раза больших ранговых — доменных блоков.</w:t>
      </w:r>
    </w:p>
    <w:p w14:paraId="77C8BB7C"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Для каждого рангового блока по очереди «примеряем» доменные блоки и ищем такое преобразование, которое делает доменный блок наиболее похожим на текущий ранговый.</w:t>
      </w:r>
    </w:p>
    <w:p w14:paraId="6ACD8525"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lastRenderedPageBreak/>
        <w:t>Пара «преобразование-доменный блок», которая приблизилась к идеалу, ставится в соответствие ранговому блоку. В закодированное изображение сохраняются коэффициенты преобразования и координаты доменного блока. Содержимое доменного блока нам ни к чему — вы же помните, нам все равно с какой точки стартовать.</w:t>
      </w:r>
    </w:p>
    <w:p w14:paraId="6979DB71" w14:textId="77777777" w:rsidR="003C2FF7" w:rsidRPr="003C2FF7" w:rsidRDefault="003C2FF7" w:rsidP="003C2FF7">
      <w:pPr>
        <w:jc w:val="both"/>
        <w:rPr>
          <w:rFonts w:ascii="Times New Roman" w:hAnsi="Times New Roman" w:cs="Times New Roman"/>
          <w:sz w:val="28"/>
          <w:szCs w:val="28"/>
        </w:rPr>
      </w:pPr>
    </w:p>
    <w:p w14:paraId="02E479C3" w14:textId="77777777" w:rsidR="003C2FF7" w:rsidRPr="003C2FF7" w:rsidRDefault="003C2FF7" w:rsidP="003C2FF7">
      <w:pPr>
        <w:jc w:val="both"/>
        <w:rPr>
          <w:rFonts w:ascii="Times New Roman" w:hAnsi="Times New Roman" w:cs="Times New Roman"/>
          <w:sz w:val="28"/>
          <w:szCs w:val="28"/>
        </w:rPr>
      </w:pPr>
    </w:p>
    <w:p w14:paraId="121FDD0C"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На картинке ранговый блок обозначен жёлтым, соответствующий ему доменный — красным. Также показаны этапы преобразования и результат.</w:t>
      </w:r>
    </w:p>
    <w:p w14:paraId="6B6FD978" w14:textId="77777777" w:rsidR="003C2FF7" w:rsidRPr="003C2FF7" w:rsidRDefault="003C2FF7" w:rsidP="003C2FF7">
      <w:pPr>
        <w:jc w:val="both"/>
        <w:rPr>
          <w:rFonts w:ascii="Times New Roman" w:hAnsi="Times New Roman" w:cs="Times New Roman"/>
          <w:sz w:val="28"/>
          <w:szCs w:val="28"/>
        </w:rPr>
      </w:pPr>
    </w:p>
    <w:p w14:paraId="3CF6C5B5" w14:textId="77777777" w:rsidR="003C2FF7" w:rsidRPr="003C2FF7" w:rsidRDefault="003C2FF7" w:rsidP="003C2FF7">
      <w:pPr>
        <w:jc w:val="both"/>
        <w:rPr>
          <w:rFonts w:ascii="Times New Roman" w:hAnsi="Times New Roman" w:cs="Times New Roman"/>
          <w:sz w:val="28"/>
          <w:szCs w:val="28"/>
        </w:rPr>
      </w:pPr>
    </w:p>
    <w:p w14:paraId="620B86FF" w14:textId="77777777" w:rsidR="003C2FF7" w:rsidRPr="003C2FF7" w:rsidRDefault="003C2FF7" w:rsidP="003C2FF7">
      <w:pPr>
        <w:jc w:val="both"/>
        <w:rPr>
          <w:rFonts w:ascii="Times New Roman" w:hAnsi="Times New Roman" w:cs="Times New Roman"/>
          <w:sz w:val="28"/>
          <w:szCs w:val="28"/>
        </w:rPr>
      </w:pPr>
    </w:p>
    <w:p w14:paraId="6F46C118"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Можете поиграться сами: </w:t>
      </w:r>
      <w:proofErr w:type="spellStart"/>
      <w:r w:rsidRPr="003C2FF7">
        <w:rPr>
          <w:rFonts w:ascii="Times New Roman" w:hAnsi="Times New Roman" w:cs="Times New Roman"/>
          <w:sz w:val="28"/>
          <w:szCs w:val="28"/>
        </w:rPr>
        <w:t>Coder</w:t>
      </w:r>
      <w:proofErr w:type="spellEnd"/>
      <w:r w:rsidRPr="003C2FF7">
        <w:rPr>
          <w:rFonts w:ascii="Times New Roman" w:hAnsi="Times New Roman" w:cs="Times New Roman"/>
          <w:sz w:val="28"/>
          <w:szCs w:val="28"/>
        </w:rPr>
        <w:t xml:space="preserve"> </w:t>
      </w:r>
      <w:proofErr w:type="spellStart"/>
      <w:r w:rsidRPr="003C2FF7">
        <w:rPr>
          <w:rFonts w:ascii="Times New Roman" w:hAnsi="Times New Roman" w:cs="Times New Roman"/>
          <w:sz w:val="28"/>
          <w:szCs w:val="28"/>
        </w:rPr>
        <w:t>demo</w:t>
      </w:r>
      <w:proofErr w:type="spellEnd"/>
      <w:r w:rsidRPr="003C2FF7">
        <w:rPr>
          <w:rFonts w:ascii="Times New Roman" w:hAnsi="Times New Roman" w:cs="Times New Roman"/>
          <w:sz w:val="28"/>
          <w:szCs w:val="28"/>
        </w:rPr>
        <w:t>.</w:t>
      </w:r>
    </w:p>
    <w:p w14:paraId="086ABB78" w14:textId="77777777" w:rsidR="003C2FF7" w:rsidRPr="003C2FF7" w:rsidRDefault="003C2FF7" w:rsidP="003C2FF7">
      <w:pPr>
        <w:jc w:val="both"/>
        <w:rPr>
          <w:rFonts w:ascii="Times New Roman" w:hAnsi="Times New Roman" w:cs="Times New Roman"/>
          <w:sz w:val="28"/>
          <w:szCs w:val="28"/>
        </w:rPr>
      </w:pPr>
    </w:p>
    <w:p w14:paraId="01A6A6EA"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 xml:space="preserve">Получение оптимального преобразования — отдельная тема, однако большого труда оно не составляет. Но другой недостаток схемы виден невооруженным глазом. Можете сами подсчитать, сколько доменных блоков размером 32×32 содержит </w:t>
      </w:r>
      <w:proofErr w:type="spellStart"/>
      <w:r w:rsidRPr="003C2FF7">
        <w:rPr>
          <w:rFonts w:ascii="Times New Roman" w:hAnsi="Times New Roman" w:cs="Times New Roman"/>
          <w:sz w:val="28"/>
          <w:szCs w:val="28"/>
        </w:rPr>
        <w:t>двухмегапиксельное</w:t>
      </w:r>
      <w:proofErr w:type="spellEnd"/>
      <w:r w:rsidRPr="003C2FF7">
        <w:rPr>
          <w:rFonts w:ascii="Times New Roman" w:hAnsi="Times New Roman" w:cs="Times New Roman"/>
          <w:sz w:val="28"/>
          <w:szCs w:val="28"/>
        </w:rPr>
        <w:t xml:space="preserve"> изображение. Полный их перебор для каждого рангового блока и есть основная проблема такого вида сжатия — кодирование занимает очень много времени. Разумеется, с этим борются при помощи различных ухищрений, вроде сужения области поиска или предварительной классификации доменных блоков. С различным ущербом для качества.</w:t>
      </w:r>
    </w:p>
    <w:p w14:paraId="715E1AF3" w14:textId="77777777" w:rsidR="003C2FF7" w:rsidRPr="003C2FF7" w:rsidRDefault="003C2FF7" w:rsidP="003C2FF7">
      <w:pPr>
        <w:jc w:val="both"/>
        <w:rPr>
          <w:rFonts w:ascii="Times New Roman" w:hAnsi="Times New Roman" w:cs="Times New Roman"/>
          <w:sz w:val="28"/>
          <w:szCs w:val="28"/>
        </w:rPr>
      </w:pPr>
    </w:p>
    <w:p w14:paraId="423CC21B"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Декодирование же производится просто и довольно быстро. Берем любое изображение, делим на ранговые области, последовательно заменяем их результатом применения соотв. преобразования к соотв. доменной области (что бы она ни содержала в данный момент). После нескольких итераций исходное изображение станет похоже на себя:</w:t>
      </w:r>
    </w:p>
    <w:p w14:paraId="2FEF657E" w14:textId="77777777" w:rsidR="003C2FF7" w:rsidRPr="003C2FF7" w:rsidRDefault="003C2FF7" w:rsidP="003C2FF7">
      <w:pPr>
        <w:jc w:val="both"/>
        <w:rPr>
          <w:rFonts w:ascii="Times New Roman" w:hAnsi="Times New Roman" w:cs="Times New Roman"/>
          <w:sz w:val="28"/>
          <w:szCs w:val="28"/>
        </w:rPr>
      </w:pPr>
    </w:p>
    <w:p w14:paraId="0E156AE4" w14:textId="77777777" w:rsidR="003C2FF7" w:rsidRPr="003C2FF7" w:rsidRDefault="003C2FF7" w:rsidP="003C2FF7">
      <w:pPr>
        <w:jc w:val="both"/>
        <w:rPr>
          <w:rFonts w:ascii="Times New Roman" w:hAnsi="Times New Roman" w:cs="Times New Roman"/>
          <w:sz w:val="28"/>
          <w:szCs w:val="28"/>
        </w:rPr>
      </w:pPr>
    </w:p>
    <w:p w14:paraId="66B277AE" w14:textId="77777777" w:rsidR="003C2FF7" w:rsidRPr="003C2FF7" w:rsidRDefault="003C2FF7" w:rsidP="003C2FF7">
      <w:pPr>
        <w:jc w:val="both"/>
        <w:rPr>
          <w:rFonts w:ascii="Times New Roman" w:hAnsi="Times New Roman" w:cs="Times New Roman"/>
          <w:sz w:val="28"/>
          <w:szCs w:val="28"/>
        </w:rPr>
      </w:pPr>
    </w:p>
    <w:p w14:paraId="67A639A8" w14:textId="77777777" w:rsidR="003C2FF7" w:rsidRPr="003C2FF7"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Пожалуй, для введения информации достаточно. Интересующиеся могут почитать соответствующие статьи в Википедии или соответствующем сообществе.</w:t>
      </w:r>
    </w:p>
    <w:p w14:paraId="6EFECE00" w14:textId="77777777" w:rsidR="003C2FF7" w:rsidRPr="003C2FF7" w:rsidRDefault="003C2FF7" w:rsidP="003C2FF7">
      <w:pPr>
        <w:jc w:val="both"/>
        <w:rPr>
          <w:rFonts w:ascii="Times New Roman" w:hAnsi="Times New Roman" w:cs="Times New Roman"/>
          <w:sz w:val="28"/>
          <w:szCs w:val="28"/>
        </w:rPr>
      </w:pPr>
    </w:p>
    <w:p w14:paraId="07679EF4" w14:textId="77777777" w:rsidR="006423D3" w:rsidRDefault="003C2FF7" w:rsidP="003C2FF7">
      <w:pPr>
        <w:jc w:val="both"/>
        <w:rPr>
          <w:rFonts w:ascii="Times New Roman" w:hAnsi="Times New Roman" w:cs="Times New Roman"/>
          <w:sz w:val="28"/>
          <w:szCs w:val="28"/>
        </w:rPr>
      </w:pPr>
      <w:r w:rsidRPr="003C2FF7">
        <w:rPr>
          <w:rFonts w:ascii="Times New Roman" w:hAnsi="Times New Roman" w:cs="Times New Roman"/>
          <w:sz w:val="28"/>
          <w:szCs w:val="28"/>
        </w:rPr>
        <w:t>Подробное изложение можно найти в этой статье, с которой все началось в 1992 году. Большинство материалов, разумеется, на английском.</w:t>
      </w:r>
    </w:p>
    <w:p w14:paraId="3B723027" w14:textId="1A6748FC" w:rsidR="00BE29A2" w:rsidRDefault="004163DA" w:rsidP="003C2FF7">
      <w:pPr>
        <w:jc w:val="both"/>
      </w:pPr>
      <w:r>
        <w:rPr>
          <w:rFonts w:ascii="Times New Roman" w:hAnsi="Times New Roman" w:cs="Times New Roman"/>
          <w:sz w:val="28"/>
          <w:szCs w:val="28"/>
        </w:rPr>
        <w:br/>
      </w:r>
      <w:r>
        <w:rPr>
          <w:rFonts w:ascii="Times New Roman" w:hAnsi="Times New Roman" w:cs="Times New Roman"/>
          <w:b/>
          <w:bCs/>
          <w:sz w:val="28"/>
          <w:szCs w:val="28"/>
        </w:rPr>
        <w:t>Текст 3 (выбран студентом):</w:t>
      </w:r>
    </w:p>
    <w:p w14:paraId="5338879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Про противостояние двух главных консолей четвёртого поколения я уже упоминал в предыдущей статье, поэтому повторяться не буду. Однако, помимо плотной зарубы с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также оказалась тесно связана с другой знаменитой японской компанией, которая уже в следующем поколении консолей подсидела обоих и подгребла под себя весь рынок консольных игр. Конечно же, речь идёт о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w:t>
      </w:r>
    </w:p>
    <w:p w14:paraId="3AB5F336" w14:textId="77777777" w:rsidR="000724C2" w:rsidRPr="000724C2" w:rsidRDefault="000724C2" w:rsidP="000724C2">
      <w:pPr>
        <w:rPr>
          <w:rFonts w:ascii="Times New Roman" w:hAnsi="Times New Roman" w:cs="Times New Roman"/>
          <w:color w:val="181818"/>
          <w:sz w:val="28"/>
          <w:szCs w:val="28"/>
        </w:rPr>
      </w:pPr>
    </w:p>
    <w:p w14:paraId="71402C2A" w14:textId="77777777" w:rsidR="000724C2" w:rsidRPr="000724C2" w:rsidRDefault="000724C2" w:rsidP="000724C2">
      <w:pPr>
        <w:rPr>
          <w:rFonts w:ascii="Times New Roman" w:hAnsi="Times New Roman" w:cs="Times New Roman"/>
          <w:color w:val="181818"/>
          <w:sz w:val="28"/>
          <w:szCs w:val="28"/>
        </w:rPr>
      </w:pPr>
    </w:p>
    <w:p w14:paraId="45EB476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Сохранившийся прототип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Фото </w:t>
      </w:r>
      <w:proofErr w:type="spellStart"/>
      <w:r w:rsidRPr="000724C2">
        <w:rPr>
          <w:rFonts w:ascii="Times New Roman" w:hAnsi="Times New Roman" w:cs="Times New Roman"/>
          <w:color w:val="181818"/>
          <w:sz w:val="28"/>
          <w:szCs w:val="28"/>
        </w:rPr>
        <w:t>Mats</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Lindh</w:t>
      </w:r>
      <w:proofErr w:type="spellEnd"/>
    </w:p>
    <w:p w14:paraId="6E1E6BD1" w14:textId="77777777" w:rsidR="000724C2" w:rsidRPr="000724C2" w:rsidRDefault="000724C2" w:rsidP="000724C2">
      <w:pPr>
        <w:rPr>
          <w:rFonts w:ascii="Times New Roman" w:hAnsi="Times New Roman" w:cs="Times New Roman"/>
          <w:color w:val="181818"/>
          <w:sz w:val="28"/>
          <w:szCs w:val="28"/>
        </w:rPr>
      </w:pPr>
    </w:p>
    <w:p w14:paraId="201B1C60" w14:textId="77777777" w:rsidR="000724C2" w:rsidRPr="000724C2" w:rsidRDefault="000724C2" w:rsidP="000724C2">
      <w:pPr>
        <w:rPr>
          <w:rFonts w:ascii="Times New Roman" w:hAnsi="Times New Roman" w:cs="Times New Roman"/>
          <w:color w:val="181818"/>
          <w:sz w:val="28"/>
          <w:szCs w:val="28"/>
        </w:rPr>
      </w:pP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поучаствовала не только в дальнейшем развитии платформы, что привело сначала к созданию полумифической, не вышедшей на рынок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и к последующей разработке </w:t>
      </w:r>
      <w:proofErr w:type="spellStart"/>
      <w:proofErr w:type="gramStart"/>
      <w:r w:rsidRPr="000724C2">
        <w:rPr>
          <w:rFonts w:ascii="Times New Roman" w:hAnsi="Times New Roman" w:cs="Times New Roman"/>
          <w:color w:val="181818"/>
          <w:sz w:val="28"/>
          <w:szCs w:val="28"/>
        </w:rPr>
        <w:t>сверх-успешной</w:t>
      </w:r>
      <w:proofErr w:type="spellEnd"/>
      <w:proofErr w:type="gram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но сыграла роль и в создании самой оригинальной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создав для неё звуковую систему на компонентах собственной разработки.</w:t>
      </w:r>
    </w:p>
    <w:p w14:paraId="4B1C54A2" w14:textId="77777777" w:rsidR="000724C2" w:rsidRPr="000724C2" w:rsidRDefault="000724C2" w:rsidP="000724C2">
      <w:pPr>
        <w:rPr>
          <w:rFonts w:ascii="Times New Roman" w:hAnsi="Times New Roman" w:cs="Times New Roman"/>
          <w:color w:val="181818"/>
          <w:sz w:val="28"/>
          <w:szCs w:val="28"/>
        </w:rPr>
      </w:pPr>
    </w:p>
    <w:p w14:paraId="18E7A8D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Легенда гласит, что в начале 1980-х годов Кен </w:t>
      </w:r>
      <w:proofErr w:type="spellStart"/>
      <w:r w:rsidRPr="000724C2">
        <w:rPr>
          <w:rFonts w:ascii="Times New Roman" w:hAnsi="Times New Roman" w:cs="Times New Roman"/>
          <w:color w:val="181818"/>
          <w:sz w:val="28"/>
          <w:szCs w:val="28"/>
        </w:rPr>
        <w:t>Кутараги</w:t>
      </w:r>
      <w:proofErr w:type="spellEnd"/>
      <w:r w:rsidRPr="000724C2">
        <w:rPr>
          <w:rFonts w:ascii="Times New Roman" w:hAnsi="Times New Roman" w:cs="Times New Roman"/>
          <w:color w:val="181818"/>
          <w:sz w:val="28"/>
          <w:szCs w:val="28"/>
        </w:rPr>
        <w:t xml:space="preserve">, будущий отец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смотрел, как его маленький ребёнок, в разных источниках сын или дочь, играл на </w:t>
      </w:r>
      <w:proofErr w:type="spellStart"/>
      <w:r w:rsidRPr="000724C2">
        <w:rPr>
          <w:rFonts w:ascii="Times New Roman" w:hAnsi="Times New Roman" w:cs="Times New Roman"/>
          <w:color w:val="181818"/>
          <w:sz w:val="28"/>
          <w:szCs w:val="28"/>
        </w:rPr>
        <w:t>Famicom</w:t>
      </w:r>
      <w:proofErr w:type="spellEnd"/>
      <w:r w:rsidRPr="000724C2">
        <w:rPr>
          <w:rFonts w:ascii="Times New Roman" w:hAnsi="Times New Roman" w:cs="Times New Roman"/>
          <w:color w:val="181818"/>
          <w:sz w:val="28"/>
          <w:szCs w:val="28"/>
        </w:rPr>
        <w:t xml:space="preserve">, предыдущей игровой консоли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В этом наблюдении Кен увидел потенциал видеоигр, которого не видела компания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считая, что «игрушечный» бизнес не подходит их солидному имиджу. </w:t>
      </w:r>
      <w:proofErr w:type="spellStart"/>
      <w:r w:rsidRPr="000724C2">
        <w:rPr>
          <w:rFonts w:ascii="Times New Roman" w:hAnsi="Times New Roman" w:cs="Times New Roman"/>
          <w:color w:val="181818"/>
          <w:sz w:val="28"/>
          <w:szCs w:val="28"/>
        </w:rPr>
        <w:t>Кутараги</w:t>
      </w:r>
      <w:proofErr w:type="spellEnd"/>
      <w:r w:rsidRPr="000724C2">
        <w:rPr>
          <w:rFonts w:ascii="Times New Roman" w:hAnsi="Times New Roman" w:cs="Times New Roman"/>
          <w:color w:val="181818"/>
          <w:sz w:val="28"/>
          <w:szCs w:val="28"/>
        </w:rPr>
        <w:t xml:space="preserve"> в тайне от руководства самолично разработал звуковой чип под названием SPC700 и предложил его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для их следующей консоли, и хотя боссы были в ярости и чуть не уволили Кена, всё же удалось достичь соглашения, и таким образом чип разработки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попал в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При этом производством чипа занималась сама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сохранив на него права.</w:t>
      </w:r>
    </w:p>
    <w:p w14:paraId="0A4404DD" w14:textId="77777777" w:rsidR="000724C2" w:rsidRPr="000724C2" w:rsidRDefault="000724C2" w:rsidP="000724C2">
      <w:pPr>
        <w:rPr>
          <w:rFonts w:ascii="Times New Roman" w:hAnsi="Times New Roman" w:cs="Times New Roman"/>
          <w:color w:val="181818"/>
          <w:sz w:val="28"/>
          <w:szCs w:val="28"/>
        </w:rPr>
      </w:pPr>
    </w:p>
    <w:p w14:paraId="6E7B48D5" w14:textId="77777777" w:rsidR="000724C2" w:rsidRPr="000724C2" w:rsidRDefault="000724C2" w:rsidP="000724C2">
      <w:pPr>
        <w:rPr>
          <w:rFonts w:ascii="Times New Roman" w:hAnsi="Times New Roman" w:cs="Times New Roman"/>
          <w:color w:val="181818"/>
          <w:sz w:val="28"/>
          <w:szCs w:val="28"/>
        </w:rPr>
      </w:pPr>
    </w:p>
    <w:p w14:paraId="0AA5F63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Все чипы звуковой системы в американской SNES</w:t>
      </w:r>
    </w:p>
    <w:p w14:paraId="1BE33F93" w14:textId="77777777" w:rsidR="000724C2" w:rsidRPr="000724C2" w:rsidRDefault="000724C2" w:rsidP="000724C2">
      <w:pPr>
        <w:rPr>
          <w:rFonts w:ascii="Times New Roman" w:hAnsi="Times New Roman" w:cs="Times New Roman"/>
          <w:color w:val="181818"/>
          <w:sz w:val="28"/>
          <w:szCs w:val="28"/>
        </w:rPr>
      </w:pPr>
    </w:p>
    <w:p w14:paraId="780AA89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Достоверная история неизвестна, и в ней хватает тёмных пятен — и кто к кому с чем пришёл —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к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или наоборот, и кто на самом деле разработал чип, какого калибра фигурой был на момент его разработки </w:t>
      </w:r>
      <w:proofErr w:type="spellStart"/>
      <w:r w:rsidRPr="000724C2">
        <w:rPr>
          <w:rFonts w:ascii="Times New Roman" w:hAnsi="Times New Roman" w:cs="Times New Roman"/>
          <w:color w:val="181818"/>
          <w:sz w:val="28"/>
          <w:szCs w:val="28"/>
        </w:rPr>
        <w:t>Кутараги</w:t>
      </w:r>
      <w:proofErr w:type="spellEnd"/>
      <w:r w:rsidRPr="000724C2">
        <w:rPr>
          <w:rFonts w:ascii="Times New Roman" w:hAnsi="Times New Roman" w:cs="Times New Roman"/>
          <w:color w:val="181818"/>
          <w:sz w:val="28"/>
          <w:szCs w:val="28"/>
        </w:rPr>
        <w:t xml:space="preserve"> в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занимался ли он сам технической частью, или уже только организационной, и мог ли он договориться от лица одной компании с другой компанией. Всё это — тайна, покрытая мраком и лежащая за языковым барьером, и наверняка всё было иначе. Неточностей в легендах тоже хватает, начиная с названия SPC700, о чём я расскажу ниже.</w:t>
      </w:r>
    </w:p>
    <w:p w14:paraId="4BF29FEB" w14:textId="77777777" w:rsidR="000724C2" w:rsidRPr="000724C2" w:rsidRDefault="000724C2" w:rsidP="000724C2">
      <w:pPr>
        <w:rPr>
          <w:rFonts w:ascii="Times New Roman" w:hAnsi="Times New Roman" w:cs="Times New Roman"/>
          <w:color w:val="181818"/>
          <w:sz w:val="28"/>
          <w:szCs w:val="28"/>
        </w:rPr>
      </w:pPr>
    </w:p>
    <w:p w14:paraId="35EDC5FA" w14:textId="77777777" w:rsidR="000724C2" w:rsidRPr="000724C2" w:rsidRDefault="000724C2" w:rsidP="000724C2">
      <w:pPr>
        <w:rPr>
          <w:rFonts w:ascii="Times New Roman" w:hAnsi="Times New Roman" w:cs="Times New Roman"/>
          <w:color w:val="181818"/>
          <w:sz w:val="28"/>
          <w:szCs w:val="28"/>
        </w:rPr>
      </w:pPr>
    </w:p>
    <w:p w14:paraId="7DD0C5D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Первая оригинальная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PlayStation</w:t>
      </w:r>
      <w:proofErr w:type="spellEnd"/>
    </w:p>
    <w:p w14:paraId="4D43720C" w14:textId="77777777" w:rsidR="000724C2" w:rsidRPr="000724C2" w:rsidRDefault="000724C2" w:rsidP="000724C2">
      <w:pPr>
        <w:rPr>
          <w:rFonts w:ascii="Times New Roman" w:hAnsi="Times New Roman" w:cs="Times New Roman"/>
          <w:color w:val="181818"/>
          <w:sz w:val="28"/>
          <w:szCs w:val="28"/>
        </w:rPr>
      </w:pPr>
    </w:p>
    <w:p w14:paraId="2F7B0A3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Впрочем, вполне очевидно, что звуковое решение в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сильно отличается от всех домашних конкурентов, превосходит их технологически, реализовано очень обособленно от остальной аппаратуры консоли, а звуковая система появившейся через пять лет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концептуально очень похожа на прямое развитие решения в SNES, только с улучшенными характеристиками и без дополнительного управляющего процессора.</w:t>
      </w:r>
    </w:p>
    <w:p w14:paraId="1E43508C" w14:textId="77777777" w:rsidR="000724C2" w:rsidRPr="000724C2" w:rsidRDefault="000724C2" w:rsidP="000724C2">
      <w:pPr>
        <w:rPr>
          <w:rFonts w:ascii="Times New Roman" w:hAnsi="Times New Roman" w:cs="Times New Roman"/>
          <w:color w:val="181818"/>
          <w:sz w:val="28"/>
          <w:szCs w:val="28"/>
        </w:rPr>
      </w:pPr>
    </w:p>
    <w:p w14:paraId="1775D4AB" w14:textId="77777777" w:rsidR="000724C2" w:rsidRPr="000724C2" w:rsidRDefault="000724C2" w:rsidP="000724C2">
      <w:pPr>
        <w:rPr>
          <w:rFonts w:ascii="Times New Roman" w:hAnsi="Times New Roman" w:cs="Times New Roman"/>
          <w:color w:val="181818"/>
          <w:sz w:val="28"/>
          <w:szCs w:val="28"/>
        </w:rPr>
      </w:pPr>
    </w:p>
    <w:p w14:paraId="1E6C546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Реклама прошлых лет утверждала, что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обладает настоящим, полноценным 16-битным звуком, тогда как у её конкурента,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Mega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Drive</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16 бит не настоящие — дескать, видео и звук там восьмибитные. То есть король-то — восьмибитный! Разумеется, по большей части это была маркетинговая чепуха, хотя и частично построенная на сильно искажённых отзвуках реальных технических деталей. Более подробно я рассматривал этот вопрос в своей статье «Войны битов».</w:t>
      </w:r>
    </w:p>
    <w:p w14:paraId="3CEDBFD1" w14:textId="77777777" w:rsidR="000724C2" w:rsidRPr="000724C2" w:rsidRDefault="000724C2" w:rsidP="000724C2">
      <w:pPr>
        <w:rPr>
          <w:rFonts w:ascii="Times New Roman" w:hAnsi="Times New Roman" w:cs="Times New Roman"/>
          <w:color w:val="181818"/>
          <w:sz w:val="28"/>
          <w:szCs w:val="28"/>
        </w:rPr>
      </w:pPr>
    </w:p>
    <w:p w14:paraId="07E47FB5" w14:textId="77777777" w:rsidR="000724C2" w:rsidRPr="000724C2" w:rsidRDefault="000724C2" w:rsidP="000724C2">
      <w:pPr>
        <w:rPr>
          <w:rFonts w:ascii="Times New Roman" w:hAnsi="Times New Roman" w:cs="Times New Roman"/>
          <w:color w:val="181818"/>
          <w:sz w:val="28"/>
          <w:szCs w:val="28"/>
        </w:rPr>
      </w:pPr>
    </w:p>
    <w:p w14:paraId="640400D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Реклама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в отечественной игровой прессе</w:t>
      </w:r>
    </w:p>
    <w:p w14:paraId="08A234BF" w14:textId="77777777" w:rsidR="000724C2" w:rsidRPr="000724C2" w:rsidRDefault="000724C2" w:rsidP="000724C2">
      <w:pPr>
        <w:rPr>
          <w:rFonts w:ascii="Times New Roman" w:hAnsi="Times New Roman" w:cs="Times New Roman"/>
          <w:color w:val="181818"/>
          <w:sz w:val="28"/>
          <w:szCs w:val="28"/>
        </w:rPr>
      </w:pPr>
    </w:p>
    <w:p w14:paraId="51CE2CA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Конечно, значительная разница в звучании определялась вовсе не количеством бит, которые ещё </w:t>
      </w:r>
      <w:proofErr w:type="gramStart"/>
      <w:r w:rsidRPr="000724C2">
        <w:rPr>
          <w:rFonts w:ascii="Times New Roman" w:hAnsi="Times New Roman" w:cs="Times New Roman"/>
          <w:color w:val="181818"/>
          <w:sz w:val="28"/>
          <w:szCs w:val="28"/>
        </w:rPr>
        <w:t>неизвестно</w:t>
      </w:r>
      <w:proofErr w:type="gramEnd"/>
      <w:r w:rsidRPr="000724C2">
        <w:rPr>
          <w:rFonts w:ascii="Times New Roman" w:hAnsi="Times New Roman" w:cs="Times New Roman"/>
          <w:color w:val="181818"/>
          <w:sz w:val="28"/>
          <w:szCs w:val="28"/>
        </w:rPr>
        <w:t xml:space="preserve"> где и как считать, а принципиально иным подходом к синтезу звука: собственно синтез простых тембров у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lastRenderedPageBreak/>
        <w:t>Genesis</w:t>
      </w:r>
      <w:proofErr w:type="spellEnd"/>
      <w:r w:rsidRPr="000724C2">
        <w:rPr>
          <w:rFonts w:ascii="Times New Roman" w:hAnsi="Times New Roman" w:cs="Times New Roman"/>
          <w:color w:val="181818"/>
          <w:sz w:val="28"/>
          <w:szCs w:val="28"/>
        </w:rPr>
        <w:t xml:space="preserve"> и воспроизведение цифровых записей реальных инструментов у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Реклама упоминала и это, но в весьма своеобразном ключе: качество звука эквивалентно CD-дискам и значительно лучше любых синтезаторов шумов, которые используются в этих ваших </w:t>
      </w:r>
      <w:proofErr w:type="spellStart"/>
      <w:r w:rsidRPr="000724C2">
        <w:rPr>
          <w:rFonts w:ascii="Times New Roman" w:hAnsi="Times New Roman" w:cs="Times New Roman"/>
          <w:color w:val="181818"/>
          <w:sz w:val="28"/>
          <w:szCs w:val="28"/>
        </w:rPr>
        <w:t>Сегах</w:t>
      </w:r>
      <w:proofErr w:type="spellEnd"/>
      <w:r w:rsidRPr="000724C2">
        <w:rPr>
          <w:rFonts w:ascii="Times New Roman" w:hAnsi="Times New Roman" w:cs="Times New Roman"/>
          <w:color w:val="181818"/>
          <w:sz w:val="28"/>
          <w:szCs w:val="28"/>
        </w:rPr>
        <w:t xml:space="preserve"> с </w:t>
      </w:r>
      <w:proofErr w:type="spellStart"/>
      <w:r w:rsidRPr="000724C2">
        <w:rPr>
          <w:rFonts w:ascii="Times New Roman" w:hAnsi="Times New Roman" w:cs="Times New Roman"/>
          <w:color w:val="181818"/>
          <w:sz w:val="28"/>
          <w:szCs w:val="28"/>
        </w:rPr>
        <w:t>Дендями</w:t>
      </w:r>
      <w:proofErr w:type="spellEnd"/>
      <w:r w:rsidRPr="000724C2">
        <w:rPr>
          <w:rFonts w:ascii="Times New Roman" w:hAnsi="Times New Roman" w:cs="Times New Roman"/>
          <w:color w:val="181818"/>
          <w:sz w:val="28"/>
          <w:szCs w:val="28"/>
        </w:rPr>
        <w:t>.</w:t>
      </w:r>
    </w:p>
    <w:p w14:paraId="6D949F8B" w14:textId="77777777" w:rsidR="000724C2" w:rsidRPr="000724C2" w:rsidRDefault="000724C2" w:rsidP="000724C2">
      <w:pPr>
        <w:rPr>
          <w:rFonts w:ascii="Times New Roman" w:hAnsi="Times New Roman" w:cs="Times New Roman"/>
          <w:color w:val="181818"/>
          <w:sz w:val="28"/>
          <w:szCs w:val="28"/>
        </w:rPr>
      </w:pPr>
    </w:p>
    <w:p w14:paraId="79B9884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В реальности SNES не может воспроизводить звук CD качества ни в каком виде, так как верхняя граница частоты дискретизации у неё всего 32 килогерца, и к тому же она даже не способна воспроизводить несжатое аудио без применения нетривиальных трюков. В её звуковую память может поместиться лишь 4 секунды монофонического звука в максимально возможном местном качестве, а самый ёмкий и дорогостоящий картридж в 90-х годах смог бы вместить всего одну трёхминутную стереофоническую дорожку.</w:t>
      </w:r>
    </w:p>
    <w:p w14:paraId="5DAD5A6A" w14:textId="77777777" w:rsidR="000724C2" w:rsidRPr="000724C2" w:rsidRDefault="000724C2" w:rsidP="000724C2">
      <w:pPr>
        <w:rPr>
          <w:rFonts w:ascii="Times New Roman" w:hAnsi="Times New Roman" w:cs="Times New Roman"/>
          <w:color w:val="181818"/>
          <w:sz w:val="28"/>
          <w:szCs w:val="28"/>
        </w:rPr>
      </w:pPr>
    </w:p>
    <w:p w14:paraId="5E7279E2" w14:textId="77777777" w:rsidR="000724C2" w:rsidRPr="000724C2" w:rsidRDefault="000724C2" w:rsidP="000724C2">
      <w:pPr>
        <w:rPr>
          <w:rFonts w:ascii="Times New Roman" w:hAnsi="Times New Roman" w:cs="Times New Roman"/>
          <w:color w:val="181818"/>
          <w:sz w:val="28"/>
          <w:szCs w:val="28"/>
        </w:rPr>
      </w:pPr>
    </w:p>
    <w:p w14:paraId="68BACA1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И всё же, использование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реальных инструментов и применение сжатия данных позволило получить звучание, напоминающее лучшие звуковые карты для ПК того периода — </w:t>
      </w:r>
      <w:proofErr w:type="spellStart"/>
      <w:r w:rsidRPr="000724C2">
        <w:rPr>
          <w:rFonts w:ascii="Times New Roman" w:hAnsi="Times New Roman" w:cs="Times New Roman"/>
          <w:color w:val="181818"/>
          <w:sz w:val="28"/>
          <w:szCs w:val="28"/>
        </w:rPr>
        <w:t>Roland</w:t>
      </w:r>
      <w:proofErr w:type="spellEnd"/>
      <w:r w:rsidRPr="000724C2">
        <w:rPr>
          <w:rFonts w:ascii="Times New Roman" w:hAnsi="Times New Roman" w:cs="Times New Roman"/>
          <w:color w:val="181818"/>
          <w:sz w:val="28"/>
          <w:szCs w:val="28"/>
        </w:rPr>
        <w:t xml:space="preserve"> MT-32, </w:t>
      </w:r>
      <w:proofErr w:type="spellStart"/>
      <w:r w:rsidRPr="000724C2">
        <w:rPr>
          <w:rFonts w:ascii="Times New Roman" w:hAnsi="Times New Roman" w:cs="Times New Roman"/>
          <w:color w:val="181818"/>
          <w:sz w:val="28"/>
          <w:szCs w:val="28"/>
        </w:rPr>
        <w:t>Gravis</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Ultrasound</w:t>
      </w:r>
      <w:proofErr w:type="spellEnd"/>
      <w:r w:rsidRPr="000724C2">
        <w:rPr>
          <w:rFonts w:ascii="Times New Roman" w:hAnsi="Times New Roman" w:cs="Times New Roman"/>
          <w:color w:val="181818"/>
          <w:sz w:val="28"/>
          <w:szCs w:val="28"/>
        </w:rPr>
        <w:t xml:space="preserve"> и </w:t>
      </w:r>
      <w:proofErr w:type="spellStart"/>
      <w:r w:rsidRPr="000724C2">
        <w:rPr>
          <w:rFonts w:ascii="Times New Roman" w:hAnsi="Times New Roman" w:cs="Times New Roman"/>
          <w:color w:val="181818"/>
          <w:sz w:val="28"/>
          <w:szCs w:val="28"/>
        </w:rPr>
        <w:t>Sound</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Blaster</w:t>
      </w:r>
      <w:proofErr w:type="spellEnd"/>
      <w:r w:rsidRPr="000724C2">
        <w:rPr>
          <w:rFonts w:ascii="Times New Roman" w:hAnsi="Times New Roman" w:cs="Times New Roman"/>
          <w:color w:val="181818"/>
          <w:sz w:val="28"/>
          <w:szCs w:val="28"/>
        </w:rPr>
        <w:t xml:space="preserve"> AWE32, радикально более реалистичное, чем звучание FM-синтезаторов звуковых карт </w:t>
      </w:r>
      <w:proofErr w:type="spellStart"/>
      <w:r w:rsidRPr="000724C2">
        <w:rPr>
          <w:rFonts w:ascii="Times New Roman" w:hAnsi="Times New Roman" w:cs="Times New Roman"/>
          <w:color w:val="181818"/>
          <w:sz w:val="28"/>
          <w:szCs w:val="28"/>
        </w:rPr>
        <w:t>Adlib</w:t>
      </w:r>
      <w:proofErr w:type="spellEnd"/>
      <w:r w:rsidRPr="000724C2">
        <w:rPr>
          <w:rFonts w:ascii="Times New Roman" w:hAnsi="Times New Roman" w:cs="Times New Roman"/>
          <w:color w:val="181818"/>
          <w:sz w:val="28"/>
          <w:szCs w:val="28"/>
        </w:rPr>
        <w:t xml:space="preserve"> и SB16. Уровень качества местного звука также примерно сопоставим с классическими моделями компьютера </w:t>
      </w:r>
      <w:proofErr w:type="spellStart"/>
      <w:r w:rsidRPr="000724C2">
        <w:rPr>
          <w:rFonts w:ascii="Times New Roman" w:hAnsi="Times New Roman" w:cs="Times New Roman"/>
          <w:color w:val="181818"/>
          <w:sz w:val="28"/>
          <w:szCs w:val="28"/>
        </w:rPr>
        <w:t>Commodore</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Amiga</w:t>
      </w:r>
      <w:proofErr w:type="spellEnd"/>
      <w:r w:rsidRPr="000724C2">
        <w:rPr>
          <w:rFonts w:ascii="Times New Roman" w:hAnsi="Times New Roman" w:cs="Times New Roman"/>
          <w:color w:val="181818"/>
          <w:sz w:val="28"/>
          <w:szCs w:val="28"/>
        </w:rPr>
        <w:t xml:space="preserve">, также использовавшего технологию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с более глухим звучанием, но большей полифонией.</w:t>
      </w:r>
    </w:p>
    <w:p w14:paraId="60E798EA" w14:textId="77777777" w:rsidR="000724C2" w:rsidRPr="000724C2" w:rsidRDefault="000724C2" w:rsidP="000724C2">
      <w:pPr>
        <w:rPr>
          <w:rFonts w:ascii="Times New Roman" w:hAnsi="Times New Roman" w:cs="Times New Roman"/>
          <w:color w:val="181818"/>
          <w:sz w:val="28"/>
          <w:szCs w:val="28"/>
        </w:rPr>
      </w:pPr>
    </w:p>
    <w:p w14:paraId="2FE22A91"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Архитектура</w:t>
      </w:r>
    </w:p>
    <w:p w14:paraId="1287C330" w14:textId="77777777" w:rsidR="000724C2" w:rsidRPr="000724C2" w:rsidRDefault="000724C2" w:rsidP="000724C2">
      <w:pPr>
        <w:rPr>
          <w:rFonts w:ascii="Times New Roman" w:hAnsi="Times New Roman" w:cs="Times New Roman"/>
          <w:color w:val="181818"/>
          <w:sz w:val="28"/>
          <w:szCs w:val="28"/>
        </w:rPr>
      </w:pPr>
    </w:p>
    <w:p w14:paraId="7D57B8FD"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Как и в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xml:space="preserve">, звуковая система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представляет собой целый отдельный микрокомпьютер с собственным процессором, памятью и синтезатором звука.</w:t>
      </w:r>
    </w:p>
    <w:p w14:paraId="2960B6BA" w14:textId="77777777" w:rsidR="000724C2" w:rsidRPr="000724C2" w:rsidRDefault="000724C2" w:rsidP="000724C2">
      <w:pPr>
        <w:rPr>
          <w:rFonts w:ascii="Times New Roman" w:hAnsi="Times New Roman" w:cs="Times New Roman"/>
          <w:color w:val="181818"/>
          <w:sz w:val="28"/>
          <w:szCs w:val="28"/>
        </w:rPr>
      </w:pPr>
    </w:p>
    <w:p w14:paraId="7E4EB7F0" w14:textId="77777777" w:rsidR="000724C2" w:rsidRPr="000724C2" w:rsidRDefault="000724C2" w:rsidP="000724C2">
      <w:pPr>
        <w:rPr>
          <w:rFonts w:ascii="Times New Roman" w:hAnsi="Times New Roman" w:cs="Times New Roman"/>
          <w:color w:val="181818"/>
          <w:sz w:val="28"/>
          <w:szCs w:val="28"/>
        </w:rPr>
      </w:pPr>
    </w:p>
    <w:p w14:paraId="2CF35F22"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Официальная блок-схема звуковой системы</w:t>
      </w:r>
    </w:p>
    <w:p w14:paraId="0F957964" w14:textId="77777777" w:rsidR="000724C2" w:rsidRPr="000724C2" w:rsidRDefault="000724C2" w:rsidP="000724C2">
      <w:pPr>
        <w:rPr>
          <w:rFonts w:ascii="Times New Roman" w:hAnsi="Times New Roman" w:cs="Times New Roman"/>
          <w:color w:val="181818"/>
          <w:sz w:val="28"/>
          <w:szCs w:val="28"/>
        </w:rPr>
      </w:pPr>
    </w:p>
    <w:p w14:paraId="745EA33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Впрочем, выделена она гораздо сильнее, чем в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xml:space="preserve">, где шина дополнительного процессора Z80 и звуковых устройств связана с общей </w:t>
      </w:r>
      <w:r w:rsidRPr="000724C2">
        <w:rPr>
          <w:rFonts w:ascii="Times New Roman" w:hAnsi="Times New Roman" w:cs="Times New Roman"/>
          <w:color w:val="181818"/>
          <w:sz w:val="28"/>
          <w:szCs w:val="28"/>
        </w:rPr>
        <w:lastRenderedPageBreak/>
        <w:t xml:space="preserve">системной шиной через арбитр шин, и основной процессор 68000 имеет прямой доступ к ОЗУ Z80, может перезапускать его, а также может сам управлять звуковыми устройствами — всё это было нужно для двойного назначения, не только для звука, но и для обеспечения обратной совместимости с </w:t>
      </w:r>
      <w:proofErr w:type="spellStart"/>
      <w:r w:rsidRPr="000724C2">
        <w:rPr>
          <w:rFonts w:ascii="Times New Roman" w:hAnsi="Times New Roman" w:cs="Times New Roman"/>
          <w:color w:val="181818"/>
          <w:sz w:val="28"/>
          <w:szCs w:val="28"/>
        </w:rPr>
        <w:t>Master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System</w:t>
      </w:r>
      <w:proofErr w:type="spellEnd"/>
      <w:r w:rsidRPr="000724C2">
        <w:rPr>
          <w:rFonts w:ascii="Times New Roman" w:hAnsi="Times New Roman" w:cs="Times New Roman"/>
          <w:color w:val="181818"/>
          <w:sz w:val="28"/>
          <w:szCs w:val="28"/>
        </w:rPr>
        <w:t>.</w:t>
      </w:r>
    </w:p>
    <w:p w14:paraId="6DA8E739" w14:textId="77777777" w:rsidR="000724C2" w:rsidRPr="000724C2" w:rsidRDefault="000724C2" w:rsidP="000724C2">
      <w:pPr>
        <w:rPr>
          <w:rFonts w:ascii="Times New Roman" w:hAnsi="Times New Roman" w:cs="Times New Roman"/>
          <w:color w:val="181818"/>
          <w:sz w:val="28"/>
          <w:szCs w:val="28"/>
        </w:rPr>
      </w:pPr>
    </w:p>
    <w:p w14:paraId="03BB58F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В SNES же звуковая система — практически чёрный ящик: полностью автономная, связанная с внешним миром, то есть остальной консолью, только посредством четырёх двунаправленных 8-битных портов ввода-вывода. Центральный процессор не может обратиться к её памяти, не может сам проиграть звук, или даже остановить или перезапустить звуковой процессор.</w:t>
      </w:r>
    </w:p>
    <w:p w14:paraId="4551AF50" w14:textId="77777777" w:rsidR="000724C2" w:rsidRPr="000724C2" w:rsidRDefault="000724C2" w:rsidP="000724C2">
      <w:pPr>
        <w:rPr>
          <w:rFonts w:ascii="Times New Roman" w:hAnsi="Times New Roman" w:cs="Times New Roman"/>
          <w:color w:val="181818"/>
          <w:sz w:val="28"/>
          <w:szCs w:val="28"/>
        </w:rPr>
      </w:pPr>
    </w:p>
    <w:p w14:paraId="69BF5BE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Во многих источниках звуковая система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в целом часто называется SPC700 или просто SPC. Точное происхождение этого наименования неизвестно — официальная документация лишь однажды упоминает, что в системе используется процессорное ядро серии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SPC700. Но называть так всю систему некорректно: SPC700 представляет собой именно ядро, систему команд процессора, которое является лишь частью всей системы, и само по себе не имеет отношения к звуку и не уникально для SNES: оно только управляет синтезатором звука.</w:t>
      </w:r>
    </w:p>
    <w:p w14:paraId="6D350CC5" w14:textId="77777777" w:rsidR="000724C2" w:rsidRPr="000724C2" w:rsidRDefault="000724C2" w:rsidP="000724C2">
      <w:pPr>
        <w:rPr>
          <w:rFonts w:ascii="Times New Roman" w:hAnsi="Times New Roman" w:cs="Times New Roman"/>
          <w:color w:val="181818"/>
          <w:sz w:val="28"/>
          <w:szCs w:val="28"/>
        </w:rPr>
      </w:pPr>
    </w:p>
    <w:p w14:paraId="2737E4B1" w14:textId="77777777" w:rsidR="000724C2" w:rsidRPr="000724C2" w:rsidRDefault="000724C2" w:rsidP="000724C2">
      <w:pPr>
        <w:rPr>
          <w:rFonts w:ascii="Times New Roman" w:hAnsi="Times New Roman" w:cs="Times New Roman"/>
          <w:color w:val="181818"/>
          <w:sz w:val="28"/>
          <w:szCs w:val="28"/>
        </w:rPr>
      </w:pPr>
    </w:p>
    <w:p w14:paraId="264D2F5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Обзор характеристик звуковой системы в официальной документации</w:t>
      </w:r>
    </w:p>
    <w:p w14:paraId="7A1E2306" w14:textId="77777777" w:rsidR="000724C2" w:rsidRPr="000724C2" w:rsidRDefault="000724C2" w:rsidP="000724C2">
      <w:pPr>
        <w:rPr>
          <w:rFonts w:ascii="Times New Roman" w:hAnsi="Times New Roman" w:cs="Times New Roman"/>
          <w:color w:val="181818"/>
          <w:sz w:val="28"/>
          <w:szCs w:val="28"/>
        </w:rPr>
      </w:pPr>
    </w:p>
    <w:p w14:paraId="71329822"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Система состоит из нескольких компонентов: 8-битного процессора S-SMP с архитектурой SPC700, аппаратного декодера и проигрывателя сжатых оцифрованных звуков S-DSP, общего ОЗУ объёмом 64 килобайта, а также ПЗУ объёмом 64 байта с начальным загрузчиком, так называемым IPL ROM.</w:t>
      </w:r>
    </w:p>
    <w:p w14:paraId="3D035367" w14:textId="77777777" w:rsidR="000724C2" w:rsidRPr="000724C2" w:rsidRDefault="000724C2" w:rsidP="000724C2">
      <w:pPr>
        <w:rPr>
          <w:rFonts w:ascii="Times New Roman" w:hAnsi="Times New Roman" w:cs="Times New Roman"/>
          <w:color w:val="181818"/>
          <w:sz w:val="28"/>
          <w:szCs w:val="28"/>
        </w:rPr>
      </w:pPr>
    </w:p>
    <w:p w14:paraId="43A3646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При включении или перезапуске консоли процессор S-SMP начинает исполнять код загрузчика из собственного встроенного ПЗУ. Этот код обеспечивает связь с основным процессором через порты. С его помощью центральный процессор может передать звуковой системе код звукового «драйвера» в память звуковой системы и запустить его выполнение. Также в память по мере необходимости загружаются оцифрованные звуки. Как правило, это происходит при смене уровней.</w:t>
      </w:r>
    </w:p>
    <w:p w14:paraId="6E503A14" w14:textId="77777777" w:rsidR="000724C2" w:rsidRPr="000724C2" w:rsidRDefault="000724C2" w:rsidP="000724C2">
      <w:pPr>
        <w:rPr>
          <w:rFonts w:ascii="Times New Roman" w:hAnsi="Times New Roman" w:cs="Times New Roman"/>
          <w:color w:val="181818"/>
          <w:sz w:val="28"/>
          <w:szCs w:val="28"/>
        </w:rPr>
      </w:pPr>
    </w:p>
    <w:p w14:paraId="16D10FF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Единственная точка синхронизации между системами — включение питания или сброс, коммуникация же между подсистемами чисто программная, </w:t>
      </w:r>
      <w:proofErr w:type="gramStart"/>
      <w:r w:rsidRPr="000724C2">
        <w:rPr>
          <w:rFonts w:ascii="Times New Roman" w:hAnsi="Times New Roman" w:cs="Times New Roman"/>
          <w:color w:val="181818"/>
          <w:sz w:val="28"/>
          <w:szCs w:val="28"/>
        </w:rPr>
        <w:t>и</w:t>
      </w:r>
      <w:proofErr w:type="gramEnd"/>
      <w:r w:rsidRPr="000724C2">
        <w:rPr>
          <w:rFonts w:ascii="Times New Roman" w:hAnsi="Times New Roman" w:cs="Times New Roman"/>
          <w:color w:val="181818"/>
          <w:sz w:val="28"/>
          <w:szCs w:val="28"/>
        </w:rPr>
        <w:t xml:space="preserve"> если что-то пойдёт не по плану, код звуковой системы зависнет, поможет только сброс — у центрального процессора нет средств возобновить его работу.</w:t>
      </w:r>
    </w:p>
    <w:p w14:paraId="6D5E7CED" w14:textId="77777777" w:rsidR="000724C2" w:rsidRPr="000724C2" w:rsidRDefault="000724C2" w:rsidP="000724C2">
      <w:pPr>
        <w:rPr>
          <w:rFonts w:ascii="Times New Roman" w:hAnsi="Times New Roman" w:cs="Times New Roman"/>
          <w:color w:val="181818"/>
          <w:sz w:val="28"/>
          <w:szCs w:val="28"/>
        </w:rPr>
      </w:pPr>
    </w:p>
    <w:p w14:paraId="5CEB762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Код загруженного драйвера интерпретирует музыкальные данные, загруженные </w:t>
      </w:r>
      <w:proofErr w:type="gramStart"/>
      <w:r w:rsidRPr="000724C2">
        <w:rPr>
          <w:rFonts w:ascii="Times New Roman" w:hAnsi="Times New Roman" w:cs="Times New Roman"/>
          <w:color w:val="181818"/>
          <w:sz w:val="28"/>
          <w:szCs w:val="28"/>
        </w:rPr>
        <w:t>в звуковое ОЗУ</w:t>
      </w:r>
      <w:proofErr w:type="gramEnd"/>
      <w:r w:rsidRPr="000724C2">
        <w:rPr>
          <w:rFonts w:ascii="Times New Roman" w:hAnsi="Times New Roman" w:cs="Times New Roman"/>
          <w:color w:val="181818"/>
          <w:sz w:val="28"/>
          <w:szCs w:val="28"/>
        </w:rPr>
        <w:t xml:space="preserve"> и управляет S-DSP, который воспроизводит находящиеся там же </w:t>
      </w:r>
      <w:proofErr w:type="spellStart"/>
      <w:r w:rsidRPr="000724C2">
        <w:rPr>
          <w:rFonts w:ascii="Times New Roman" w:hAnsi="Times New Roman" w:cs="Times New Roman"/>
          <w:color w:val="181818"/>
          <w:sz w:val="28"/>
          <w:szCs w:val="28"/>
        </w:rPr>
        <w:t>сэмплы</w:t>
      </w:r>
      <w:proofErr w:type="spellEnd"/>
      <w:r w:rsidRPr="000724C2">
        <w:rPr>
          <w:rFonts w:ascii="Times New Roman" w:hAnsi="Times New Roman" w:cs="Times New Roman"/>
          <w:color w:val="181818"/>
          <w:sz w:val="28"/>
          <w:szCs w:val="28"/>
        </w:rPr>
        <w:t xml:space="preserve"> с нужной скоростью и громкостью, а также применяет характерный эффект реверберации, который является визитной карточкой игр на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w:t>
      </w:r>
    </w:p>
    <w:p w14:paraId="502078EE" w14:textId="77777777" w:rsidR="000724C2" w:rsidRPr="000724C2" w:rsidRDefault="000724C2" w:rsidP="000724C2">
      <w:pPr>
        <w:rPr>
          <w:rFonts w:ascii="Times New Roman" w:hAnsi="Times New Roman" w:cs="Times New Roman"/>
          <w:color w:val="181818"/>
          <w:sz w:val="28"/>
          <w:szCs w:val="28"/>
        </w:rPr>
      </w:pPr>
    </w:p>
    <w:p w14:paraId="08CC163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Судя по всему, подобная связка из собственного стандартного ядра с архитектурой SPC500 (4-битной) или SPC700 (8-битной) и уникального для конкретной задачи DSP являлась стандартным решением для аппаратуры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В частности, она использовалась в CD-проигрывателях их производства.</w:t>
      </w:r>
    </w:p>
    <w:p w14:paraId="187DB21F" w14:textId="77777777" w:rsidR="000724C2" w:rsidRPr="000724C2" w:rsidRDefault="000724C2" w:rsidP="000724C2">
      <w:pPr>
        <w:rPr>
          <w:rFonts w:ascii="Times New Roman" w:hAnsi="Times New Roman" w:cs="Times New Roman"/>
          <w:color w:val="181818"/>
          <w:sz w:val="28"/>
          <w:szCs w:val="28"/>
        </w:rPr>
      </w:pPr>
    </w:p>
    <w:p w14:paraId="29271D30" w14:textId="77777777" w:rsidR="000724C2" w:rsidRPr="000724C2" w:rsidRDefault="000724C2" w:rsidP="000724C2">
      <w:pPr>
        <w:rPr>
          <w:rFonts w:ascii="Times New Roman" w:hAnsi="Times New Roman" w:cs="Times New Roman"/>
          <w:color w:val="181818"/>
          <w:sz w:val="28"/>
          <w:szCs w:val="28"/>
        </w:rPr>
      </w:pPr>
    </w:p>
    <w:p w14:paraId="5C9790A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Чип S-APU, содержащий все компоненты звуковой системы</w:t>
      </w:r>
    </w:p>
    <w:p w14:paraId="3D963FAC" w14:textId="77777777" w:rsidR="000724C2" w:rsidRPr="000724C2" w:rsidRDefault="000724C2" w:rsidP="000724C2">
      <w:pPr>
        <w:rPr>
          <w:rFonts w:ascii="Times New Roman" w:hAnsi="Times New Roman" w:cs="Times New Roman"/>
          <w:color w:val="181818"/>
          <w:sz w:val="28"/>
          <w:szCs w:val="28"/>
        </w:rPr>
      </w:pPr>
    </w:p>
    <w:p w14:paraId="481588D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В оригинальной версии консоли S-SMP, S-DSP и их общее ОЗУ были представлены отдельными чипами, причём в американской версии они были смонтированы на отдельной дочерней плате. В последующих ревизиях эти компоненты были интегрированы в один чип под названием S-APU, а ещё позже вся аппаратура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была собрана в одном большом ASIC.</w:t>
      </w:r>
    </w:p>
    <w:p w14:paraId="7D308F40" w14:textId="77777777" w:rsidR="000724C2" w:rsidRPr="000724C2" w:rsidRDefault="000724C2" w:rsidP="000724C2">
      <w:pPr>
        <w:rPr>
          <w:rFonts w:ascii="Times New Roman" w:hAnsi="Times New Roman" w:cs="Times New Roman"/>
          <w:color w:val="181818"/>
          <w:sz w:val="28"/>
          <w:szCs w:val="28"/>
        </w:rPr>
      </w:pPr>
    </w:p>
    <w:p w14:paraId="4AF48BF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Столь обособленная архитектура звуковой системы позволила реализовать файловый формат SPC, используемый в эмуляторах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Он содержит просто «</w:t>
      </w:r>
      <w:proofErr w:type="spellStart"/>
      <w:r w:rsidRPr="000724C2">
        <w:rPr>
          <w:rFonts w:ascii="Times New Roman" w:hAnsi="Times New Roman" w:cs="Times New Roman"/>
          <w:color w:val="181818"/>
          <w:sz w:val="28"/>
          <w:szCs w:val="28"/>
        </w:rPr>
        <w:t>снапшот</w:t>
      </w:r>
      <w:proofErr w:type="spellEnd"/>
      <w:r w:rsidRPr="000724C2">
        <w:rPr>
          <w:rFonts w:ascii="Times New Roman" w:hAnsi="Times New Roman" w:cs="Times New Roman"/>
          <w:color w:val="181818"/>
          <w:sz w:val="28"/>
          <w:szCs w:val="28"/>
        </w:rPr>
        <w:t>» системы, содержимое звукового ОЗУ и текущее состояние регистров процессора S-SMP, которое может в любой момент сохранить эмулятор и воспроизвести отдельно стоящий проигрыватель. В один файл сохраняется одна композиция: содержимое сохранённой памяти системы настраивается таким образом, чтобы проиграть нужный трек с начала.</w:t>
      </w:r>
    </w:p>
    <w:p w14:paraId="22A9D34E" w14:textId="77777777" w:rsidR="000724C2" w:rsidRPr="000724C2" w:rsidRDefault="000724C2" w:rsidP="000724C2">
      <w:pPr>
        <w:rPr>
          <w:rFonts w:ascii="Times New Roman" w:hAnsi="Times New Roman" w:cs="Times New Roman"/>
          <w:color w:val="181818"/>
          <w:sz w:val="28"/>
          <w:szCs w:val="28"/>
        </w:rPr>
      </w:pPr>
    </w:p>
    <w:p w14:paraId="681C0BA2" w14:textId="77777777" w:rsidR="000724C2" w:rsidRPr="000724C2" w:rsidRDefault="000724C2" w:rsidP="000724C2">
      <w:pPr>
        <w:rPr>
          <w:rFonts w:ascii="Times New Roman" w:hAnsi="Times New Roman" w:cs="Times New Roman"/>
          <w:color w:val="181818"/>
          <w:sz w:val="28"/>
          <w:szCs w:val="28"/>
        </w:rPr>
      </w:pPr>
    </w:p>
    <w:p w14:paraId="16F73DD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Такое решение не очень оптимально по расходу дискового пространства и совместимо не со всеми играми, так как некоторые из них общаются со звуковой системой в процессе игры и подгружают туда фрагменты данных музыкального трека. Тем не менее, оно до сих пор имеет большую популярность, и вот уже четверть века существует целый сайт snesmusic.org с архивами музыки, извлечённой в таком формате из множества игр для SNES.</w:t>
      </w:r>
    </w:p>
    <w:p w14:paraId="260B26FC" w14:textId="77777777" w:rsidR="000724C2" w:rsidRPr="000724C2" w:rsidRDefault="000724C2" w:rsidP="000724C2">
      <w:pPr>
        <w:rPr>
          <w:rFonts w:ascii="Times New Roman" w:hAnsi="Times New Roman" w:cs="Times New Roman"/>
          <w:color w:val="181818"/>
          <w:sz w:val="28"/>
          <w:szCs w:val="28"/>
        </w:rPr>
      </w:pPr>
    </w:p>
    <w:p w14:paraId="14E363E5"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S-SMP</w:t>
      </w:r>
    </w:p>
    <w:p w14:paraId="727C1391" w14:textId="77777777" w:rsidR="000724C2" w:rsidRPr="000724C2" w:rsidRDefault="000724C2" w:rsidP="000724C2">
      <w:pPr>
        <w:rPr>
          <w:rFonts w:ascii="Times New Roman" w:hAnsi="Times New Roman" w:cs="Times New Roman"/>
          <w:color w:val="181818"/>
          <w:sz w:val="28"/>
          <w:szCs w:val="28"/>
        </w:rPr>
      </w:pPr>
    </w:p>
    <w:p w14:paraId="1D07978A" w14:textId="77777777" w:rsidR="000724C2" w:rsidRPr="000724C2" w:rsidRDefault="000724C2" w:rsidP="000724C2">
      <w:pPr>
        <w:rPr>
          <w:rFonts w:ascii="Times New Roman" w:hAnsi="Times New Roman" w:cs="Times New Roman"/>
          <w:color w:val="181818"/>
          <w:sz w:val="28"/>
          <w:szCs w:val="28"/>
        </w:rPr>
      </w:pPr>
    </w:p>
    <w:p w14:paraId="474D585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Микросхема S-SMP</w:t>
      </w:r>
    </w:p>
    <w:p w14:paraId="7D428E7D" w14:textId="77777777" w:rsidR="000724C2" w:rsidRPr="000724C2" w:rsidRDefault="000724C2" w:rsidP="000724C2">
      <w:pPr>
        <w:rPr>
          <w:rFonts w:ascii="Times New Roman" w:hAnsi="Times New Roman" w:cs="Times New Roman"/>
          <w:color w:val="181818"/>
          <w:sz w:val="28"/>
          <w:szCs w:val="28"/>
        </w:rPr>
      </w:pPr>
    </w:p>
    <w:p w14:paraId="7D615AE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В официальной документации для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процессорное ядро звуковой системы называется </w:t>
      </w:r>
      <w:proofErr w:type="spellStart"/>
      <w:r w:rsidRPr="000724C2">
        <w:rPr>
          <w:rFonts w:ascii="Times New Roman" w:hAnsi="Times New Roman" w:cs="Times New Roman"/>
          <w:color w:val="181818"/>
          <w:sz w:val="28"/>
          <w:szCs w:val="28"/>
        </w:rPr>
        <w:t>Sound</w:t>
      </w:r>
      <w:proofErr w:type="spellEnd"/>
      <w:r w:rsidRPr="000724C2">
        <w:rPr>
          <w:rFonts w:ascii="Times New Roman" w:hAnsi="Times New Roman" w:cs="Times New Roman"/>
          <w:color w:val="181818"/>
          <w:sz w:val="28"/>
          <w:szCs w:val="28"/>
        </w:rPr>
        <w:t>-CPU, но на самой микросхеме написано S-SMP. Это скорее микроконтроллер, чем процессор, так как на его кристалле помимо процессорного ядра присутствуют и периферийные устройства.</w:t>
      </w:r>
    </w:p>
    <w:p w14:paraId="1AE935C0" w14:textId="77777777" w:rsidR="000724C2" w:rsidRPr="000724C2" w:rsidRDefault="000724C2" w:rsidP="000724C2">
      <w:pPr>
        <w:rPr>
          <w:rFonts w:ascii="Times New Roman" w:hAnsi="Times New Roman" w:cs="Times New Roman"/>
          <w:color w:val="181818"/>
          <w:sz w:val="28"/>
          <w:szCs w:val="28"/>
        </w:rPr>
      </w:pPr>
    </w:p>
    <w:p w14:paraId="7FBFB48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Процессор является представителем архитектуры SPC700. Насколько мне известно, это проприетарная архитектура компании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применявшаяся в разнообразной аппаратуре её производства. Рискну предположить, что буквы SPC означают что-то наподобие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Processor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Core</w:t>
      </w:r>
      <w:proofErr w:type="spellEnd"/>
      <w:r w:rsidRPr="000724C2">
        <w:rPr>
          <w:rFonts w:ascii="Times New Roman" w:hAnsi="Times New Roman" w:cs="Times New Roman"/>
          <w:color w:val="181818"/>
          <w:sz w:val="28"/>
          <w:szCs w:val="28"/>
        </w:rPr>
        <w:t>, но это лишь мои сомнительные догадки.</w:t>
      </w:r>
    </w:p>
    <w:p w14:paraId="787D9E91" w14:textId="77777777" w:rsidR="000724C2" w:rsidRPr="000724C2" w:rsidRDefault="000724C2" w:rsidP="000724C2">
      <w:pPr>
        <w:rPr>
          <w:rFonts w:ascii="Times New Roman" w:hAnsi="Times New Roman" w:cs="Times New Roman"/>
          <w:color w:val="181818"/>
          <w:sz w:val="28"/>
          <w:szCs w:val="28"/>
        </w:rPr>
      </w:pPr>
    </w:p>
    <w:p w14:paraId="063926E0" w14:textId="77777777" w:rsidR="000724C2" w:rsidRPr="000724C2" w:rsidRDefault="000724C2" w:rsidP="000724C2">
      <w:pPr>
        <w:rPr>
          <w:rFonts w:ascii="Times New Roman" w:hAnsi="Times New Roman" w:cs="Times New Roman"/>
          <w:color w:val="181818"/>
          <w:sz w:val="28"/>
          <w:szCs w:val="28"/>
        </w:rPr>
      </w:pPr>
    </w:p>
    <w:p w14:paraId="59951F2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Страницы каталога микроэлектронной продукции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за 1996 год</w:t>
      </w:r>
    </w:p>
    <w:p w14:paraId="48D871A8" w14:textId="77777777" w:rsidR="000724C2" w:rsidRPr="000724C2" w:rsidRDefault="000724C2" w:rsidP="000724C2">
      <w:pPr>
        <w:rPr>
          <w:rFonts w:ascii="Times New Roman" w:hAnsi="Times New Roman" w:cs="Times New Roman"/>
          <w:color w:val="181818"/>
          <w:sz w:val="28"/>
          <w:szCs w:val="28"/>
        </w:rPr>
      </w:pPr>
    </w:p>
    <w:p w14:paraId="328D221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 как это не контроллер общего назначения, какую-то информацию о нём можно извлечь лишь из документации на отдельные чипы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для различной бытовой аппаратуры и из каталогов микроэлектронной продукции компании, где упоминается наименование этой архитектуры.</w:t>
      </w:r>
    </w:p>
    <w:p w14:paraId="6B624B1C" w14:textId="77777777" w:rsidR="000724C2" w:rsidRPr="000724C2" w:rsidRDefault="000724C2" w:rsidP="000724C2">
      <w:pPr>
        <w:rPr>
          <w:rFonts w:ascii="Times New Roman" w:hAnsi="Times New Roman" w:cs="Times New Roman"/>
          <w:color w:val="181818"/>
          <w:sz w:val="28"/>
          <w:szCs w:val="28"/>
        </w:rPr>
      </w:pPr>
    </w:p>
    <w:p w14:paraId="34E8613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У звуковой системы свой собственный генератор тактовой частоты, реализованный внутри S-DSP, а его кварцевый резонатор имеет частоту </w:t>
      </w:r>
      <w:r w:rsidRPr="000724C2">
        <w:rPr>
          <w:rFonts w:ascii="Times New Roman" w:hAnsi="Times New Roman" w:cs="Times New Roman"/>
          <w:color w:val="181818"/>
          <w:sz w:val="28"/>
          <w:szCs w:val="28"/>
        </w:rPr>
        <w:lastRenderedPageBreak/>
        <w:t>24.576 МГц. Тактовая частота S-SMP составляет всего 1024 килогерц (1 мегагерц с копейками). Формирует её S-DSP, на нём есть соответствующий выход. Самые короткие операции (NOP и операции с регистром A) выполняются за два такта.</w:t>
      </w:r>
    </w:p>
    <w:p w14:paraId="51E55D8E" w14:textId="77777777" w:rsidR="000724C2" w:rsidRPr="000724C2" w:rsidRDefault="000724C2" w:rsidP="000724C2">
      <w:pPr>
        <w:rPr>
          <w:rFonts w:ascii="Times New Roman" w:hAnsi="Times New Roman" w:cs="Times New Roman"/>
          <w:color w:val="181818"/>
          <w:sz w:val="28"/>
          <w:szCs w:val="28"/>
        </w:rPr>
      </w:pPr>
    </w:p>
    <w:p w14:paraId="6742F8BC" w14:textId="77777777" w:rsidR="000724C2" w:rsidRPr="000724C2" w:rsidRDefault="000724C2" w:rsidP="000724C2">
      <w:pPr>
        <w:rPr>
          <w:rFonts w:ascii="Times New Roman" w:hAnsi="Times New Roman" w:cs="Times New Roman"/>
          <w:color w:val="181818"/>
          <w:sz w:val="28"/>
          <w:szCs w:val="28"/>
        </w:rPr>
      </w:pPr>
    </w:p>
    <w:p w14:paraId="0F4D3092" w14:textId="77777777" w:rsidR="000724C2" w:rsidRPr="000724C2" w:rsidRDefault="000724C2" w:rsidP="000724C2">
      <w:pPr>
        <w:rPr>
          <w:rFonts w:ascii="Times New Roman" w:hAnsi="Times New Roman" w:cs="Times New Roman"/>
          <w:color w:val="181818"/>
          <w:sz w:val="28"/>
          <w:szCs w:val="28"/>
        </w:rPr>
      </w:pPr>
      <w:proofErr w:type="spellStart"/>
      <w:r w:rsidRPr="000724C2">
        <w:rPr>
          <w:rFonts w:ascii="Times New Roman" w:hAnsi="Times New Roman" w:cs="Times New Roman"/>
          <w:color w:val="181818"/>
          <w:sz w:val="28"/>
          <w:szCs w:val="28"/>
        </w:rPr>
        <w:t>Опкоды</w:t>
      </w:r>
      <w:proofErr w:type="spellEnd"/>
      <w:r w:rsidRPr="000724C2">
        <w:rPr>
          <w:rFonts w:ascii="Times New Roman" w:hAnsi="Times New Roman" w:cs="Times New Roman"/>
          <w:color w:val="181818"/>
          <w:sz w:val="28"/>
          <w:szCs w:val="28"/>
        </w:rPr>
        <w:t xml:space="preserve"> SPC700 в мнемониках </w:t>
      </w:r>
      <w:proofErr w:type="spellStart"/>
      <w:r w:rsidRPr="000724C2">
        <w:rPr>
          <w:rFonts w:ascii="Times New Roman" w:hAnsi="Times New Roman" w:cs="Times New Roman"/>
          <w:color w:val="181818"/>
          <w:sz w:val="28"/>
          <w:szCs w:val="28"/>
        </w:rPr>
        <w:t>Sony</w:t>
      </w:r>
      <w:proofErr w:type="spellEnd"/>
    </w:p>
    <w:p w14:paraId="1F4D1693" w14:textId="77777777" w:rsidR="000724C2" w:rsidRPr="000724C2" w:rsidRDefault="000724C2" w:rsidP="000724C2">
      <w:pPr>
        <w:rPr>
          <w:rFonts w:ascii="Times New Roman" w:hAnsi="Times New Roman" w:cs="Times New Roman"/>
          <w:color w:val="181818"/>
          <w:sz w:val="28"/>
          <w:szCs w:val="28"/>
        </w:rPr>
      </w:pPr>
    </w:p>
    <w:p w14:paraId="6B67CE7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На первый взгляд ядро SPC700 выглядит чем-то совершенно </w:t>
      </w:r>
      <w:proofErr w:type="spellStart"/>
      <w:r w:rsidRPr="000724C2">
        <w:rPr>
          <w:rFonts w:ascii="Times New Roman" w:hAnsi="Times New Roman" w:cs="Times New Roman"/>
          <w:color w:val="181818"/>
          <w:sz w:val="28"/>
          <w:szCs w:val="28"/>
        </w:rPr>
        <w:t>кастомным</w:t>
      </w:r>
      <w:proofErr w:type="spellEnd"/>
      <w:r w:rsidRPr="000724C2">
        <w:rPr>
          <w:rFonts w:ascii="Times New Roman" w:hAnsi="Times New Roman" w:cs="Times New Roman"/>
          <w:color w:val="181818"/>
          <w:sz w:val="28"/>
          <w:szCs w:val="28"/>
        </w:rPr>
        <w:t xml:space="preserve">, в основном из-за предложенной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системы мнемоник. Но стоит копнуть чуть-чуть глубже, и становится ясно, что это прямое развитие классического процессора MOS 6502, хотя и не совместимое на уровне бинарного кода — совпадает лишь часть </w:t>
      </w:r>
      <w:proofErr w:type="spellStart"/>
      <w:r w:rsidRPr="000724C2">
        <w:rPr>
          <w:rFonts w:ascii="Times New Roman" w:hAnsi="Times New Roman" w:cs="Times New Roman"/>
          <w:color w:val="181818"/>
          <w:sz w:val="28"/>
          <w:szCs w:val="28"/>
        </w:rPr>
        <w:t>опкодов</w:t>
      </w:r>
      <w:proofErr w:type="spellEnd"/>
      <w:r w:rsidRPr="000724C2">
        <w:rPr>
          <w:rFonts w:ascii="Times New Roman" w:hAnsi="Times New Roman" w:cs="Times New Roman"/>
          <w:color w:val="181818"/>
          <w:sz w:val="28"/>
          <w:szCs w:val="28"/>
        </w:rPr>
        <w:t>.</w:t>
      </w:r>
    </w:p>
    <w:p w14:paraId="08683C2B" w14:textId="77777777" w:rsidR="000724C2" w:rsidRPr="000724C2" w:rsidRDefault="000724C2" w:rsidP="000724C2">
      <w:pPr>
        <w:rPr>
          <w:rFonts w:ascii="Times New Roman" w:hAnsi="Times New Roman" w:cs="Times New Roman"/>
          <w:color w:val="181818"/>
          <w:sz w:val="28"/>
          <w:szCs w:val="28"/>
        </w:rPr>
      </w:pPr>
    </w:p>
    <w:p w14:paraId="21D8F332" w14:textId="77777777" w:rsidR="000724C2" w:rsidRPr="000724C2" w:rsidRDefault="000724C2" w:rsidP="000724C2">
      <w:pPr>
        <w:rPr>
          <w:rFonts w:ascii="Times New Roman" w:hAnsi="Times New Roman" w:cs="Times New Roman"/>
          <w:color w:val="181818"/>
          <w:sz w:val="28"/>
          <w:szCs w:val="28"/>
        </w:rPr>
      </w:pPr>
    </w:p>
    <w:p w14:paraId="1AF69A23" w14:textId="77777777" w:rsidR="000724C2" w:rsidRPr="000724C2" w:rsidRDefault="000724C2" w:rsidP="000724C2">
      <w:pPr>
        <w:rPr>
          <w:rFonts w:ascii="Times New Roman" w:hAnsi="Times New Roman" w:cs="Times New Roman"/>
          <w:color w:val="181818"/>
          <w:sz w:val="28"/>
          <w:szCs w:val="28"/>
        </w:rPr>
      </w:pPr>
      <w:proofErr w:type="spellStart"/>
      <w:r w:rsidRPr="000724C2">
        <w:rPr>
          <w:rFonts w:ascii="Times New Roman" w:hAnsi="Times New Roman" w:cs="Times New Roman"/>
          <w:color w:val="181818"/>
          <w:sz w:val="28"/>
          <w:szCs w:val="28"/>
        </w:rPr>
        <w:t>Опкоды</w:t>
      </w:r>
      <w:proofErr w:type="spellEnd"/>
      <w:r w:rsidRPr="000724C2">
        <w:rPr>
          <w:rFonts w:ascii="Times New Roman" w:hAnsi="Times New Roman" w:cs="Times New Roman"/>
          <w:color w:val="181818"/>
          <w:sz w:val="28"/>
          <w:szCs w:val="28"/>
        </w:rPr>
        <w:t xml:space="preserve"> SPC700 в мнемониках 6502</w:t>
      </w:r>
    </w:p>
    <w:p w14:paraId="0183E372" w14:textId="77777777" w:rsidR="000724C2" w:rsidRPr="000724C2" w:rsidRDefault="000724C2" w:rsidP="000724C2">
      <w:pPr>
        <w:rPr>
          <w:rFonts w:ascii="Times New Roman" w:hAnsi="Times New Roman" w:cs="Times New Roman"/>
          <w:color w:val="181818"/>
          <w:sz w:val="28"/>
          <w:szCs w:val="28"/>
        </w:rPr>
      </w:pPr>
    </w:p>
    <w:p w14:paraId="3BB93EC4"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Если записать мнемоники SPC700 в стиле 6502, архитектура становится гораздо понятнее. Она представляет собой нечто среднее между 6502 и 65816, с разнообразными полезными дополнительными операциями.</w:t>
      </w:r>
    </w:p>
    <w:p w14:paraId="4CA9C171" w14:textId="77777777" w:rsidR="000724C2" w:rsidRPr="000724C2" w:rsidRDefault="000724C2" w:rsidP="000724C2">
      <w:pPr>
        <w:rPr>
          <w:rFonts w:ascii="Times New Roman" w:hAnsi="Times New Roman" w:cs="Times New Roman"/>
          <w:color w:val="181818"/>
          <w:sz w:val="28"/>
          <w:szCs w:val="28"/>
        </w:rPr>
      </w:pPr>
    </w:p>
    <w:p w14:paraId="276EE1F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В частности, у SPC700 есть режимы 16-разрядной индексации регистровыми парами </w:t>
      </w:r>
      <w:proofErr w:type="gramStart"/>
      <w:r w:rsidRPr="000724C2">
        <w:rPr>
          <w:rFonts w:ascii="Times New Roman" w:hAnsi="Times New Roman" w:cs="Times New Roman"/>
          <w:color w:val="181818"/>
          <w:sz w:val="28"/>
          <w:szCs w:val="28"/>
        </w:rPr>
        <w:t>X:A</w:t>
      </w:r>
      <w:proofErr w:type="gramEnd"/>
      <w:r w:rsidRPr="000724C2">
        <w:rPr>
          <w:rFonts w:ascii="Times New Roman" w:hAnsi="Times New Roman" w:cs="Times New Roman"/>
          <w:color w:val="181818"/>
          <w:sz w:val="28"/>
          <w:szCs w:val="28"/>
        </w:rPr>
        <w:t xml:space="preserve"> и Y:A. Я бы сказал, что это расширение возможностей сделано даже лучше, чем в 65816, хотя не могу сказать ничего плохого и про него.</w:t>
      </w:r>
    </w:p>
    <w:p w14:paraId="63E0B439" w14:textId="77777777" w:rsidR="000724C2" w:rsidRPr="000724C2" w:rsidRDefault="000724C2" w:rsidP="000724C2">
      <w:pPr>
        <w:rPr>
          <w:rFonts w:ascii="Times New Roman" w:hAnsi="Times New Roman" w:cs="Times New Roman"/>
          <w:color w:val="181818"/>
          <w:sz w:val="28"/>
          <w:szCs w:val="28"/>
        </w:rPr>
      </w:pPr>
    </w:p>
    <w:p w14:paraId="3E6EDE93" w14:textId="77777777" w:rsidR="000724C2" w:rsidRPr="000724C2" w:rsidRDefault="000724C2" w:rsidP="000724C2">
      <w:pPr>
        <w:rPr>
          <w:rFonts w:ascii="Times New Roman" w:hAnsi="Times New Roman" w:cs="Times New Roman"/>
          <w:color w:val="181818"/>
          <w:sz w:val="28"/>
          <w:szCs w:val="28"/>
        </w:rPr>
      </w:pPr>
    </w:p>
    <w:p w14:paraId="3E5D8E8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Регистры процессора SPC700</w:t>
      </w:r>
    </w:p>
    <w:p w14:paraId="2630FAA7" w14:textId="77777777" w:rsidR="000724C2" w:rsidRPr="000724C2" w:rsidRDefault="000724C2" w:rsidP="000724C2">
      <w:pPr>
        <w:rPr>
          <w:rFonts w:ascii="Times New Roman" w:hAnsi="Times New Roman" w:cs="Times New Roman"/>
          <w:color w:val="181818"/>
          <w:sz w:val="28"/>
          <w:szCs w:val="28"/>
        </w:rPr>
      </w:pPr>
    </w:p>
    <w:p w14:paraId="400CA1F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Вместо «</w:t>
      </w:r>
      <w:proofErr w:type="spellStart"/>
      <w:r w:rsidRPr="000724C2">
        <w:rPr>
          <w:rFonts w:ascii="Times New Roman" w:hAnsi="Times New Roman" w:cs="Times New Roman"/>
          <w:color w:val="181818"/>
          <w:sz w:val="28"/>
          <w:szCs w:val="28"/>
        </w:rPr>
        <w:t>Zero</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Page</w:t>
      </w:r>
      <w:proofErr w:type="spellEnd"/>
      <w:r w:rsidRPr="000724C2">
        <w:rPr>
          <w:rFonts w:ascii="Times New Roman" w:hAnsi="Times New Roman" w:cs="Times New Roman"/>
          <w:color w:val="181818"/>
          <w:sz w:val="28"/>
          <w:szCs w:val="28"/>
        </w:rPr>
        <w:t>», как у 6502, тут есть аналогичная по назначению так называемая «</w:t>
      </w:r>
      <w:proofErr w:type="spellStart"/>
      <w:r w:rsidRPr="000724C2">
        <w:rPr>
          <w:rFonts w:ascii="Times New Roman" w:hAnsi="Times New Roman" w:cs="Times New Roman"/>
          <w:color w:val="181818"/>
          <w:sz w:val="28"/>
          <w:szCs w:val="28"/>
        </w:rPr>
        <w:t>Direct</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Page</w:t>
      </w:r>
      <w:proofErr w:type="spellEnd"/>
      <w:r w:rsidRPr="000724C2">
        <w:rPr>
          <w:rFonts w:ascii="Times New Roman" w:hAnsi="Times New Roman" w:cs="Times New Roman"/>
          <w:color w:val="181818"/>
          <w:sz w:val="28"/>
          <w:szCs w:val="28"/>
        </w:rPr>
        <w:t>», которая может располагаться в нулевой или первой 256-байтной странице памяти, то есть в адресах $</w:t>
      </w:r>
      <w:proofErr w:type="gramStart"/>
      <w:r w:rsidRPr="000724C2">
        <w:rPr>
          <w:rFonts w:ascii="Times New Roman" w:hAnsi="Times New Roman" w:cs="Times New Roman"/>
          <w:color w:val="181818"/>
          <w:sz w:val="28"/>
          <w:szCs w:val="28"/>
        </w:rPr>
        <w:t>0000..</w:t>
      </w:r>
      <w:proofErr w:type="gramEnd"/>
      <w:r w:rsidRPr="000724C2">
        <w:rPr>
          <w:rFonts w:ascii="Times New Roman" w:hAnsi="Times New Roman" w:cs="Times New Roman"/>
          <w:color w:val="181818"/>
          <w:sz w:val="28"/>
          <w:szCs w:val="28"/>
        </w:rPr>
        <w:t xml:space="preserve">$00FF или $0100..$01FF. Многие инструкции могут обращаться к памяти по сокращённому однобайтовому адресу внутри </w:t>
      </w:r>
      <w:proofErr w:type="spellStart"/>
      <w:r w:rsidRPr="000724C2">
        <w:rPr>
          <w:rFonts w:ascii="Times New Roman" w:hAnsi="Times New Roman" w:cs="Times New Roman"/>
          <w:color w:val="181818"/>
          <w:sz w:val="28"/>
          <w:szCs w:val="28"/>
        </w:rPr>
        <w:t>Direct</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Page</w:t>
      </w:r>
      <w:proofErr w:type="spellEnd"/>
      <w:r w:rsidRPr="000724C2">
        <w:rPr>
          <w:rFonts w:ascii="Times New Roman" w:hAnsi="Times New Roman" w:cs="Times New Roman"/>
          <w:color w:val="181818"/>
          <w:sz w:val="28"/>
          <w:szCs w:val="28"/>
        </w:rPr>
        <w:t>, что уменьшает объём кода и работает быстрее полноценной адресации, как и у 6502.</w:t>
      </w:r>
    </w:p>
    <w:p w14:paraId="3FADB37B" w14:textId="77777777" w:rsidR="000724C2" w:rsidRPr="000724C2" w:rsidRDefault="000724C2" w:rsidP="000724C2">
      <w:pPr>
        <w:rPr>
          <w:rFonts w:ascii="Times New Roman" w:hAnsi="Times New Roman" w:cs="Times New Roman"/>
          <w:color w:val="181818"/>
          <w:sz w:val="28"/>
          <w:szCs w:val="28"/>
        </w:rPr>
      </w:pPr>
    </w:p>
    <w:p w14:paraId="05CB451D"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Обе страницы ОЗУ, доступные в качестве </w:t>
      </w:r>
      <w:proofErr w:type="spellStart"/>
      <w:r w:rsidRPr="000724C2">
        <w:rPr>
          <w:rFonts w:ascii="Times New Roman" w:hAnsi="Times New Roman" w:cs="Times New Roman"/>
          <w:color w:val="181818"/>
          <w:sz w:val="28"/>
          <w:szCs w:val="28"/>
        </w:rPr>
        <w:t>Direct</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Page</w:t>
      </w:r>
      <w:proofErr w:type="spellEnd"/>
      <w:r w:rsidRPr="000724C2">
        <w:rPr>
          <w:rFonts w:ascii="Times New Roman" w:hAnsi="Times New Roman" w:cs="Times New Roman"/>
          <w:color w:val="181818"/>
          <w:sz w:val="28"/>
          <w:szCs w:val="28"/>
        </w:rPr>
        <w:t>, частично заняты под другие нужды. По адресам $F0-FF в нулевой странице ОЗУ находятся регистры S-DSP и порты коммуникации, а в первой странице всегда располагается страница стека, как и у 6502.</w:t>
      </w:r>
    </w:p>
    <w:p w14:paraId="62270B53" w14:textId="77777777" w:rsidR="000724C2" w:rsidRPr="000724C2" w:rsidRDefault="000724C2" w:rsidP="000724C2">
      <w:pPr>
        <w:rPr>
          <w:rFonts w:ascii="Times New Roman" w:hAnsi="Times New Roman" w:cs="Times New Roman"/>
          <w:color w:val="181818"/>
          <w:sz w:val="28"/>
          <w:szCs w:val="28"/>
        </w:rPr>
      </w:pPr>
    </w:p>
    <w:p w14:paraId="0EEA6C49" w14:textId="77777777" w:rsidR="000724C2" w:rsidRPr="000724C2" w:rsidRDefault="000724C2" w:rsidP="000724C2">
      <w:pPr>
        <w:rPr>
          <w:rFonts w:ascii="Times New Roman" w:hAnsi="Times New Roman" w:cs="Times New Roman"/>
          <w:color w:val="181818"/>
          <w:sz w:val="28"/>
          <w:szCs w:val="28"/>
        </w:rPr>
      </w:pPr>
    </w:p>
    <w:p w14:paraId="5248ED08"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Способы адресации памяти на SPC700</w:t>
      </w:r>
    </w:p>
    <w:p w14:paraId="52BA34CE" w14:textId="77777777" w:rsidR="000724C2" w:rsidRPr="000724C2" w:rsidRDefault="000724C2" w:rsidP="000724C2">
      <w:pPr>
        <w:rPr>
          <w:rFonts w:ascii="Times New Roman" w:hAnsi="Times New Roman" w:cs="Times New Roman"/>
          <w:color w:val="181818"/>
          <w:sz w:val="28"/>
          <w:szCs w:val="28"/>
        </w:rPr>
      </w:pPr>
    </w:p>
    <w:p w14:paraId="4C88A81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S-SMP подключается к ОЗУ не напрямую, а через S-DSP, который разделяет время доступа к памяти: ведь ему нужно читать из того же ОЗУ данные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для восьми каналов, не мешая работать процессору.</w:t>
      </w:r>
    </w:p>
    <w:p w14:paraId="31A456DD" w14:textId="77777777" w:rsidR="000724C2" w:rsidRPr="000724C2" w:rsidRDefault="000724C2" w:rsidP="000724C2">
      <w:pPr>
        <w:rPr>
          <w:rFonts w:ascii="Times New Roman" w:hAnsi="Times New Roman" w:cs="Times New Roman"/>
          <w:color w:val="181818"/>
          <w:sz w:val="28"/>
          <w:szCs w:val="28"/>
        </w:rPr>
      </w:pPr>
    </w:p>
    <w:p w14:paraId="08A5291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Физически память звуковой системы представлена двумя микросхемами PSRAM (псевдо-статическая оперативная память) объёмом 32 килобайта каждая, с организацией 32Kx8. Можно предположить, что две отдельных микросхемы памяти нужны для какого-то для разделения времени доступа. Тем не менее, их шины данных D</w:t>
      </w:r>
      <w:proofErr w:type="gramStart"/>
      <w:r w:rsidRPr="000724C2">
        <w:rPr>
          <w:rFonts w:ascii="Times New Roman" w:hAnsi="Times New Roman" w:cs="Times New Roman"/>
          <w:color w:val="181818"/>
          <w:sz w:val="28"/>
          <w:szCs w:val="28"/>
        </w:rPr>
        <w:t>0..</w:t>
      </w:r>
      <w:proofErr w:type="gramEnd"/>
      <w:r w:rsidRPr="000724C2">
        <w:rPr>
          <w:rFonts w:ascii="Times New Roman" w:hAnsi="Times New Roman" w:cs="Times New Roman"/>
          <w:color w:val="181818"/>
          <w:sz w:val="28"/>
          <w:szCs w:val="28"/>
        </w:rPr>
        <w:t xml:space="preserve">D7 и адреса A0..A14 включены параллельно, раздельные только сигналы выборки чипа, для которых предусмотрены специальные линии S-DSP. </w:t>
      </w:r>
      <w:proofErr w:type="gramStart"/>
      <w:r w:rsidRPr="000724C2">
        <w:rPr>
          <w:rFonts w:ascii="Times New Roman" w:hAnsi="Times New Roman" w:cs="Times New Roman"/>
          <w:color w:val="181818"/>
          <w:sz w:val="28"/>
          <w:szCs w:val="28"/>
        </w:rPr>
        <w:t>Возможно</w:t>
      </w:r>
      <w:proofErr w:type="gramEnd"/>
      <w:r w:rsidRPr="000724C2">
        <w:rPr>
          <w:rFonts w:ascii="Times New Roman" w:hAnsi="Times New Roman" w:cs="Times New Roman"/>
          <w:color w:val="181818"/>
          <w:sz w:val="28"/>
          <w:szCs w:val="28"/>
        </w:rPr>
        <w:t xml:space="preserve"> на момент разработки память нужного объёма и быстродействия просто не производилась, а может быть, какое-то чередование всё же реализовано.</w:t>
      </w:r>
    </w:p>
    <w:p w14:paraId="432611CD" w14:textId="77777777" w:rsidR="000724C2" w:rsidRPr="000724C2" w:rsidRDefault="000724C2" w:rsidP="000724C2">
      <w:pPr>
        <w:rPr>
          <w:rFonts w:ascii="Times New Roman" w:hAnsi="Times New Roman" w:cs="Times New Roman"/>
          <w:color w:val="181818"/>
          <w:sz w:val="28"/>
          <w:szCs w:val="28"/>
        </w:rPr>
      </w:pPr>
    </w:p>
    <w:p w14:paraId="2685B30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С объёмом памяти звуковой системы могут встречаться некоторые разночтения. Официальная документация упоминает объём 512K, подразумевая килобиты, а не килобайты — это 64 килобайта. Некоторые старые любительские исследования утверждают, что объём памяти всего 32 килобайта, или что вторые 32 килобайта зарезервированы только под буфер реверберации — всё это неверно. Дополнительную смуту вносит наличие у S-DSP незадействованной линии A15, что намекает на теоретически возможный объём звуковой памяти до 128 килобайт. Но у S-SMP дополнительных линий нет, только A</w:t>
      </w:r>
      <w:proofErr w:type="gramStart"/>
      <w:r w:rsidRPr="000724C2">
        <w:rPr>
          <w:rFonts w:ascii="Times New Roman" w:hAnsi="Times New Roman" w:cs="Times New Roman"/>
          <w:color w:val="181818"/>
          <w:sz w:val="28"/>
          <w:szCs w:val="28"/>
        </w:rPr>
        <w:t>0..</w:t>
      </w:r>
      <w:proofErr w:type="gramEnd"/>
      <w:r w:rsidRPr="000724C2">
        <w:rPr>
          <w:rFonts w:ascii="Times New Roman" w:hAnsi="Times New Roman" w:cs="Times New Roman"/>
          <w:color w:val="181818"/>
          <w:sz w:val="28"/>
          <w:szCs w:val="28"/>
        </w:rPr>
        <w:t>A15.</w:t>
      </w:r>
    </w:p>
    <w:p w14:paraId="7231C6F1" w14:textId="77777777" w:rsidR="000724C2" w:rsidRPr="000724C2" w:rsidRDefault="000724C2" w:rsidP="000724C2">
      <w:pPr>
        <w:rPr>
          <w:rFonts w:ascii="Times New Roman" w:hAnsi="Times New Roman" w:cs="Times New Roman"/>
          <w:color w:val="181818"/>
          <w:sz w:val="28"/>
          <w:szCs w:val="28"/>
        </w:rPr>
      </w:pPr>
    </w:p>
    <w:p w14:paraId="7AA9FC9D" w14:textId="77777777" w:rsidR="000724C2" w:rsidRPr="000724C2" w:rsidRDefault="000724C2" w:rsidP="000724C2">
      <w:pPr>
        <w:rPr>
          <w:rFonts w:ascii="Times New Roman" w:hAnsi="Times New Roman" w:cs="Times New Roman"/>
          <w:color w:val="181818"/>
          <w:sz w:val="28"/>
          <w:szCs w:val="28"/>
        </w:rPr>
      </w:pPr>
    </w:p>
    <w:p w14:paraId="664D16F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Карта памяти звуковой системы</w:t>
      </w:r>
    </w:p>
    <w:p w14:paraId="36779671" w14:textId="77777777" w:rsidR="000724C2" w:rsidRPr="000724C2" w:rsidRDefault="000724C2" w:rsidP="000724C2">
      <w:pPr>
        <w:rPr>
          <w:rFonts w:ascii="Times New Roman" w:hAnsi="Times New Roman" w:cs="Times New Roman"/>
          <w:color w:val="181818"/>
          <w:sz w:val="28"/>
          <w:szCs w:val="28"/>
        </w:rPr>
      </w:pPr>
    </w:p>
    <w:p w14:paraId="24D33F2D"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Из дополнительной аппаратуры на кристалле S-SMP есть три таймера и четыре порта коммуникации.</w:t>
      </w:r>
    </w:p>
    <w:p w14:paraId="572B57D2" w14:textId="77777777" w:rsidR="000724C2" w:rsidRPr="000724C2" w:rsidRDefault="000724C2" w:rsidP="000724C2">
      <w:pPr>
        <w:rPr>
          <w:rFonts w:ascii="Times New Roman" w:hAnsi="Times New Roman" w:cs="Times New Roman"/>
          <w:color w:val="181818"/>
          <w:sz w:val="28"/>
          <w:szCs w:val="28"/>
        </w:rPr>
      </w:pPr>
    </w:p>
    <w:p w14:paraId="34D4EF2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Таймеры функционально полностью одинаковы, но два из них тактируются частотой 8 кГц, а один — частотой 64 кГц. Их можно запускать и останавливать. Для каждого таймера задаётся 8-битный делитель его входной частоты, а переполнение счётчика циклически инкрементирует 4-битный регистр состояния таймера. Читать можно только эти 4-битные регистры. При чтении и переполнении регистр обнуляется, и таким образом чтением можно узнать, сколько раз переполнился счётчик за время между чтениями.</w:t>
      </w:r>
    </w:p>
    <w:p w14:paraId="67E7792B" w14:textId="77777777" w:rsidR="000724C2" w:rsidRPr="000724C2" w:rsidRDefault="000724C2" w:rsidP="000724C2">
      <w:pPr>
        <w:rPr>
          <w:rFonts w:ascii="Times New Roman" w:hAnsi="Times New Roman" w:cs="Times New Roman"/>
          <w:color w:val="181818"/>
          <w:sz w:val="28"/>
          <w:szCs w:val="28"/>
        </w:rPr>
      </w:pPr>
    </w:p>
    <w:p w14:paraId="362043D5" w14:textId="77777777" w:rsidR="000724C2" w:rsidRPr="000724C2" w:rsidRDefault="000724C2" w:rsidP="000724C2">
      <w:pPr>
        <w:rPr>
          <w:rFonts w:ascii="Times New Roman" w:hAnsi="Times New Roman" w:cs="Times New Roman"/>
          <w:color w:val="181818"/>
          <w:sz w:val="28"/>
          <w:szCs w:val="28"/>
        </w:rPr>
      </w:pPr>
    </w:p>
    <w:p w14:paraId="0ED71AB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Порты устройств S-SMP</w:t>
      </w:r>
    </w:p>
    <w:p w14:paraId="6D28E49A" w14:textId="77777777" w:rsidR="000724C2" w:rsidRPr="000724C2" w:rsidRDefault="000724C2" w:rsidP="000724C2">
      <w:pPr>
        <w:rPr>
          <w:rFonts w:ascii="Times New Roman" w:hAnsi="Times New Roman" w:cs="Times New Roman"/>
          <w:color w:val="181818"/>
          <w:sz w:val="28"/>
          <w:szCs w:val="28"/>
        </w:rPr>
      </w:pPr>
    </w:p>
    <w:p w14:paraId="54D6C70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Коммуникация с основной системой происходит через четыре двунаправленных 8-битных порта. Это довольно плохо задокументированная часть системы с непонятными пограничными случаями, поэтому эмуляторы реализуют её </w:t>
      </w:r>
      <w:proofErr w:type="gramStart"/>
      <w:r w:rsidRPr="000724C2">
        <w:rPr>
          <w:rFonts w:ascii="Times New Roman" w:hAnsi="Times New Roman" w:cs="Times New Roman"/>
          <w:color w:val="181818"/>
          <w:sz w:val="28"/>
          <w:szCs w:val="28"/>
        </w:rPr>
        <w:t>по разному</w:t>
      </w:r>
      <w:proofErr w:type="gramEnd"/>
      <w:r w:rsidRPr="000724C2">
        <w:rPr>
          <w:rFonts w:ascii="Times New Roman" w:hAnsi="Times New Roman" w:cs="Times New Roman"/>
          <w:color w:val="181818"/>
          <w:sz w:val="28"/>
          <w:szCs w:val="28"/>
        </w:rPr>
        <w:t>. Центральный процессор 65816 может писать 8-битные значения в четыре 8-битных регистра, а SPC700 может их читать из своих соответствующих портов. Также можно и наоборот, записывать в порты со стороны SPC700, а читать со стороны 65186.</w:t>
      </w:r>
    </w:p>
    <w:p w14:paraId="4E9E44B7" w14:textId="77777777" w:rsidR="000724C2" w:rsidRPr="000724C2" w:rsidRDefault="000724C2" w:rsidP="000724C2">
      <w:pPr>
        <w:rPr>
          <w:rFonts w:ascii="Times New Roman" w:hAnsi="Times New Roman" w:cs="Times New Roman"/>
          <w:color w:val="181818"/>
          <w:sz w:val="28"/>
          <w:szCs w:val="28"/>
        </w:rPr>
      </w:pPr>
    </w:p>
    <w:p w14:paraId="28BEECE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При этом записанное одним процессором становится доступным другому, но не ему самому, и код коммуникации часто записывает только что считанный байт обратно в тот же регистр в качестве способа подтверждения получения байта. Если же оба процессора выполняют запись одновременно, возникнет конфликт с неопределённым результатом, и нужно предусматривать такую ситуацию в коде.</w:t>
      </w:r>
    </w:p>
    <w:p w14:paraId="3F93649C" w14:textId="77777777" w:rsidR="000724C2" w:rsidRPr="000724C2" w:rsidRDefault="000724C2" w:rsidP="000724C2">
      <w:pPr>
        <w:rPr>
          <w:rFonts w:ascii="Times New Roman" w:hAnsi="Times New Roman" w:cs="Times New Roman"/>
          <w:color w:val="181818"/>
          <w:sz w:val="28"/>
          <w:szCs w:val="28"/>
        </w:rPr>
      </w:pPr>
    </w:p>
    <w:p w14:paraId="148796D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У SPC700 совсем нет никаких прерываний, поэтому состояние таймеров можно отслеживать только циклическим опросом. Таким же образом реализуется и коммуникация через двунаправленные порты.</w:t>
      </w:r>
    </w:p>
    <w:p w14:paraId="30B21AE8" w14:textId="77777777" w:rsidR="000724C2" w:rsidRPr="000724C2" w:rsidRDefault="000724C2" w:rsidP="000724C2">
      <w:pPr>
        <w:rPr>
          <w:rFonts w:ascii="Times New Roman" w:hAnsi="Times New Roman" w:cs="Times New Roman"/>
          <w:color w:val="181818"/>
          <w:sz w:val="28"/>
          <w:szCs w:val="28"/>
        </w:rPr>
      </w:pPr>
    </w:p>
    <w:p w14:paraId="3BBF1298"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IPL</w:t>
      </w:r>
    </w:p>
    <w:p w14:paraId="2C3922AB" w14:textId="77777777" w:rsidR="000724C2" w:rsidRPr="000724C2" w:rsidRDefault="000724C2" w:rsidP="000724C2">
      <w:pPr>
        <w:rPr>
          <w:rFonts w:ascii="Times New Roman" w:hAnsi="Times New Roman" w:cs="Times New Roman"/>
          <w:color w:val="181818"/>
          <w:sz w:val="28"/>
          <w:szCs w:val="28"/>
        </w:rPr>
      </w:pPr>
    </w:p>
    <w:p w14:paraId="26F3BE9B" w14:textId="77777777" w:rsidR="000724C2" w:rsidRPr="000724C2" w:rsidRDefault="000724C2" w:rsidP="000724C2">
      <w:pPr>
        <w:rPr>
          <w:rFonts w:ascii="Times New Roman" w:hAnsi="Times New Roman" w:cs="Times New Roman"/>
          <w:color w:val="181818"/>
          <w:sz w:val="28"/>
          <w:szCs w:val="28"/>
        </w:rPr>
      </w:pPr>
    </w:p>
    <w:p w14:paraId="6FE41AE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Полное содержание IPL ROM</w:t>
      </w:r>
    </w:p>
    <w:p w14:paraId="1CE8B430" w14:textId="77777777" w:rsidR="000724C2" w:rsidRPr="000724C2" w:rsidRDefault="000724C2" w:rsidP="000724C2">
      <w:pPr>
        <w:rPr>
          <w:rFonts w:ascii="Times New Roman" w:hAnsi="Times New Roman" w:cs="Times New Roman"/>
          <w:color w:val="181818"/>
          <w:sz w:val="28"/>
          <w:szCs w:val="28"/>
        </w:rPr>
      </w:pPr>
    </w:p>
    <w:p w14:paraId="2655459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IPL — важнейшая часть, необходимая для использования звуковой системы. Это ПЗУ с кодом начального загрузчика объёмом всего 64 байта, физически расположенное внутри микросхемы S-SMP.</w:t>
      </w:r>
    </w:p>
    <w:p w14:paraId="305C905F" w14:textId="77777777" w:rsidR="000724C2" w:rsidRPr="000724C2" w:rsidRDefault="000724C2" w:rsidP="000724C2">
      <w:pPr>
        <w:rPr>
          <w:rFonts w:ascii="Times New Roman" w:hAnsi="Times New Roman" w:cs="Times New Roman"/>
          <w:color w:val="181818"/>
          <w:sz w:val="28"/>
          <w:szCs w:val="28"/>
        </w:rPr>
      </w:pPr>
    </w:p>
    <w:p w14:paraId="6A1B5B6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Код IPL ROM при включении или сбросе располагается в самых верхних адресах адресного пространства S-SMP, замещая фрагмент ОЗУ, и процессор начинает работу с его выполнения. Впрочем, есть возможность получить доступ к этим 64 байтам ОЗУ, отключив IPL </w:t>
      </w:r>
      <w:proofErr w:type="spellStart"/>
      <w:r w:rsidRPr="000724C2">
        <w:rPr>
          <w:rFonts w:ascii="Times New Roman" w:hAnsi="Times New Roman" w:cs="Times New Roman"/>
          <w:color w:val="181818"/>
          <w:sz w:val="28"/>
          <w:szCs w:val="28"/>
        </w:rPr>
        <w:t>программно</w:t>
      </w:r>
      <w:proofErr w:type="spellEnd"/>
      <w:r w:rsidRPr="000724C2">
        <w:rPr>
          <w:rFonts w:ascii="Times New Roman" w:hAnsi="Times New Roman" w:cs="Times New Roman"/>
          <w:color w:val="181818"/>
          <w:sz w:val="28"/>
          <w:szCs w:val="28"/>
        </w:rPr>
        <w:t>. после старта кода.</w:t>
      </w:r>
    </w:p>
    <w:p w14:paraId="368EAF40" w14:textId="77777777" w:rsidR="000724C2" w:rsidRPr="000724C2" w:rsidRDefault="000724C2" w:rsidP="000724C2">
      <w:pPr>
        <w:rPr>
          <w:rFonts w:ascii="Times New Roman" w:hAnsi="Times New Roman" w:cs="Times New Roman"/>
          <w:color w:val="181818"/>
          <w:sz w:val="28"/>
          <w:szCs w:val="28"/>
        </w:rPr>
      </w:pPr>
    </w:p>
    <w:p w14:paraId="1AE5F781" w14:textId="77777777" w:rsidR="000724C2" w:rsidRPr="000724C2" w:rsidRDefault="000724C2" w:rsidP="000724C2">
      <w:pPr>
        <w:rPr>
          <w:rFonts w:ascii="Times New Roman" w:hAnsi="Times New Roman" w:cs="Times New Roman"/>
          <w:color w:val="181818"/>
          <w:sz w:val="28"/>
          <w:szCs w:val="28"/>
        </w:rPr>
      </w:pPr>
    </w:p>
    <w:p w14:paraId="0354CDC2"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Коммуникационные порты</w:t>
      </w:r>
    </w:p>
    <w:p w14:paraId="6766404D" w14:textId="77777777" w:rsidR="000724C2" w:rsidRPr="000724C2" w:rsidRDefault="000724C2" w:rsidP="000724C2">
      <w:pPr>
        <w:rPr>
          <w:rFonts w:ascii="Times New Roman" w:hAnsi="Times New Roman" w:cs="Times New Roman"/>
          <w:color w:val="181818"/>
          <w:sz w:val="28"/>
          <w:szCs w:val="28"/>
        </w:rPr>
      </w:pPr>
    </w:p>
    <w:p w14:paraId="58BDA5F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Код загрузчика очищает младшие 256 байт ОЗУ звуковой системы, устанавливает стек, выдаёт в коммуникационные порты сигнатуру готовности, и ожидает получения команд от центрального процессора.</w:t>
      </w:r>
    </w:p>
    <w:p w14:paraId="7E95A77C" w14:textId="77777777" w:rsidR="000724C2" w:rsidRPr="000724C2" w:rsidRDefault="000724C2" w:rsidP="000724C2">
      <w:pPr>
        <w:rPr>
          <w:rFonts w:ascii="Times New Roman" w:hAnsi="Times New Roman" w:cs="Times New Roman"/>
          <w:color w:val="181818"/>
          <w:sz w:val="28"/>
          <w:szCs w:val="28"/>
        </w:rPr>
      </w:pPr>
    </w:p>
    <w:p w14:paraId="4E47325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Протокол обмена, реализованный в IPL, довольно медленный, к тому же он ненадёжен и критичен к таймингам. Поэтому во время выполнения обмена со звуковой системой прерывания основного процессора должны быть запрещены, а код, передающий данные, должен быть максимально быстрым.</w:t>
      </w:r>
    </w:p>
    <w:p w14:paraId="1C62010E" w14:textId="77777777" w:rsidR="000724C2" w:rsidRPr="000724C2" w:rsidRDefault="000724C2" w:rsidP="000724C2">
      <w:pPr>
        <w:rPr>
          <w:rFonts w:ascii="Times New Roman" w:hAnsi="Times New Roman" w:cs="Times New Roman"/>
          <w:color w:val="181818"/>
          <w:sz w:val="28"/>
          <w:szCs w:val="28"/>
        </w:rPr>
      </w:pPr>
    </w:p>
    <w:p w14:paraId="76CF2F54" w14:textId="77777777" w:rsidR="000724C2" w:rsidRPr="000724C2" w:rsidRDefault="000724C2" w:rsidP="000724C2">
      <w:pPr>
        <w:rPr>
          <w:rFonts w:ascii="Times New Roman" w:hAnsi="Times New Roman" w:cs="Times New Roman"/>
          <w:color w:val="181818"/>
          <w:sz w:val="28"/>
          <w:szCs w:val="28"/>
        </w:rPr>
      </w:pPr>
    </w:p>
    <w:p w14:paraId="0557A108"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Официальное описание протокола</w:t>
      </w:r>
    </w:p>
    <w:p w14:paraId="0DC95899" w14:textId="77777777" w:rsidR="000724C2" w:rsidRPr="000724C2" w:rsidRDefault="000724C2" w:rsidP="000724C2">
      <w:pPr>
        <w:rPr>
          <w:rFonts w:ascii="Times New Roman" w:hAnsi="Times New Roman" w:cs="Times New Roman"/>
          <w:color w:val="181818"/>
          <w:sz w:val="28"/>
          <w:szCs w:val="28"/>
        </w:rPr>
      </w:pPr>
    </w:p>
    <w:p w14:paraId="00588AE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Протокол загрузки выглядит следующим образом:</w:t>
      </w:r>
    </w:p>
    <w:p w14:paraId="5FD55E90" w14:textId="77777777" w:rsidR="000724C2" w:rsidRPr="000724C2" w:rsidRDefault="000724C2" w:rsidP="000724C2">
      <w:pPr>
        <w:rPr>
          <w:rFonts w:ascii="Times New Roman" w:hAnsi="Times New Roman" w:cs="Times New Roman"/>
          <w:color w:val="181818"/>
          <w:sz w:val="28"/>
          <w:szCs w:val="28"/>
        </w:rPr>
      </w:pPr>
    </w:p>
    <w:p w14:paraId="17999F52"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IPL выполняет инициализацию и выставляет в коммуникационных портах </w:t>
      </w:r>
      <w:proofErr w:type="gramStart"/>
      <w:r w:rsidRPr="000724C2">
        <w:rPr>
          <w:rFonts w:ascii="Times New Roman" w:hAnsi="Times New Roman" w:cs="Times New Roman"/>
          <w:color w:val="181818"/>
          <w:sz w:val="28"/>
          <w:szCs w:val="28"/>
        </w:rPr>
        <w:t>0..</w:t>
      </w:r>
      <w:proofErr w:type="gramEnd"/>
      <w:r w:rsidRPr="000724C2">
        <w:rPr>
          <w:rFonts w:ascii="Times New Roman" w:hAnsi="Times New Roman" w:cs="Times New Roman"/>
          <w:color w:val="181818"/>
          <w:sz w:val="28"/>
          <w:szCs w:val="28"/>
        </w:rPr>
        <w:t xml:space="preserve">3 сигнатуру $AA BB ?? ?? (последние два байта не определены). Основной </w:t>
      </w:r>
      <w:r w:rsidRPr="000724C2">
        <w:rPr>
          <w:rFonts w:ascii="Times New Roman" w:hAnsi="Times New Roman" w:cs="Times New Roman"/>
          <w:color w:val="181818"/>
          <w:sz w:val="28"/>
          <w:szCs w:val="28"/>
        </w:rPr>
        <w:lastRenderedPageBreak/>
        <w:t>процессор 65816, далее именуемый S-CPU, ждёт в цикле, пока в портах не появится эта сигнатура.</w:t>
      </w:r>
    </w:p>
    <w:p w14:paraId="7B81C8F4"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Когда сигнатура получена, S-CPU передаёт команду, записывая в порты </w:t>
      </w:r>
      <w:proofErr w:type="gramStart"/>
      <w:r w:rsidRPr="000724C2">
        <w:rPr>
          <w:rFonts w:ascii="Times New Roman" w:hAnsi="Times New Roman" w:cs="Times New Roman"/>
          <w:color w:val="181818"/>
          <w:sz w:val="28"/>
          <w:szCs w:val="28"/>
        </w:rPr>
        <w:t>0..</w:t>
      </w:r>
      <w:proofErr w:type="gramEnd"/>
      <w:r w:rsidRPr="000724C2">
        <w:rPr>
          <w:rFonts w:ascii="Times New Roman" w:hAnsi="Times New Roman" w:cs="Times New Roman"/>
          <w:color w:val="181818"/>
          <w:sz w:val="28"/>
          <w:szCs w:val="28"/>
        </w:rPr>
        <w:t>3 байты $CC XX YY ZZ, где последние три значения являются кодом команды и параметрами, а байт $CC является признаком команды. Записываются байты команды задом наперёд, то есть сначала адрес в порты 2-3, потом код команды в порт 1, и только потом признак $CC в порт 0.</w:t>
      </w:r>
    </w:p>
    <w:p w14:paraId="3D07336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Команд всего две: загрузить блок или запустить выполнение кода. YY и ZZ — это всегда 16-битный адрес в памяти S-SMP, а XX может быть равен 0 для запуска по этому адресу, или не 0 для загрузки блока. После этого S-CPU ждёт подтверждения команды — появления признака $CC в том же порте 0 (IPL запишет его назад).</w:t>
      </w:r>
    </w:p>
    <w:p w14:paraId="584AB1B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Если передана команда пересылки блока, IPL входит в цикл приёма данных блока. Это наиболее критичная часть процесса.</w:t>
      </w:r>
    </w:p>
    <w:p w14:paraId="4491343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S-CPU пишет первый передаваемый байт в порт 1 и значение 8-битного счётчика, который на старте передачи равен 0, в порт 0, а потом ожидает, пока значение, читаемое из порта 0, станет равно только что записанному. Первый байт передан. Далее S-CPU должен максимально быстро записать второй байт в порт 1, увеличить счётчик на 1, записать его значение в порт 0, и подождать появления такого же значения в порте 0.</w:t>
      </w:r>
    </w:p>
    <w:p w14:paraId="118C0CCD" w14:textId="77777777" w:rsidR="000724C2" w:rsidRPr="000724C2" w:rsidRDefault="000724C2" w:rsidP="000724C2">
      <w:pPr>
        <w:rPr>
          <w:rFonts w:ascii="Times New Roman" w:hAnsi="Times New Roman" w:cs="Times New Roman"/>
          <w:color w:val="181818"/>
          <w:sz w:val="28"/>
          <w:szCs w:val="28"/>
        </w:rPr>
      </w:pPr>
    </w:p>
    <w:p w14:paraId="44D3D58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Процесс продолжается циклически до передачи всех байт. Если записать в порт 0 байт меньшего значения, чем предыдущий, или выполнить передачу следующего байта чуть позже, процесс передачи прекращается. IPL снова переходит в режим ожидания признака команды. Таким образом можно передать один большой блок или много блоков разного размера по разным адресам, после чего запустить исполнение загруженного кода с нужного адреса.</w:t>
      </w:r>
    </w:p>
    <w:p w14:paraId="0DB2CF8B" w14:textId="77777777" w:rsidR="000724C2" w:rsidRPr="000724C2" w:rsidRDefault="000724C2" w:rsidP="000724C2">
      <w:pPr>
        <w:rPr>
          <w:rFonts w:ascii="Times New Roman" w:hAnsi="Times New Roman" w:cs="Times New Roman"/>
          <w:color w:val="181818"/>
          <w:sz w:val="28"/>
          <w:szCs w:val="28"/>
        </w:rPr>
      </w:pPr>
    </w:p>
    <w:p w14:paraId="1FD0CFE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Далее загруженный код реализует собственную коммуникацию с S-CPU и систему команд — запустить музыку, проиграть эффект</w:t>
      </w:r>
      <w:proofErr w:type="gramStart"/>
      <w:r w:rsidRPr="000724C2">
        <w:rPr>
          <w:rFonts w:ascii="Times New Roman" w:hAnsi="Times New Roman" w:cs="Times New Roman"/>
          <w:color w:val="181818"/>
          <w:sz w:val="28"/>
          <w:szCs w:val="28"/>
        </w:rPr>
        <w:t>.</w:t>
      </w:r>
      <w:proofErr w:type="gramEnd"/>
      <w:r w:rsidRPr="000724C2">
        <w:rPr>
          <w:rFonts w:ascii="Times New Roman" w:hAnsi="Times New Roman" w:cs="Times New Roman"/>
          <w:color w:val="181818"/>
          <w:sz w:val="28"/>
          <w:szCs w:val="28"/>
        </w:rPr>
        <w:t xml:space="preserve"> и так далее. У кода есть возможность снова запустить IPL и процесс передачи блоков, он может сделать это по приёму специальной команды.</w:t>
      </w:r>
    </w:p>
    <w:p w14:paraId="28C3B00C" w14:textId="77777777" w:rsidR="000724C2" w:rsidRPr="000724C2" w:rsidRDefault="000724C2" w:rsidP="000724C2">
      <w:pPr>
        <w:rPr>
          <w:rFonts w:ascii="Times New Roman" w:hAnsi="Times New Roman" w:cs="Times New Roman"/>
          <w:color w:val="181818"/>
          <w:sz w:val="28"/>
          <w:szCs w:val="28"/>
        </w:rPr>
      </w:pPr>
    </w:p>
    <w:p w14:paraId="764596DF" w14:textId="77777777" w:rsidR="000724C2" w:rsidRPr="000724C2" w:rsidRDefault="000724C2" w:rsidP="000724C2">
      <w:pPr>
        <w:rPr>
          <w:rFonts w:ascii="Times New Roman" w:hAnsi="Times New Roman" w:cs="Times New Roman"/>
          <w:color w:val="181818"/>
          <w:sz w:val="28"/>
          <w:szCs w:val="28"/>
        </w:rPr>
      </w:pPr>
    </w:p>
    <w:p w14:paraId="66B9D30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lastRenderedPageBreak/>
        <w:t xml:space="preserve">Большинство игр используют стандартный протокол загрузки IPL и для </w:t>
      </w:r>
      <w:proofErr w:type="spellStart"/>
      <w:r w:rsidRPr="000724C2">
        <w:rPr>
          <w:rFonts w:ascii="Times New Roman" w:hAnsi="Times New Roman" w:cs="Times New Roman"/>
          <w:color w:val="181818"/>
          <w:sz w:val="28"/>
          <w:szCs w:val="28"/>
        </w:rPr>
        <w:t>подгрузки</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и музыки между уровнями. Игры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отличается довольно медленной сменой локаций, иногда они «загружаются» удивительно долго для </w:t>
      </w:r>
      <w:proofErr w:type="spellStart"/>
      <w:r w:rsidRPr="000724C2">
        <w:rPr>
          <w:rFonts w:ascii="Times New Roman" w:hAnsi="Times New Roman" w:cs="Times New Roman"/>
          <w:color w:val="181818"/>
          <w:sz w:val="28"/>
          <w:szCs w:val="28"/>
        </w:rPr>
        <w:t>картриджной</w:t>
      </w:r>
      <w:proofErr w:type="spellEnd"/>
      <w:r w:rsidRPr="000724C2">
        <w:rPr>
          <w:rFonts w:ascii="Times New Roman" w:hAnsi="Times New Roman" w:cs="Times New Roman"/>
          <w:color w:val="181818"/>
          <w:sz w:val="28"/>
          <w:szCs w:val="28"/>
        </w:rPr>
        <w:t xml:space="preserve"> системы — в версии игры </w:t>
      </w:r>
      <w:proofErr w:type="spellStart"/>
      <w:r w:rsidRPr="000724C2">
        <w:rPr>
          <w:rFonts w:ascii="Times New Roman" w:hAnsi="Times New Roman" w:cs="Times New Roman"/>
          <w:color w:val="181818"/>
          <w:sz w:val="28"/>
          <w:szCs w:val="28"/>
        </w:rPr>
        <w:t>Batman</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Forever</w:t>
      </w:r>
      <w:proofErr w:type="spellEnd"/>
      <w:r w:rsidRPr="000724C2">
        <w:rPr>
          <w:rFonts w:ascii="Times New Roman" w:hAnsi="Times New Roman" w:cs="Times New Roman"/>
          <w:color w:val="181818"/>
          <w:sz w:val="28"/>
          <w:szCs w:val="28"/>
        </w:rPr>
        <w:t xml:space="preserve"> для SNES даже есть надпись «HOLD ON» при смене локаций. И скорость загрузки данных в звуковую память является одной из причин этой медлительности.</w:t>
      </w:r>
    </w:p>
    <w:p w14:paraId="01E1DB03" w14:textId="77777777" w:rsidR="000724C2" w:rsidRPr="000724C2" w:rsidRDefault="000724C2" w:rsidP="000724C2">
      <w:pPr>
        <w:rPr>
          <w:rFonts w:ascii="Times New Roman" w:hAnsi="Times New Roman" w:cs="Times New Roman"/>
          <w:color w:val="181818"/>
          <w:sz w:val="28"/>
          <w:szCs w:val="28"/>
        </w:rPr>
      </w:pPr>
    </w:p>
    <w:p w14:paraId="509BB44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Впрочем, в идеальном случае вся звуковая память может быть загружена по стандартному протоколу за полторы секунды (один большой блок, самый оптимальный код), но в реальности этот процесс обычно медленнее. Чтобы ускорить процесс, а также сделать его более надёжным и простым, некоторые игры сразу при запуске загружают собственный код для коммуникации, и далее код звукового драйвера и все нужные данные загружаются уже с его помощью.</w:t>
      </w:r>
    </w:p>
    <w:p w14:paraId="00606F8D" w14:textId="77777777" w:rsidR="000724C2" w:rsidRPr="000724C2" w:rsidRDefault="000724C2" w:rsidP="000724C2">
      <w:pPr>
        <w:rPr>
          <w:rFonts w:ascii="Times New Roman" w:hAnsi="Times New Roman" w:cs="Times New Roman"/>
          <w:color w:val="181818"/>
          <w:sz w:val="28"/>
          <w:szCs w:val="28"/>
        </w:rPr>
      </w:pPr>
    </w:p>
    <w:p w14:paraId="0EA4379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Также IPL позволяет реализовать трюк, позволяющий вообще не изучать архитектуру S-SMP и работать с S-DSP только с помощью основного </w:t>
      </w:r>
      <w:proofErr w:type="gramStart"/>
      <w:r w:rsidRPr="000724C2">
        <w:rPr>
          <w:rFonts w:ascii="Times New Roman" w:hAnsi="Times New Roman" w:cs="Times New Roman"/>
          <w:color w:val="181818"/>
          <w:sz w:val="28"/>
          <w:szCs w:val="28"/>
        </w:rPr>
        <w:t>процессора, несмотря на то, что</w:t>
      </w:r>
      <w:proofErr w:type="gramEnd"/>
      <w:r w:rsidRPr="000724C2">
        <w:rPr>
          <w:rFonts w:ascii="Times New Roman" w:hAnsi="Times New Roman" w:cs="Times New Roman"/>
          <w:color w:val="181818"/>
          <w:sz w:val="28"/>
          <w:szCs w:val="28"/>
        </w:rPr>
        <w:t xml:space="preserve"> регистры S-DSP недоступны напрямую: можно передавать с помощью IPL двухбайтовые блоки прямо в адреса регистров S-DSP для записи каждого регистра. Это далеко не самый оптимальный, но вполне рабочий вариант.</w:t>
      </w:r>
    </w:p>
    <w:p w14:paraId="4CF53448" w14:textId="77777777" w:rsidR="000724C2" w:rsidRPr="000724C2" w:rsidRDefault="000724C2" w:rsidP="000724C2">
      <w:pPr>
        <w:rPr>
          <w:rFonts w:ascii="Times New Roman" w:hAnsi="Times New Roman" w:cs="Times New Roman"/>
          <w:color w:val="181818"/>
          <w:sz w:val="28"/>
          <w:szCs w:val="28"/>
        </w:rPr>
      </w:pPr>
    </w:p>
    <w:p w14:paraId="75E39E9A"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S-DSP</w:t>
      </w:r>
    </w:p>
    <w:p w14:paraId="3848744E" w14:textId="77777777" w:rsidR="000724C2" w:rsidRPr="000724C2" w:rsidRDefault="000724C2" w:rsidP="000724C2">
      <w:pPr>
        <w:rPr>
          <w:rFonts w:ascii="Times New Roman" w:hAnsi="Times New Roman" w:cs="Times New Roman"/>
          <w:color w:val="181818"/>
          <w:sz w:val="28"/>
          <w:szCs w:val="28"/>
        </w:rPr>
      </w:pPr>
    </w:p>
    <w:p w14:paraId="4EA29FA3" w14:textId="77777777" w:rsidR="000724C2" w:rsidRPr="000724C2" w:rsidRDefault="000724C2" w:rsidP="000724C2">
      <w:pPr>
        <w:rPr>
          <w:rFonts w:ascii="Times New Roman" w:hAnsi="Times New Roman" w:cs="Times New Roman"/>
          <w:color w:val="181818"/>
          <w:sz w:val="28"/>
          <w:szCs w:val="28"/>
        </w:rPr>
      </w:pPr>
    </w:p>
    <w:p w14:paraId="4FD31F1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Микросхема S-DSP</w:t>
      </w:r>
    </w:p>
    <w:p w14:paraId="715D486A" w14:textId="77777777" w:rsidR="000724C2" w:rsidRPr="000724C2" w:rsidRDefault="000724C2" w:rsidP="000724C2">
      <w:pPr>
        <w:rPr>
          <w:rFonts w:ascii="Times New Roman" w:hAnsi="Times New Roman" w:cs="Times New Roman"/>
          <w:color w:val="181818"/>
          <w:sz w:val="28"/>
          <w:szCs w:val="28"/>
        </w:rPr>
      </w:pPr>
    </w:p>
    <w:p w14:paraId="22B0032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Наконец, самая главная часть звуковой системы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то, чем она издаёт звук — S-DSP. Так написано на чипе, а в документации он именуется просто DSP. Вероятно, это тот самый компонент, который разработал Кен </w:t>
      </w:r>
      <w:proofErr w:type="spellStart"/>
      <w:r w:rsidRPr="000724C2">
        <w:rPr>
          <w:rFonts w:ascii="Times New Roman" w:hAnsi="Times New Roman" w:cs="Times New Roman"/>
          <w:color w:val="181818"/>
          <w:sz w:val="28"/>
          <w:szCs w:val="28"/>
        </w:rPr>
        <w:t>Кутараги</w:t>
      </w:r>
      <w:proofErr w:type="spellEnd"/>
      <w:r w:rsidRPr="000724C2">
        <w:rPr>
          <w:rFonts w:ascii="Times New Roman" w:hAnsi="Times New Roman" w:cs="Times New Roman"/>
          <w:color w:val="181818"/>
          <w:sz w:val="28"/>
          <w:szCs w:val="28"/>
        </w:rPr>
        <w:t xml:space="preserve"> лично, либо инженеры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под его руководством.</w:t>
      </w:r>
    </w:p>
    <w:p w14:paraId="55756700" w14:textId="77777777" w:rsidR="000724C2" w:rsidRPr="000724C2" w:rsidRDefault="000724C2" w:rsidP="000724C2">
      <w:pPr>
        <w:rPr>
          <w:rFonts w:ascii="Times New Roman" w:hAnsi="Times New Roman" w:cs="Times New Roman"/>
          <w:color w:val="181818"/>
          <w:sz w:val="28"/>
          <w:szCs w:val="28"/>
        </w:rPr>
      </w:pPr>
    </w:p>
    <w:p w14:paraId="13FD4C8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S-DSP не является синтезатором в том смысле, что он не создаёт звук из ничего, из набора параметров, как FM или PSG-синтезаторы в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xml:space="preserve">. </w:t>
      </w:r>
      <w:r w:rsidRPr="000724C2">
        <w:rPr>
          <w:rFonts w:ascii="Times New Roman" w:hAnsi="Times New Roman" w:cs="Times New Roman"/>
          <w:color w:val="181818"/>
          <w:sz w:val="28"/>
          <w:szCs w:val="28"/>
        </w:rPr>
        <w:lastRenderedPageBreak/>
        <w:t xml:space="preserve">Вместо этого он воспроизводит заранее записанные фрагменты звука. Это могут быть любые реальные инструменты и синтезаторы, в том числе даже FM — в некоторых играх даже можно встретить точно такие же тембры, какие можно услышать на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w:t>
      </w:r>
    </w:p>
    <w:p w14:paraId="776ED074" w14:textId="77777777" w:rsidR="000724C2" w:rsidRPr="000724C2" w:rsidRDefault="000724C2" w:rsidP="000724C2">
      <w:pPr>
        <w:rPr>
          <w:rFonts w:ascii="Times New Roman" w:hAnsi="Times New Roman" w:cs="Times New Roman"/>
          <w:color w:val="181818"/>
          <w:sz w:val="28"/>
          <w:szCs w:val="28"/>
        </w:rPr>
      </w:pPr>
    </w:p>
    <w:p w14:paraId="713FEF6B" w14:textId="77777777" w:rsidR="000724C2" w:rsidRPr="000724C2" w:rsidRDefault="000724C2" w:rsidP="000724C2">
      <w:pPr>
        <w:rPr>
          <w:rFonts w:ascii="Times New Roman" w:hAnsi="Times New Roman" w:cs="Times New Roman"/>
          <w:color w:val="181818"/>
          <w:sz w:val="28"/>
          <w:szCs w:val="28"/>
        </w:rPr>
      </w:pPr>
    </w:p>
    <w:p w14:paraId="3CD0D0A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Самым главным ограничением этой системы является объём звуковой памяти: всего 64 килобайта. При обычном подходе это всего полторы секунды звучания в наилучшем качестве или восемь секунд в совершенно ужасном. Чтобы экономить драгоценную память, у S-DSP есть целый арсенал возможностей.</w:t>
      </w:r>
    </w:p>
    <w:p w14:paraId="31E2AA4F" w14:textId="77777777" w:rsidR="000724C2" w:rsidRPr="000724C2" w:rsidRDefault="000724C2" w:rsidP="000724C2">
      <w:pPr>
        <w:rPr>
          <w:rFonts w:ascii="Times New Roman" w:hAnsi="Times New Roman" w:cs="Times New Roman"/>
          <w:color w:val="181818"/>
          <w:sz w:val="28"/>
          <w:szCs w:val="28"/>
        </w:rPr>
      </w:pPr>
    </w:p>
    <w:p w14:paraId="5FAC5F48" w14:textId="77777777" w:rsidR="000724C2" w:rsidRPr="000724C2" w:rsidRDefault="000724C2" w:rsidP="000724C2">
      <w:pPr>
        <w:rPr>
          <w:rFonts w:ascii="Times New Roman" w:hAnsi="Times New Roman" w:cs="Times New Roman"/>
          <w:color w:val="181818"/>
          <w:sz w:val="28"/>
          <w:szCs w:val="28"/>
        </w:rPr>
      </w:pPr>
    </w:p>
    <w:p w14:paraId="72D02B0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График из документации, иллюстрирующий ADPCM-сжатие</w:t>
      </w:r>
    </w:p>
    <w:p w14:paraId="37100F53" w14:textId="77777777" w:rsidR="000724C2" w:rsidRPr="000724C2" w:rsidRDefault="000724C2" w:rsidP="000724C2">
      <w:pPr>
        <w:rPr>
          <w:rFonts w:ascii="Times New Roman" w:hAnsi="Times New Roman" w:cs="Times New Roman"/>
          <w:color w:val="181818"/>
          <w:sz w:val="28"/>
          <w:szCs w:val="28"/>
        </w:rPr>
      </w:pPr>
    </w:p>
    <w:p w14:paraId="7E28C42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Прежде всего, это аппаратное сжатие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с потерями. Они хранятся в местной версии формата ADPCM, называемого в официальной документации BRR, </w:t>
      </w:r>
      <w:proofErr w:type="spellStart"/>
      <w:r w:rsidRPr="000724C2">
        <w:rPr>
          <w:rFonts w:ascii="Times New Roman" w:hAnsi="Times New Roman" w:cs="Times New Roman"/>
          <w:color w:val="181818"/>
          <w:sz w:val="28"/>
          <w:szCs w:val="28"/>
        </w:rPr>
        <w:t>Bit</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Rate</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Reduction</w:t>
      </w:r>
      <w:proofErr w:type="spellEnd"/>
      <w:r w:rsidRPr="000724C2">
        <w:rPr>
          <w:rFonts w:ascii="Times New Roman" w:hAnsi="Times New Roman" w:cs="Times New Roman"/>
          <w:color w:val="181818"/>
          <w:sz w:val="28"/>
          <w:szCs w:val="28"/>
        </w:rPr>
        <w:t xml:space="preserve">. Сжатие работает пакетами по 16 монофонических 16-битных отсчётов, кодируя их в блоки размером 9 байт. Коэффициент сжатия получается фиксированным, 3.56:1. Кодировка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производилась программными средствами разработки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так как эта компания долгое время, до широкого внедрения MP3, была </w:t>
      </w:r>
      <w:proofErr w:type="spellStart"/>
      <w:r w:rsidRPr="000724C2">
        <w:rPr>
          <w:rFonts w:ascii="Times New Roman" w:hAnsi="Times New Roman" w:cs="Times New Roman"/>
          <w:color w:val="181818"/>
          <w:sz w:val="28"/>
          <w:szCs w:val="28"/>
        </w:rPr>
        <w:t>пропонентом</w:t>
      </w:r>
      <w:proofErr w:type="spellEnd"/>
      <w:r w:rsidRPr="000724C2">
        <w:rPr>
          <w:rFonts w:ascii="Times New Roman" w:hAnsi="Times New Roman" w:cs="Times New Roman"/>
          <w:color w:val="181818"/>
          <w:sz w:val="28"/>
          <w:szCs w:val="28"/>
        </w:rPr>
        <w:t xml:space="preserve"> вариаций формата APDCM.</w:t>
      </w:r>
    </w:p>
    <w:p w14:paraId="7CFB2187" w14:textId="77777777" w:rsidR="000724C2" w:rsidRPr="000724C2" w:rsidRDefault="000724C2" w:rsidP="000724C2">
      <w:pPr>
        <w:rPr>
          <w:rFonts w:ascii="Times New Roman" w:hAnsi="Times New Roman" w:cs="Times New Roman"/>
          <w:color w:val="181818"/>
          <w:sz w:val="28"/>
          <w:szCs w:val="28"/>
        </w:rPr>
      </w:pPr>
    </w:p>
    <w:p w14:paraId="49422BF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Максимальная частота дискретизации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поддерживаемая S-DSP — 32 килогерца. В реальности игры использовали меньшие частоты, отличающиеся для каждого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 в зависимости от характера его содержания. Это также делалось для оптимизации расхода памяти.</w:t>
      </w:r>
    </w:p>
    <w:p w14:paraId="0A9D2FD9" w14:textId="77777777" w:rsidR="000724C2" w:rsidRPr="000724C2" w:rsidRDefault="000724C2" w:rsidP="000724C2">
      <w:pPr>
        <w:rPr>
          <w:rFonts w:ascii="Times New Roman" w:hAnsi="Times New Roman" w:cs="Times New Roman"/>
          <w:color w:val="181818"/>
          <w:sz w:val="28"/>
          <w:szCs w:val="28"/>
        </w:rPr>
      </w:pPr>
    </w:p>
    <w:p w14:paraId="4B414324" w14:textId="77777777" w:rsidR="000724C2" w:rsidRPr="000724C2" w:rsidRDefault="000724C2" w:rsidP="000724C2">
      <w:pPr>
        <w:rPr>
          <w:rFonts w:ascii="Times New Roman" w:hAnsi="Times New Roman" w:cs="Times New Roman"/>
          <w:color w:val="181818"/>
          <w:sz w:val="28"/>
          <w:szCs w:val="28"/>
        </w:rPr>
      </w:pPr>
    </w:p>
    <w:p w14:paraId="21B99578"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Устройство одного канала S-DSP</w:t>
      </w:r>
    </w:p>
    <w:p w14:paraId="67A7EAD1" w14:textId="77777777" w:rsidR="000724C2" w:rsidRPr="000724C2" w:rsidRDefault="000724C2" w:rsidP="000724C2">
      <w:pPr>
        <w:rPr>
          <w:rFonts w:ascii="Times New Roman" w:hAnsi="Times New Roman" w:cs="Times New Roman"/>
          <w:color w:val="181818"/>
          <w:sz w:val="28"/>
          <w:szCs w:val="28"/>
        </w:rPr>
      </w:pPr>
    </w:p>
    <w:p w14:paraId="2FE8460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Чтобы не хранить </w:t>
      </w:r>
      <w:proofErr w:type="spellStart"/>
      <w:r w:rsidRPr="000724C2">
        <w:rPr>
          <w:rFonts w:ascii="Times New Roman" w:hAnsi="Times New Roman" w:cs="Times New Roman"/>
          <w:color w:val="181818"/>
          <w:sz w:val="28"/>
          <w:szCs w:val="28"/>
        </w:rPr>
        <w:t>сэмплы</w:t>
      </w:r>
      <w:proofErr w:type="spellEnd"/>
      <w:r w:rsidRPr="000724C2">
        <w:rPr>
          <w:rFonts w:ascii="Times New Roman" w:hAnsi="Times New Roman" w:cs="Times New Roman"/>
          <w:color w:val="181818"/>
          <w:sz w:val="28"/>
          <w:szCs w:val="28"/>
        </w:rPr>
        <w:t xml:space="preserve"> каждой нужной для мелодии ноты и каждого инструмента, S-DSP позволяет получать их из одного и того же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 меняя скорость воспроизведения: чем быстрее воспроизводится звук, тем выше он </w:t>
      </w:r>
      <w:r w:rsidRPr="000724C2">
        <w:rPr>
          <w:rFonts w:ascii="Times New Roman" w:hAnsi="Times New Roman" w:cs="Times New Roman"/>
          <w:color w:val="181818"/>
          <w:sz w:val="28"/>
          <w:szCs w:val="28"/>
        </w:rPr>
        <w:lastRenderedPageBreak/>
        <w:t>звучит, а чем медленнее — тем ниже. Градаций возможных скоростей очень много, что позволяет точно попадать в довольно широкий диапазон нот.</w:t>
      </w:r>
    </w:p>
    <w:p w14:paraId="7CD3DFF8" w14:textId="77777777" w:rsidR="000724C2" w:rsidRPr="000724C2" w:rsidRDefault="000724C2" w:rsidP="000724C2">
      <w:pPr>
        <w:rPr>
          <w:rFonts w:ascii="Times New Roman" w:hAnsi="Times New Roman" w:cs="Times New Roman"/>
          <w:color w:val="181818"/>
          <w:sz w:val="28"/>
          <w:szCs w:val="28"/>
        </w:rPr>
      </w:pPr>
    </w:p>
    <w:p w14:paraId="6744345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Конечно, такой способ изменения высоты меняет гармонический состав звука и длительность его звучания, что придаёт звукам очень характерную окраску. Профессиональные синтезаторы с аналогичным принципом работы используют несколько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для каждого инструмента, каждый на маленький диапазон нот, что делает звучание значительно более реалистичным, но и требует значительно больше памяти. На SNES подобный подход встречается редко.</w:t>
      </w:r>
    </w:p>
    <w:p w14:paraId="3E98C233" w14:textId="77777777" w:rsidR="000724C2" w:rsidRPr="000724C2" w:rsidRDefault="000724C2" w:rsidP="000724C2">
      <w:pPr>
        <w:rPr>
          <w:rFonts w:ascii="Times New Roman" w:hAnsi="Times New Roman" w:cs="Times New Roman"/>
          <w:color w:val="181818"/>
          <w:sz w:val="28"/>
          <w:szCs w:val="28"/>
        </w:rPr>
      </w:pPr>
    </w:p>
    <w:p w14:paraId="055EFB2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S-DSP умеет воспроизводить звук только вперёд, а также зацикливать часть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 но только по границам пакетов, что вносит определённые сложности в подготовку зацикленных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позиции обеих точек цикла должны быть кратны 16 отсчётам.</w:t>
      </w:r>
    </w:p>
    <w:p w14:paraId="27D55B09" w14:textId="77777777" w:rsidR="000724C2" w:rsidRPr="000724C2" w:rsidRDefault="000724C2" w:rsidP="000724C2">
      <w:pPr>
        <w:rPr>
          <w:rFonts w:ascii="Times New Roman" w:hAnsi="Times New Roman" w:cs="Times New Roman"/>
          <w:color w:val="181818"/>
          <w:sz w:val="28"/>
          <w:szCs w:val="28"/>
        </w:rPr>
      </w:pPr>
    </w:p>
    <w:p w14:paraId="3F1242A2" w14:textId="77777777" w:rsidR="000724C2" w:rsidRPr="000724C2" w:rsidRDefault="000724C2" w:rsidP="000724C2">
      <w:pPr>
        <w:rPr>
          <w:rFonts w:ascii="Times New Roman" w:hAnsi="Times New Roman" w:cs="Times New Roman"/>
          <w:color w:val="181818"/>
          <w:sz w:val="28"/>
          <w:szCs w:val="28"/>
        </w:rPr>
      </w:pPr>
    </w:p>
    <w:p w14:paraId="3A931CF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ADSR-огибающая S-DSP</w:t>
      </w:r>
    </w:p>
    <w:p w14:paraId="38CA0618" w14:textId="77777777" w:rsidR="000724C2" w:rsidRPr="000724C2" w:rsidRDefault="000724C2" w:rsidP="000724C2">
      <w:pPr>
        <w:rPr>
          <w:rFonts w:ascii="Times New Roman" w:hAnsi="Times New Roman" w:cs="Times New Roman"/>
          <w:color w:val="181818"/>
          <w:sz w:val="28"/>
          <w:szCs w:val="28"/>
        </w:rPr>
      </w:pPr>
    </w:p>
    <w:p w14:paraId="3958979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Также S-DSP поддерживает стандартную амплитудную огибающую формата ADSR: можно выбрать 16 скоростей нарастания до максимума, затухания до указанного уровня и полного затухания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а также скорость затухания при досрочной остановке. Это позволяет делать более интересно звучащие инструменты с коротким циклом, то есть занимающие мало памяти.</w:t>
      </w:r>
    </w:p>
    <w:p w14:paraId="16BB6F25" w14:textId="77777777" w:rsidR="000724C2" w:rsidRPr="000724C2" w:rsidRDefault="000724C2" w:rsidP="000724C2">
      <w:pPr>
        <w:rPr>
          <w:rFonts w:ascii="Times New Roman" w:hAnsi="Times New Roman" w:cs="Times New Roman"/>
          <w:color w:val="181818"/>
          <w:sz w:val="28"/>
          <w:szCs w:val="28"/>
        </w:rPr>
      </w:pPr>
    </w:p>
    <w:p w14:paraId="2FA38D4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С учётом ограниченной памяти возможности звуковой системы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хорошо подходят для имитации реалистичных аранжировок, оркестровок, музыки с отрывистым звучанием. Не очень хорошо работают протяжённые во времени тембры, память не позволяет хранить длинные звуки, а S-DSP не позволяет использовать двунаправленный цикл, лучше маскирующий точку зацикливания.</w:t>
      </w:r>
    </w:p>
    <w:p w14:paraId="306F7E10" w14:textId="77777777" w:rsidR="000724C2" w:rsidRPr="000724C2" w:rsidRDefault="000724C2" w:rsidP="000724C2">
      <w:pPr>
        <w:rPr>
          <w:rFonts w:ascii="Times New Roman" w:hAnsi="Times New Roman" w:cs="Times New Roman"/>
          <w:color w:val="181818"/>
          <w:sz w:val="28"/>
          <w:szCs w:val="28"/>
        </w:rPr>
      </w:pPr>
    </w:p>
    <w:p w14:paraId="4043F82A" w14:textId="77777777" w:rsidR="000724C2" w:rsidRPr="000724C2" w:rsidRDefault="000724C2" w:rsidP="000724C2">
      <w:pPr>
        <w:rPr>
          <w:rFonts w:ascii="Times New Roman" w:hAnsi="Times New Roman" w:cs="Times New Roman"/>
          <w:color w:val="181818"/>
          <w:sz w:val="28"/>
          <w:szCs w:val="28"/>
        </w:rPr>
      </w:pPr>
      <w:proofErr w:type="spellStart"/>
      <w:r w:rsidRPr="000724C2">
        <w:rPr>
          <w:rFonts w:ascii="Times New Roman" w:hAnsi="Times New Roman" w:cs="Times New Roman"/>
          <w:color w:val="181818"/>
          <w:sz w:val="28"/>
          <w:szCs w:val="28"/>
        </w:rPr>
        <w:t>Again</w:t>
      </w:r>
      <w:proofErr w:type="spellEnd"/>
      <w:r w:rsidRPr="000724C2">
        <w:rPr>
          <w:rFonts w:ascii="Times New Roman" w:hAnsi="Times New Roman" w:cs="Times New Roman"/>
          <w:color w:val="181818"/>
          <w:sz w:val="28"/>
          <w:szCs w:val="28"/>
        </w:rPr>
        <w:t xml:space="preserve"> https://www.youtube.com/watch?v=EvA55UUGamkТакже из-за применения сжатия общее звучание часто довольно глухое. Не очень хорошо звучат синтезаторные звуки, рок-музыка и гитары из-за смены гармоник при изменении высоты ноты звучат весьма своеобразно. Впрочем, и техно, и </w:t>
      </w:r>
      <w:r w:rsidRPr="000724C2">
        <w:rPr>
          <w:rFonts w:ascii="Times New Roman" w:hAnsi="Times New Roman" w:cs="Times New Roman"/>
          <w:color w:val="181818"/>
          <w:sz w:val="28"/>
          <w:szCs w:val="28"/>
        </w:rPr>
        <w:lastRenderedPageBreak/>
        <w:t xml:space="preserve">эмбиент, тоже могут звучать очень хорошо. </w:t>
      </w:r>
      <w:proofErr w:type="gramStart"/>
      <w:r w:rsidRPr="000724C2">
        <w:rPr>
          <w:rFonts w:ascii="Times New Roman" w:hAnsi="Times New Roman" w:cs="Times New Roman"/>
          <w:color w:val="181818"/>
          <w:sz w:val="28"/>
          <w:szCs w:val="28"/>
        </w:rPr>
        <w:t>Ведь</w:t>
      </w:r>
      <w:proofErr w:type="gramEnd"/>
      <w:r w:rsidRPr="000724C2">
        <w:rPr>
          <w:rFonts w:ascii="Times New Roman" w:hAnsi="Times New Roman" w:cs="Times New Roman"/>
          <w:color w:val="181818"/>
          <w:sz w:val="28"/>
          <w:szCs w:val="28"/>
        </w:rPr>
        <w:t xml:space="preserve"> как и всегда, прежде всего всё зависит не от техники, а от таланта композиторов.</w:t>
      </w:r>
    </w:p>
    <w:p w14:paraId="0A94409F" w14:textId="77777777" w:rsidR="000724C2" w:rsidRPr="000724C2" w:rsidRDefault="000724C2" w:rsidP="000724C2">
      <w:pPr>
        <w:rPr>
          <w:rFonts w:ascii="Times New Roman" w:hAnsi="Times New Roman" w:cs="Times New Roman"/>
          <w:color w:val="181818"/>
          <w:sz w:val="28"/>
          <w:szCs w:val="28"/>
        </w:rPr>
      </w:pPr>
    </w:p>
    <w:p w14:paraId="747FD3AC" w14:textId="77777777" w:rsidR="000724C2" w:rsidRPr="000724C2" w:rsidRDefault="000724C2" w:rsidP="000724C2">
      <w:pPr>
        <w:rPr>
          <w:rFonts w:ascii="Times New Roman" w:hAnsi="Times New Roman" w:cs="Times New Roman"/>
          <w:color w:val="181818"/>
          <w:sz w:val="28"/>
          <w:szCs w:val="28"/>
        </w:rPr>
      </w:pPr>
    </w:p>
    <w:p w14:paraId="66E86B5D"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Карта регистров S-DSP</w:t>
      </w:r>
    </w:p>
    <w:p w14:paraId="7D6BAE9D" w14:textId="77777777" w:rsidR="000724C2" w:rsidRPr="000724C2" w:rsidRDefault="000724C2" w:rsidP="000724C2">
      <w:pPr>
        <w:rPr>
          <w:rFonts w:ascii="Times New Roman" w:hAnsi="Times New Roman" w:cs="Times New Roman"/>
          <w:color w:val="181818"/>
          <w:sz w:val="28"/>
          <w:szCs w:val="28"/>
        </w:rPr>
      </w:pPr>
    </w:p>
    <w:p w14:paraId="2716C974"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S-DSP управляется примерно сотней регистров, организованных довольно логичным и удобным образом. В памяти S-SMP для доступа к ним отведены всего два адреса: в один записывается номер регистра S-DSP, в другой — значение для выбранного регистра.</w:t>
      </w:r>
    </w:p>
    <w:p w14:paraId="303B29E7" w14:textId="77777777" w:rsidR="000724C2" w:rsidRPr="000724C2" w:rsidRDefault="000724C2" w:rsidP="000724C2">
      <w:pPr>
        <w:rPr>
          <w:rFonts w:ascii="Times New Roman" w:hAnsi="Times New Roman" w:cs="Times New Roman"/>
          <w:color w:val="181818"/>
          <w:sz w:val="28"/>
          <w:szCs w:val="28"/>
        </w:rPr>
      </w:pPr>
    </w:p>
    <w:p w14:paraId="68C356B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Каждому из восьми голосов отведено по 9 регистров: громкость левая и правая, 14-битная скорость воспроизведения (высота звука), номер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 в таблице, 4-битные параметры ADSR-огибающей.</w:t>
      </w:r>
    </w:p>
    <w:p w14:paraId="28E17AA0" w14:textId="77777777" w:rsidR="000724C2" w:rsidRPr="000724C2" w:rsidRDefault="000724C2" w:rsidP="000724C2">
      <w:pPr>
        <w:rPr>
          <w:rFonts w:ascii="Times New Roman" w:hAnsi="Times New Roman" w:cs="Times New Roman"/>
          <w:color w:val="181818"/>
          <w:sz w:val="28"/>
          <w:szCs w:val="28"/>
        </w:rPr>
      </w:pPr>
    </w:p>
    <w:p w14:paraId="6D2A1A0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Также есть общие настройки S-DSP: глобальная громкость (левый и правый каналы), громкость эффекта реверберации, запуск и остановка каналов, настройки реверберации (расположение буфера, параметры фильтра), указатель на список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и некоторые другие</w:t>
      </w:r>
    </w:p>
    <w:p w14:paraId="03363AF8" w14:textId="77777777" w:rsidR="000724C2" w:rsidRPr="000724C2" w:rsidRDefault="000724C2" w:rsidP="000724C2">
      <w:pPr>
        <w:rPr>
          <w:rFonts w:ascii="Times New Roman" w:hAnsi="Times New Roman" w:cs="Times New Roman"/>
          <w:color w:val="181818"/>
          <w:sz w:val="28"/>
          <w:szCs w:val="28"/>
        </w:rPr>
      </w:pPr>
    </w:p>
    <w:p w14:paraId="5280F244"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Ещё у S-DSP есть пара интересных, но преступно редко используемых возможностей: генератор белого шума и эффекты модуляции одного канала другим, что создаёт некоторое подобие FM-синтеза.</w:t>
      </w:r>
    </w:p>
    <w:p w14:paraId="37DB010F" w14:textId="77777777" w:rsidR="000724C2" w:rsidRPr="000724C2" w:rsidRDefault="000724C2" w:rsidP="000724C2">
      <w:pPr>
        <w:rPr>
          <w:rFonts w:ascii="Times New Roman" w:hAnsi="Times New Roman" w:cs="Times New Roman"/>
          <w:color w:val="181818"/>
          <w:sz w:val="28"/>
          <w:szCs w:val="28"/>
        </w:rPr>
      </w:pPr>
    </w:p>
    <w:p w14:paraId="67C46B92" w14:textId="77777777" w:rsidR="000724C2" w:rsidRPr="000724C2" w:rsidRDefault="000724C2" w:rsidP="000724C2">
      <w:pPr>
        <w:rPr>
          <w:rFonts w:ascii="Times New Roman" w:hAnsi="Times New Roman" w:cs="Times New Roman"/>
          <w:color w:val="181818"/>
          <w:sz w:val="28"/>
          <w:szCs w:val="28"/>
        </w:rPr>
      </w:pPr>
    </w:p>
    <w:p w14:paraId="755FB90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Генератор шума один, общий для всех каналов. Он имеет 32 варианта «высоты» шума (аналогично PSG). Шум может быть включён в любом из восьми каналов вместо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-источника, и к нему также можно применять модуляцию. Его использование можно слышать в играх </w:t>
      </w:r>
      <w:proofErr w:type="spellStart"/>
      <w:r w:rsidRPr="000724C2">
        <w:rPr>
          <w:rFonts w:ascii="Times New Roman" w:hAnsi="Times New Roman" w:cs="Times New Roman"/>
          <w:color w:val="181818"/>
          <w:sz w:val="28"/>
          <w:szCs w:val="28"/>
        </w:rPr>
        <w:t>Capcom</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Squaresoft</w:t>
      </w:r>
      <w:proofErr w:type="spellEnd"/>
      <w:r w:rsidRPr="000724C2">
        <w:rPr>
          <w:rFonts w:ascii="Times New Roman" w:hAnsi="Times New Roman" w:cs="Times New Roman"/>
          <w:color w:val="181818"/>
          <w:sz w:val="28"/>
          <w:szCs w:val="28"/>
        </w:rPr>
        <w:t xml:space="preserve"> и других компаний. В F-</w:t>
      </w:r>
      <w:proofErr w:type="spellStart"/>
      <w:r w:rsidRPr="000724C2">
        <w:rPr>
          <w:rFonts w:ascii="Times New Roman" w:hAnsi="Times New Roman" w:cs="Times New Roman"/>
          <w:color w:val="181818"/>
          <w:sz w:val="28"/>
          <w:szCs w:val="28"/>
        </w:rPr>
        <w:t>Zero</w:t>
      </w:r>
      <w:proofErr w:type="spellEnd"/>
      <w:r w:rsidRPr="000724C2">
        <w:rPr>
          <w:rFonts w:ascii="Times New Roman" w:hAnsi="Times New Roman" w:cs="Times New Roman"/>
          <w:color w:val="181818"/>
          <w:sz w:val="28"/>
          <w:szCs w:val="28"/>
        </w:rPr>
        <w:t xml:space="preserve"> это шум двигателя, в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Mario</w:t>
      </w:r>
      <w:proofErr w:type="spellEnd"/>
      <w:r w:rsidRPr="000724C2">
        <w:rPr>
          <w:rFonts w:ascii="Times New Roman" w:hAnsi="Times New Roman" w:cs="Times New Roman"/>
          <w:color w:val="181818"/>
          <w:sz w:val="28"/>
          <w:szCs w:val="28"/>
        </w:rPr>
        <w:t xml:space="preserve"> RPG — звук водопада, а в </w:t>
      </w:r>
      <w:proofErr w:type="spellStart"/>
      <w:r w:rsidRPr="000724C2">
        <w:rPr>
          <w:rFonts w:ascii="Times New Roman" w:hAnsi="Times New Roman" w:cs="Times New Roman"/>
          <w:color w:val="181818"/>
          <w:sz w:val="28"/>
          <w:szCs w:val="28"/>
        </w:rPr>
        <w:t>Donkey</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Kong</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Country</w:t>
      </w:r>
      <w:proofErr w:type="spellEnd"/>
      <w:r w:rsidRPr="000724C2">
        <w:rPr>
          <w:rFonts w:ascii="Times New Roman" w:hAnsi="Times New Roman" w:cs="Times New Roman"/>
          <w:color w:val="181818"/>
          <w:sz w:val="28"/>
          <w:szCs w:val="28"/>
        </w:rPr>
        <w:t xml:space="preserve"> — шипение змей.</w:t>
      </w:r>
    </w:p>
    <w:p w14:paraId="744AE89C" w14:textId="77777777" w:rsidR="000724C2" w:rsidRPr="000724C2" w:rsidRDefault="000724C2" w:rsidP="000724C2">
      <w:pPr>
        <w:rPr>
          <w:rFonts w:ascii="Times New Roman" w:hAnsi="Times New Roman" w:cs="Times New Roman"/>
          <w:color w:val="181818"/>
          <w:sz w:val="28"/>
          <w:szCs w:val="28"/>
        </w:rPr>
      </w:pPr>
    </w:p>
    <w:p w14:paraId="78CA8E32" w14:textId="77777777" w:rsidR="000724C2" w:rsidRPr="000724C2" w:rsidRDefault="000724C2" w:rsidP="000724C2">
      <w:pPr>
        <w:rPr>
          <w:rFonts w:ascii="Times New Roman" w:hAnsi="Times New Roman" w:cs="Times New Roman"/>
          <w:color w:val="181818"/>
          <w:sz w:val="28"/>
          <w:szCs w:val="28"/>
        </w:rPr>
      </w:pPr>
    </w:p>
    <w:p w14:paraId="0DBE192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lastRenderedPageBreak/>
        <w:t xml:space="preserve">Работу эффекта модуляции можно услышать ушами в играх </w:t>
      </w:r>
      <w:proofErr w:type="spellStart"/>
      <w:r w:rsidRPr="000724C2">
        <w:rPr>
          <w:rFonts w:ascii="Times New Roman" w:hAnsi="Times New Roman" w:cs="Times New Roman"/>
          <w:color w:val="181818"/>
          <w:sz w:val="28"/>
          <w:szCs w:val="28"/>
        </w:rPr>
        <w:t>Secret</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of</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Mana</w:t>
      </w:r>
      <w:proofErr w:type="spellEnd"/>
      <w:r w:rsidRPr="000724C2">
        <w:rPr>
          <w:rFonts w:ascii="Times New Roman" w:hAnsi="Times New Roman" w:cs="Times New Roman"/>
          <w:color w:val="181818"/>
          <w:sz w:val="28"/>
          <w:szCs w:val="28"/>
        </w:rPr>
        <w:t xml:space="preserve"> и </w:t>
      </w:r>
      <w:proofErr w:type="spellStart"/>
      <w:r w:rsidRPr="000724C2">
        <w:rPr>
          <w:rFonts w:ascii="Times New Roman" w:hAnsi="Times New Roman" w:cs="Times New Roman"/>
          <w:color w:val="181818"/>
          <w:sz w:val="28"/>
          <w:szCs w:val="28"/>
        </w:rPr>
        <w:t>Waterworld</w:t>
      </w:r>
      <w:proofErr w:type="spellEnd"/>
      <w:r w:rsidRPr="000724C2">
        <w:rPr>
          <w:rFonts w:ascii="Times New Roman" w:hAnsi="Times New Roman" w:cs="Times New Roman"/>
          <w:color w:val="181818"/>
          <w:sz w:val="28"/>
          <w:szCs w:val="28"/>
        </w:rPr>
        <w:t xml:space="preserve">. Модуляция использует пару каналов, и её можно включить для любого из для семи каналов. Когда она включена, предыдущий канал становится модулятором. При этом можно выставить его громкость в 0, чтобы не слышать модулирующий звук, а можно оставить слышимым. В зависимости от громкости канала-модулятора меняется скорость проигрывания другого. Чем выше громкость, тем сильнее влияние. Таким образом, </w:t>
      </w:r>
      <w:proofErr w:type="spellStart"/>
      <w:r w:rsidRPr="000724C2">
        <w:rPr>
          <w:rFonts w:ascii="Times New Roman" w:hAnsi="Times New Roman" w:cs="Times New Roman"/>
          <w:color w:val="181818"/>
          <w:sz w:val="28"/>
          <w:szCs w:val="28"/>
        </w:rPr>
        <w:t>сэмпл</w:t>
      </w:r>
      <w:proofErr w:type="spellEnd"/>
      <w:r w:rsidRPr="000724C2">
        <w:rPr>
          <w:rFonts w:ascii="Times New Roman" w:hAnsi="Times New Roman" w:cs="Times New Roman"/>
          <w:color w:val="181818"/>
          <w:sz w:val="28"/>
          <w:szCs w:val="28"/>
        </w:rPr>
        <w:t xml:space="preserve"> синусоиды в одном канале позволяет создать эффект вибрато для любого произвольного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 в другом канала, а скорость проигрывания </w:t>
      </w:r>
      <w:proofErr w:type="spellStart"/>
      <w:r w:rsidRPr="000724C2">
        <w:rPr>
          <w:rFonts w:ascii="Times New Roman" w:hAnsi="Times New Roman" w:cs="Times New Roman"/>
          <w:color w:val="181818"/>
          <w:sz w:val="28"/>
          <w:szCs w:val="28"/>
        </w:rPr>
        <w:t>сэмпла</w:t>
      </w:r>
      <w:proofErr w:type="spellEnd"/>
      <w:r w:rsidRPr="000724C2">
        <w:rPr>
          <w:rFonts w:ascii="Times New Roman" w:hAnsi="Times New Roman" w:cs="Times New Roman"/>
          <w:color w:val="181818"/>
          <w:sz w:val="28"/>
          <w:szCs w:val="28"/>
        </w:rPr>
        <w:t xml:space="preserve"> в канале с синусоидой будет определять скорость вибрато.</w:t>
      </w:r>
    </w:p>
    <w:p w14:paraId="50D8239E" w14:textId="77777777" w:rsidR="000724C2" w:rsidRPr="000724C2" w:rsidRDefault="000724C2" w:rsidP="000724C2">
      <w:pPr>
        <w:rPr>
          <w:rFonts w:ascii="Times New Roman" w:hAnsi="Times New Roman" w:cs="Times New Roman"/>
          <w:color w:val="181818"/>
          <w:sz w:val="28"/>
          <w:szCs w:val="28"/>
        </w:rPr>
      </w:pPr>
    </w:p>
    <w:p w14:paraId="0EDB498E" w14:textId="77777777" w:rsidR="000724C2" w:rsidRPr="000724C2" w:rsidRDefault="000724C2" w:rsidP="000724C2">
      <w:pPr>
        <w:rPr>
          <w:rFonts w:ascii="Times New Roman" w:hAnsi="Times New Roman" w:cs="Times New Roman"/>
          <w:color w:val="181818"/>
          <w:sz w:val="28"/>
          <w:szCs w:val="28"/>
        </w:rPr>
      </w:pPr>
    </w:p>
    <w:p w14:paraId="0DA1884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Наконец, S-DSP реализует весьма узнаваемый, характерный эффект звучания игр на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 реверберацию. Её можно слышать во множестве игр с разными настройками. Фактически это скорее не реверберация, а подвид эхо, «</w:t>
      </w:r>
      <w:proofErr w:type="spellStart"/>
      <w:r w:rsidRPr="000724C2">
        <w:rPr>
          <w:rFonts w:ascii="Times New Roman" w:hAnsi="Times New Roman" w:cs="Times New Roman"/>
          <w:color w:val="181818"/>
          <w:sz w:val="28"/>
          <w:szCs w:val="28"/>
        </w:rPr>
        <w:t>дилея</w:t>
      </w:r>
      <w:proofErr w:type="spellEnd"/>
      <w:r w:rsidRPr="000724C2">
        <w:rPr>
          <w:rFonts w:ascii="Times New Roman" w:hAnsi="Times New Roman" w:cs="Times New Roman"/>
          <w:color w:val="181818"/>
          <w:sz w:val="28"/>
          <w:szCs w:val="28"/>
        </w:rPr>
        <w:t>» — эффект задержки с циклической записью обратно в монофонический буфер с применением 8-точечного FIR-фильтра. Громкость сигнала, поступающего из буфера на выход, регулируется отдельно.</w:t>
      </w:r>
    </w:p>
    <w:p w14:paraId="08F6E943" w14:textId="77777777" w:rsidR="000724C2" w:rsidRPr="000724C2" w:rsidRDefault="000724C2" w:rsidP="000724C2">
      <w:pPr>
        <w:rPr>
          <w:rFonts w:ascii="Times New Roman" w:hAnsi="Times New Roman" w:cs="Times New Roman"/>
          <w:color w:val="181818"/>
          <w:sz w:val="28"/>
          <w:szCs w:val="28"/>
        </w:rPr>
      </w:pPr>
    </w:p>
    <w:p w14:paraId="035F696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Под буфер реверберации задействуется часть общего звукового ОЗУ, чем дольше задержка, тем больше нужно памяти под буфер. Длительность задержки составляет от 16 до 240 миллисекунд, при этом размер буфера может достигать 30 килобайт. Буфер стереофонический, в нём хранятся 16-битные несжатые отсчёты. При работающем эффекте буфер постоянно перезаписывается, поэтому необходимо следить, чтобы он не наложился на область хранения кода и данных.</w:t>
      </w:r>
    </w:p>
    <w:p w14:paraId="7E5BB237" w14:textId="77777777" w:rsidR="000724C2" w:rsidRPr="000724C2" w:rsidRDefault="000724C2" w:rsidP="000724C2">
      <w:pPr>
        <w:rPr>
          <w:rFonts w:ascii="Times New Roman" w:hAnsi="Times New Roman" w:cs="Times New Roman"/>
          <w:color w:val="181818"/>
          <w:sz w:val="28"/>
          <w:szCs w:val="28"/>
        </w:rPr>
      </w:pPr>
    </w:p>
    <w:p w14:paraId="1ED0D65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Также возможно сделать трюк и применить фильтр реверберации к основному выходу звука. Для этого нужно установить </w:t>
      </w:r>
      <w:proofErr w:type="spellStart"/>
      <w:proofErr w:type="gramStart"/>
      <w:r w:rsidRPr="000724C2">
        <w:rPr>
          <w:rFonts w:ascii="Times New Roman" w:hAnsi="Times New Roman" w:cs="Times New Roman"/>
          <w:color w:val="181818"/>
          <w:sz w:val="28"/>
          <w:szCs w:val="28"/>
        </w:rPr>
        <w:t>сверх-короткий</w:t>
      </w:r>
      <w:proofErr w:type="spellEnd"/>
      <w:proofErr w:type="gramEnd"/>
      <w:r w:rsidRPr="000724C2">
        <w:rPr>
          <w:rFonts w:ascii="Times New Roman" w:hAnsi="Times New Roman" w:cs="Times New Roman"/>
          <w:color w:val="181818"/>
          <w:sz w:val="28"/>
          <w:szCs w:val="28"/>
        </w:rPr>
        <w:t xml:space="preserve"> буфер длиной в один отсчёт (фильтр имеет свой буфер вне ОЗУ), убрать громкость основного выхода, установить полную громкость выхода реверберации. Этот же трюк позволяет воспроизводить несжатое аудио, например, синтезируемое на S-SMP или получаемое из картриджа </w:t>
      </w:r>
      <w:proofErr w:type="spellStart"/>
      <w:proofErr w:type="gramStart"/>
      <w:r w:rsidRPr="000724C2">
        <w:rPr>
          <w:rFonts w:ascii="Times New Roman" w:hAnsi="Times New Roman" w:cs="Times New Roman"/>
          <w:color w:val="181818"/>
          <w:sz w:val="28"/>
          <w:szCs w:val="28"/>
        </w:rPr>
        <w:t>сверх-большого</w:t>
      </w:r>
      <w:proofErr w:type="spellEnd"/>
      <w:proofErr w:type="gramEnd"/>
      <w:r w:rsidRPr="000724C2">
        <w:rPr>
          <w:rFonts w:ascii="Times New Roman" w:hAnsi="Times New Roman" w:cs="Times New Roman"/>
          <w:color w:val="181818"/>
          <w:sz w:val="28"/>
          <w:szCs w:val="28"/>
        </w:rPr>
        <w:t xml:space="preserve"> объёма: 16-битные стерео отсчёты можно записывать прямо в буфер реверберации, откуда их подхватит S-DSP и отправит на выход.</w:t>
      </w:r>
    </w:p>
    <w:p w14:paraId="4CBC039A" w14:textId="77777777" w:rsidR="000724C2" w:rsidRPr="000724C2" w:rsidRDefault="000724C2" w:rsidP="000724C2">
      <w:pPr>
        <w:rPr>
          <w:rFonts w:ascii="Times New Roman" w:hAnsi="Times New Roman" w:cs="Times New Roman"/>
          <w:color w:val="181818"/>
          <w:sz w:val="28"/>
          <w:szCs w:val="28"/>
        </w:rPr>
      </w:pPr>
    </w:p>
    <w:p w14:paraId="63E2FAAB" w14:textId="77777777" w:rsidR="000724C2" w:rsidRPr="000724C2" w:rsidRDefault="000724C2" w:rsidP="000724C2">
      <w:pPr>
        <w:rPr>
          <w:rFonts w:ascii="Times New Roman" w:hAnsi="Times New Roman" w:cs="Times New Roman"/>
          <w:color w:val="181818"/>
          <w:sz w:val="28"/>
          <w:szCs w:val="28"/>
        </w:rPr>
      </w:pPr>
    </w:p>
    <w:p w14:paraId="15B7562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lastRenderedPageBreak/>
        <w:t xml:space="preserve">Комбинация всех доступных S-DSP эффектов и возможностей сильно обогащает звучание коротких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в играх, создавая характерное узнаваемое звучание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w:t>
      </w:r>
    </w:p>
    <w:p w14:paraId="3570DC74" w14:textId="77777777" w:rsidR="000724C2" w:rsidRPr="000724C2" w:rsidRDefault="000724C2" w:rsidP="000724C2">
      <w:pPr>
        <w:rPr>
          <w:rFonts w:ascii="Times New Roman" w:hAnsi="Times New Roman" w:cs="Times New Roman"/>
          <w:color w:val="181818"/>
          <w:sz w:val="28"/>
          <w:szCs w:val="28"/>
        </w:rPr>
      </w:pPr>
    </w:p>
    <w:p w14:paraId="45C6102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Звуковая система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хотя и отличается в деталях реализации, но концептуально представляет собой развитый количественно (число каналов, объём памяти) вариант S-DSP. Главным её отличием является отсутствие аналога S-SMP, его роль там играет центральный процессор.</w:t>
      </w:r>
    </w:p>
    <w:p w14:paraId="5A6682FB" w14:textId="77777777" w:rsidR="000724C2" w:rsidRPr="000724C2" w:rsidRDefault="000724C2" w:rsidP="000724C2">
      <w:pPr>
        <w:rPr>
          <w:rFonts w:ascii="Times New Roman" w:hAnsi="Times New Roman" w:cs="Times New Roman"/>
          <w:color w:val="181818"/>
          <w:sz w:val="28"/>
          <w:szCs w:val="28"/>
        </w:rPr>
      </w:pPr>
    </w:p>
    <w:p w14:paraId="29BBB6B8"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Драйверы</w:t>
      </w:r>
    </w:p>
    <w:p w14:paraId="215D7B06" w14:textId="77777777" w:rsidR="000724C2" w:rsidRPr="000724C2" w:rsidRDefault="000724C2" w:rsidP="000724C2">
      <w:pPr>
        <w:rPr>
          <w:rFonts w:ascii="Times New Roman" w:hAnsi="Times New Roman" w:cs="Times New Roman"/>
          <w:color w:val="181818"/>
          <w:sz w:val="28"/>
          <w:szCs w:val="28"/>
        </w:rPr>
      </w:pPr>
    </w:p>
    <w:p w14:paraId="1A45684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Как и на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xml:space="preserve">, и на других консолях, сама по себе звуковая система не умеет воспроизводить музыку, и просто ничего не знает о такой высокоуровневой концепции — она оперирует отдельными звуками. Превращает набор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и поток музыкальных данных в музыку так называемый «драйвер», загружаемая в звуковую память программа, выполняемая S-SMP и управляющая S-DSP.</w:t>
      </w:r>
    </w:p>
    <w:p w14:paraId="73BE3020" w14:textId="77777777" w:rsidR="000724C2" w:rsidRPr="000724C2" w:rsidRDefault="000724C2" w:rsidP="000724C2">
      <w:pPr>
        <w:rPr>
          <w:rFonts w:ascii="Times New Roman" w:hAnsi="Times New Roman" w:cs="Times New Roman"/>
          <w:color w:val="181818"/>
          <w:sz w:val="28"/>
          <w:szCs w:val="28"/>
        </w:rPr>
      </w:pPr>
    </w:p>
    <w:p w14:paraId="62492EA3" w14:textId="77777777" w:rsidR="000724C2" w:rsidRPr="000724C2" w:rsidRDefault="000724C2" w:rsidP="000724C2">
      <w:pPr>
        <w:rPr>
          <w:rFonts w:ascii="Times New Roman" w:hAnsi="Times New Roman" w:cs="Times New Roman"/>
          <w:color w:val="181818"/>
          <w:sz w:val="28"/>
          <w:szCs w:val="28"/>
        </w:rPr>
      </w:pPr>
    </w:p>
    <w:p w14:paraId="2C8F1C8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На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xml:space="preserve"> драйверы сильно отличались по возможностям и качеству звука: драйвер мог поддерживать или не поддерживать часть возможностей железа, в том числе приличную часть каналов синтезатора.</w:t>
      </w:r>
    </w:p>
    <w:p w14:paraId="09461D72" w14:textId="77777777" w:rsidR="000724C2" w:rsidRPr="000724C2" w:rsidRDefault="000724C2" w:rsidP="000724C2">
      <w:pPr>
        <w:rPr>
          <w:rFonts w:ascii="Times New Roman" w:hAnsi="Times New Roman" w:cs="Times New Roman"/>
          <w:color w:val="181818"/>
          <w:sz w:val="28"/>
          <w:szCs w:val="28"/>
        </w:rPr>
      </w:pPr>
    </w:p>
    <w:p w14:paraId="61E44CF1"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нет такого разнообразия возможностей, и все драйверы поддерживают основную их часть, отличаясь в небольших деталях и организации логики высокого уровня, особенно в части менеджмента каналов. На низком уровне главные отличия заключаются в наличии поддержки генератора шума и модуляции — редко используемых возможностей железа. Качество же звучания музыки больше зависит от качества подготовки и выбора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чем от возможностей звукового драйвера.</w:t>
      </w:r>
    </w:p>
    <w:p w14:paraId="0E68B20A" w14:textId="77777777" w:rsidR="000724C2" w:rsidRPr="000724C2" w:rsidRDefault="000724C2" w:rsidP="000724C2">
      <w:pPr>
        <w:rPr>
          <w:rFonts w:ascii="Times New Roman" w:hAnsi="Times New Roman" w:cs="Times New Roman"/>
          <w:color w:val="181818"/>
          <w:sz w:val="28"/>
          <w:szCs w:val="28"/>
        </w:rPr>
      </w:pPr>
    </w:p>
    <w:p w14:paraId="6182E01B" w14:textId="77777777" w:rsidR="000724C2" w:rsidRPr="000724C2" w:rsidRDefault="000724C2" w:rsidP="000724C2">
      <w:pPr>
        <w:rPr>
          <w:rFonts w:ascii="Times New Roman" w:hAnsi="Times New Roman" w:cs="Times New Roman"/>
          <w:color w:val="181818"/>
          <w:sz w:val="28"/>
          <w:szCs w:val="28"/>
        </w:rPr>
      </w:pPr>
    </w:p>
    <w:p w14:paraId="74DC47A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lastRenderedPageBreak/>
        <w:t xml:space="preserve">И тем не менее, разных звуковых драйверов на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существуют сотни. Энтузиасты составили огромный их список, прочитать который можно здесь.</w:t>
      </w:r>
    </w:p>
    <w:p w14:paraId="41B65F7C" w14:textId="77777777" w:rsidR="000724C2" w:rsidRPr="000724C2" w:rsidRDefault="000724C2" w:rsidP="000724C2">
      <w:pPr>
        <w:rPr>
          <w:rFonts w:ascii="Times New Roman" w:hAnsi="Times New Roman" w:cs="Times New Roman"/>
          <w:color w:val="181818"/>
          <w:sz w:val="28"/>
          <w:szCs w:val="28"/>
        </w:rPr>
      </w:pPr>
    </w:p>
    <w:p w14:paraId="0C79F55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Одним из самых главных и часто используемых драйверов является так называемый N-SPC. Название это, вероятно, было изобретено энтузиастами. Драйвер был частью пакета разработки самой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включавшей ПО для создания звуков и музыки на компьютерах </w:t>
      </w:r>
      <w:proofErr w:type="spellStart"/>
      <w:r w:rsidRPr="000724C2">
        <w:rPr>
          <w:rFonts w:ascii="Times New Roman" w:hAnsi="Times New Roman" w:cs="Times New Roman"/>
          <w:color w:val="181818"/>
          <w:sz w:val="28"/>
          <w:szCs w:val="28"/>
        </w:rPr>
        <w:t>Sony</w:t>
      </w:r>
      <w:proofErr w:type="spellEnd"/>
      <w:r w:rsidRPr="000724C2">
        <w:rPr>
          <w:rFonts w:ascii="Times New Roman" w:hAnsi="Times New Roman" w:cs="Times New Roman"/>
          <w:color w:val="181818"/>
          <w:sz w:val="28"/>
          <w:szCs w:val="28"/>
        </w:rPr>
        <w:t xml:space="preserve"> NEWS (рабочая </w:t>
      </w:r>
      <w:proofErr w:type="spellStart"/>
      <w:r w:rsidRPr="000724C2">
        <w:rPr>
          <w:rFonts w:ascii="Times New Roman" w:hAnsi="Times New Roman" w:cs="Times New Roman"/>
          <w:color w:val="181818"/>
          <w:sz w:val="28"/>
          <w:szCs w:val="28"/>
        </w:rPr>
        <w:t>Unix</w:t>
      </w:r>
      <w:proofErr w:type="spellEnd"/>
      <w:r w:rsidRPr="000724C2">
        <w:rPr>
          <w:rFonts w:ascii="Times New Roman" w:hAnsi="Times New Roman" w:cs="Times New Roman"/>
          <w:color w:val="181818"/>
          <w:sz w:val="28"/>
          <w:szCs w:val="28"/>
        </w:rPr>
        <w:t>-станция на процессоре 68030).</w:t>
      </w:r>
    </w:p>
    <w:p w14:paraId="3DC59D30" w14:textId="77777777" w:rsidR="000724C2" w:rsidRPr="000724C2" w:rsidRDefault="000724C2" w:rsidP="000724C2">
      <w:pPr>
        <w:rPr>
          <w:rFonts w:ascii="Times New Roman" w:hAnsi="Times New Roman" w:cs="Times New Roman"/>
          <w:color w:val="181818"/>
          <w:sz w:val="28"/>
          <w:szCs w:val="28"/>
        </w:rPr>
      </w:pPr>
    </w:p>
    <w:p w14:paraId="612C161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По обрывочной информации, в пакет входили программы </w:t>
      </w:r>
      <w:proofErr w:type="spellStart"/>
      <w:r w:rsidRPr="000724C2">
        <w:rPr>
          <w:rFonts w:ascii="Times New Roman" w:hAnsi="Times New Roman" w:cs="Times New Roman"/>
          <w:color w:val="181818"/>
          <w:sz w:val="28"/>
          <w:szCs w:val="28"/>
        </w:rPr>
        <w:t>Tako</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Sample</w:t>
      </w:r>
      <w:proofErr w:type="spellEnd"/>
      <w:r w:rsidRPr="000724C2">
        <w:rPr>
          <w:rFonts w:ascii="Times New Roman" w:hAnsi="Times New Roman" w:cs="Times New Roman"/>
          <w:color w:val="181818"/>
          <w:sz w:val="28"/>
          <w:szCs w:val="28"/>
        </w:rPr>
        <w:t xml:space="preserve"> для записи и </w:t>
      </w:r>
      <w:proofErr w:type="spellStart"/>
      <w:r w:rsidRPr="000724C2">
        <w:rPr>
          <w:rFonts w:ascii="Times New Roman" w:hAnsi="Times New Roman" w:cs="Times New Roman"/>
          <w:color w:val="181818"/>
          <w:sz w:val="28"/>
          <w:szCs w:val="28"/>
        </w:rPr>
        <w:t>Ika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Listen</w:t>
      </w:r>
      <w:proofErr w:type="spellEnd"/>
      <w:r w:rsidRPr="000724C2">
        <w:rPr>
          <w:rFonts w:ascii="Times New Roman" w:hAnsi="Times New Roman" w:cs="Times New Roman"/>
          <w:color w:val="181818"/>
          <w:sz w:val="28"/>
          <w:szCs w:val="28"/>
        </w:rPr>
        <w:t xml:space="preserve"> для прослушивания получившихся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на железе. Музыкальный текст готовился в секвенсоре «</w:t>
      </w:r>
      <w:proofErr w:type="spellStart"/>
      <w:r w:rsidRPr="000724C2">
        <w:rPr>
          <w:rFonts w:ascii="Times New Roman" w:hAnsi="Times New Roman" w:cs="Times New Roman"/>
          <w:color w:val="181818"/>
          <w:sz w:val="28"/>
          <w:szCs w:val="28"/>
        </w:rPr>
        <w:t>Kankichi-kun</w:t>
      </w:r>
      <w:proofErr w:type="spellEnd"/>
      <w:r w:rsidRPr="000724C2">
        <w:rPr>
          <w:rFonts w:ascii="Times New Roman" w:hAnsi="Times New Roman" w:cs="Times New Roman"/>
          <w:color w:val="181818"/>
          <w:sz w:val="28"/>
          <w:szCs w:val="28"/>
        </w:rPr>
        <w:t>», позволяющем записывать партии с MIDI-входа и оптимизировать их для использования в играх, или в формате текстового MML-скрипта. Более точных сведений или самого ПО энтузиастами пока обнаружено не было.</w:t>
      </w:r>
    </w:p>
    <w:p w14:paraId="7357B65C" w14:textId="77777777" w:rsidR="000724C2" w:rsidRPr="000724C2" w:rsidRDefault="000724C2" w:rsidP="000724C2">
      <w:pPr>
        <w:rPr>
          <w:rFonts w:ascii="Times New Roman" w:hAnsi="Times New Roman" w:cs="Times New Roman"/>
          <w:color w:val="181818"/>
          <w:sz w:val="28"/>
          <w:szCs w:val="28"/>
        </w:rPr>
      </w:pPr>
    </w:p>
    <w:p w14:paraId="06FBD100" w14:textId="77777777" w:rsidR="000724C2" w:rsidRPr="000724C2" w:rsidRDefault="000724C2" w:rsidP="000724C2">
      <w:pPr>
        <w:rPr>
          <w:rFonts w:ascii="Times New Roman" w:hAnsi="Times New Roman" w:cs="Times New Roman"/>
          <w:color w:val="181818"/>
          <w:sz w:val="28"/>
          <w:szCs w:val="28"/>
        </w:rPr>
      </w:pPr>
    </w:p>
    <w:p w14:paraId="058D9DE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Ответственен за создание драйвера предположительно Юкио </w:t>
      </w:r>
      <w:proofErr w:type="spellStart"/>
      <w:r w:rsidRPr="000724C2">
        <w:rPr>
          <w:rFonts w:ascii="Times New Roman" w:hAnsi="Times New Roman" w:cs="Times New Roman"/>
          <w:color w:val="181818"/>
          <w:sz w:val="28"/>
          <w:szCs w:val="28"/>
        </w:rPr>
        <w:t>Канэока</w:t>
      </w:r>
      <w:proofErr w:type="spellEnd"/>
      <w:r w:rsidRPr="000724C2">
        <w:rPr>
          <w:rFonts w:ascii="Times New Roman" w:hAnsi="Times New Roman" w:cs="Times New Roman"/>
          <w:color w:val="181818"/>
          <w:sz w:val="28"/>
          <w:szCs w:val="28"/>
        </w:rPr>
        <w:t xml:space="preserve">, композитор и разработчик компании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сочинивший немало музыки для игр на </w:t>
      </w:r>
      <w:proofErr w:type="spellStart"/>
      <w:r w:rsidRPr="000724C2">
        <w:rPr>
          <w:rFonts w:ascii="Times New Roman" w:hAnsi="Times New Roman" w:cs="Times New Roman"/>
          <w:color w:val="181818"/>
          <w:sz w:val="28"/>
          <w:szCs w:val="28"/>
        </w:rPr>
        <w:t>Famicom</w:t>
      </w:r>
      <w:proofErr w:type="spellEnd"/>
      <w:r w:rsidRPr="000724C2">
        <w:rPr>
          <w:rFonts w:ascii="Times New Roman" w:hAnsi="Times New Roman" w:cs="Times New Roman"/>
          <w:color w:val="181818"/>
          <w:sz w:val="28"/>
          <w:szCs w:val="28"/>
        </w:rPr>
        <w:t>, а последний раз его имя упоминается в игре F-</w:t>
      </w:r>
      <w:proofErr w:type="spellStart"/>
      <w:r w:rsidRPr="000724C2">
        <w:rPr>
          <w:rFonts w:ascii="Times New Roman" w:hAnsi="Times New Roman" w:cs="Times New Roman"/>
          <w:color w:val="181818"/>
          <w:sz w:val="28"/>
          <w:szCs w:val="28"/>
        </w:rPr>
        <w:t>Zero</w:t>
      </w:r>
      <w:proofErr w:type="spellEnd"/>
      <w:r w:rsidRPr="000724C2">
        <w:rPr>
          <w:rFonts w:ascii="Times New Roman" w:hAnsi="Times New Roman" w:cs="Times New Roman"/>
          <w:color w:val="181818"/>
          <w:sz w:val="28"/>
          <w:szCs w:val="28"/>
        </w:rPr>
        <w:t xml:space="preserve"> 1990 года для SNES, в которой он вероятно делал именно код, но не сочинял музыку.</w:t>
      </w:r>
    </w:p>
    <w:p w14:paraId="24F07E64" w14:textId="77777777" w:rsidR="000724C2" w:rsidRPr="000724C2" w:rsidRDefault="000724C2" w:rsidP="000724C2">
      <w:pPr>
        <w:rPr>
          <w:rFonts w:ascii="Times New Roman" w:hAnsi="Times New Roman" w:cs="Times New Roman"/>
          <w:color w:val="181818"/>
          <w:sz w:val="28"/>
          <w:szCs w:val="28"/>
        </w:rPr>
      </w:pPr>
    </w:p>
    <w:p w14:paraId="392D8E62"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Изначально это был не готовый драйвер, а просто пример кода, показывающий воспроизведение только музыки. Так как других примеров не было, а задача сложная — освоить целый новый процессор и DSP — многие разработчики, и японские, и западные, брали его за основу и дорабатывали для нужд конкретных игр, добавляя поддержку возможностей и звуковых эффектов.</w:t>
      </w:r>
    </w:p>
    <w:p w14:paraId="23BC0717" w14:textId="77777777" w:rsidR="000724C2" w:rsidRPr="000724C2" w:rsidRDefault="000724C2" w:rsidP="000724C2">
      <w:pPr>
        <w:rPr>
          <w:rFonts w:ascii="Times New Roman" w:hAnsi="Times New Roman" w:cs="Times New Roman"/>
          <w:color w:val="181818"/>
          <w:sz w:val="28"/>
          <w:szCs w:val="28"/>
        </w:rPr>
      </w:pPr>
    </w:p>
    <w:p w14:paraId="7F68CDC0" w14:textId="77777777" w:rsidR="000724C2" w:rsidRPr="000724C2" w:rsidRDefault="000724C2" w:rsidP="000724C2">
      <w:pPr>
        <w:rPr>
          <w:rFonts w:ascii="Times New Roman" w:hAnsi="Times New Roman" w:cs="Times New Roman"/>
          <w:color w:val="181818"/>
          <w:sz w:val="28"/>
          <w:szCs w:val="28"/>
        </w:rPr>
      </w:pPr>
    </w:p>
    <w:p w14:paraId="72AA3B21" w14:textId="77777777" w:rsidR="000724C2" w:rsidRPr="00336DC7" w:rsidRDefault="000724C2" w:rsidP="000724C2">
      <w:pPr>
        <w:rPr>
          <w:rFonts w:ascii="Times New Roman" w:hAnsi="Times New Roman" w:cs="Times New Roman"/>
          <w:color w:val="181818"/>
          <w:sz w:val="28"/>
          <w:szCs w:val="28"/>
          <w:lang w:val="en-US"/>
        </w:rPr>
      </w:pPr>
      <w:proofErr w:type="spellStart"/>
      <w:r w:rsidRPr="000724C2">
        <w:rPr>
          <w:rFonts w:ascii="Times New Roman" w:hAnsi="Times New Roman" w:cs="Times New Roman"/>
          <w:color w:val="181818"/>
          <w:sz w:val="28"/>
          <w:szCs w:val="28"/>
        </w:rPr>
        <w:t>Девкит</w:t>
      </w:r>
      <w:proofErr w:type="spellEnd"/>
      <w:r w:rsidRPr="00336DC7">
        <w:rPr>
          <w:rFonts w:ascii="Times New Roman" w:hAnsi="Times New Roman" w:cs="Times New Roman"/>
          <w:color w:val="181818"/>
          <w:sz w:val="28"/>
          <w:szCs w:val="28"/>
          <w:lang w:val="en-US"/>
        </w:rPr>
        <w:t xml:space="preserve"> </w:t>
      </w:r>
      <w:r w:rsidRPr="000724C2">
        <w:rPr>
          <w:rFonts w:ascii="Times New Roman" w:hAnsi="Times New Roman" w:cs="Times New Roman"/>
          <w:color w:val="181818"/>
          <w:sz w:val="28"/>
          <w:szCs w:val="28"/>
        </w:rPr>
        <w:t>от</w:t>
      </w:r>
      <w:r w:rsidRPr="00336DC7">
        <w:rPr>
          <w:rFonts w:ascii="Times New Roman" w:hAnsi="Times New Roman" w:cs="Times New Roman"/>
          <w:color w:val="181818"/>
          <w:sz w:val="28"/>
          <w:szCs w:val="28"/>
          <w:lang w:val="en-US"/>
        </w:rPr>
        <w:t xml:space="preserve"> Intelligent Systems, </w:t>
      </w:r>
      <w:r w:rsidRPr="000724C2">
        <w:rPr>
          <w:rFonts w:ascii="Times New Roman" w:hAnsi="Times New Roman" w:cs="Times New Roman"/>
          <w:color w:val="181818"/>
          <w:sz w:val="28"/>
          <w:szCs w:val="28"/>
        </w:rPr>
        <w:t>включающий</w:t>
      </w:r>
      <w:r w:rsidRPr="00336DC7">
        <w:rPr>
          <w:rFonts w:ascii="Times New Roman" w:hAnsi="Times New Roman" w:cs="Times New Roman"/>
          <w:color w:val="181818"/>
          <w:sz w:val="28"/>
          <w:szCs w:val="28"/>
          <w:lang w:val="en-US"/>
        </w:rPr>
        <w:t xml:space="preserve"> IS-SOUND</w:t>
      </w:r>
    </w:p>
    <w:p w14:paraId="07AB4EE9" w14:textId="77777777" w:rsidR="000724C2" w:rsidRPr="00336DC7" w:rsidRDefault="000724C2" w:rsidP="000724C2">
      <w:pPr>
        <w:rPr>
          <w:rFonts w:ascii="Times New Roman" w:hAnsi="Times New Roman" w:cs="Times New Roman"/>
          <w:color w:val="181818"/>
          <w:sz w:val="28"/>
          <w:szCs w:val="28"/>
          <w:lang w:val="en-US"/>
        </w:rPr>
      </w:pPr>
    </w:p>
    <w:p w14:paraId="51FF061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lastRenderedPageBreak/>
        <w:t xml:space="preserve">Также известно, что вариант драйвера N-SPC, доработанный </w:t>
      </w:r>
      <w:proofErr w:type="spellStart"/>
      <w:r w:rsidRPr="000724C2">
        <w:rPr>
          <w:rFonts w:ascii="Times New Roman" w:hAnsi="Times New Roman" w:cs="Times New Roman"/>
          <w:color w:val="181818"/>
          <w:sz w:val="28"/>
          <w:szCs w:val="28"/>
        </w:rPr>
        <w:t>Кеничи</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Нишимаки</w:t>
      </w:r>
      <w:proofErr w:type="spellEnd"/>
      <w:r w:rsidRPr="000724C2">
        <w:rPr>
          <w:rFonts w:ascii="Times New Roman" w:hAnsi="Times New Roman" w:cs="Times New Roman"/>
          <w:color w:val="181818"/>
          <w:sz w:val="28"/>
          <w:szCs w:val="28"/>
        </w:rPr>
        <w:t xml:space="preserve">, применялся в </w:t>
      </w:r>
      <w:proofErr w:type="spellStart"/>
      <w:r w:rsidRPr="000724C2">
        <w:rPr>
          <w:rFonts w:ascii="Times New Roman" w:hAnsi="Times New Roman" w:cs="Times New Roman"/>
          <w:color w:val="181818"/>
          <w:sz w:val="28"/>
          <w:szCs w:val="28"/>
        </w:rPr>
        <w:t>девките</w:t>
      </w:r>
      <w:proofErr w:type="spellEnd"/>
      <w:r w:rsidRPr="000724C2">
        <w:rPr>
          <w:rFonts w:ascii="Times New Roman" w:hAnsi="Times New Roman" w:cs="Times New Roman"/>
          <w:color w:val="181818"/>
          <w:sz w:val="28"/>
          <w:szCs w:val="28"/>
        </w:rPr>
        <w:t xml:space="preserve"> IS-SOUND разработки </w:t>
      </w:r>
      <w:proofErr w:type="spellStart"/>
      <w:r w:rsidRPr="000724C2">
        <w:rPr>
          <w:rFonts w:ascii="Times New Roman" w:hAnsi="Times New Roman" w:cs="Times New Roman"/>
          <w:color w:val="181818"/>
          <w:sz w:val="28"/>
          <w:szCs w:val="28"/>
        </w:rPr>
        <w:t>Intelligent</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System</w:t>
      </w:r>
      <w:proofErr w:type="spellEnd"/>
      <w:r w:rsidRPr="000724C2">
        <w:rPr>
          <w:rFonts w:ascii="Times New Roman" w:hAnsi="Times New Roman" w:cs="Times New Roman"/>
          <w:color w:val="181818"/>
          <w:sz w:val="28"/>
          <w:szCs w:val="28"/>
        </w:rPr>
        <w:t xml:space="preserve">, дочерней компании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которая разработала специализированные рабочие станции для создания музыки, графики и кода для SNES, и потом в его обновлённой интегрированной версии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NES </w:t>
      </w:r>
      <w:proofErr w:type="spellStart"/>
      <w:r w:rsidRPr="000724C2">
        <w:rPr>
          <w:rFonts w:ascii="Times New Roman" w:hAnsi="Times New Roman" w:cs="Times New Roman"/>
          <w:color w:val="181818"/>
          <w:sz w:val="28"/>
          <w:szCs w:val="28"/>
        </w:rPr>
        <w:t>Emulator</w:t>
      </w:r>
      <w:proofErr w:type="spellEnd"/>
      <w:r w:rsidRPr="000724C2">
        <w:rPr>
          <w:rFonts w:ascii="Times New Roman" w:hAnsi="Times New Roman" w:cs="Times New Roman"/>
          <w:color w:val="181818"/>
          <w:sz w:val="28"/>
          <w:szCs w:val="28"/>
        </w:rPr>
        <w:t>» (название подразумевает аппаратный эмулятор).</w:t>
      </w:r>
    </w:p>
    <w:p w14:paraId="3F99FBE5" w14:textId="77777777" w:rsidR="000724C2" w:rsidRPr="000724C2" w:rsidRDefault="000724C2" w:rsidP="000724C2">
      <w:pPr>
        <w:rPr>
          <w:rFonts w:ascii="Times New Roman" w:hAnsi="Times New Roman" w:cs="Times New Roman"/>
          <w:color w:val="181818"/>
          <w:sz w:val="28"/>
          <w:szCs w:val="28"/>
        </w:rPr>
      </w:pPr>
    </w:p>
    <w:p w14:paraId="116161F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Не у всех разработчиков был доступ к полному комплекту ПО, а только исходник драйвера N-SPC и одиночные </w:t>
      </w:r>
      <w:proofErr w:type="spellStart"/>
      <w:r w:rsidRPr="000724C2">
        <w:rPr>
          <w:rFonts w:ascii="Times New Roman" w:hAnsi="Times New Roman" w:cs="Times New Roman"/>
          <w:color w:val="181818"/>
          <w:sz w:val="28"/>
          <w:szCs w:val="28"/>
        </w:rPr>
        <w:t>сэмплы</w:t>
      </w:r>
      <w:proofErr w:type="spellEnd"/>
      <w:r w:rsidRPr="000724C2">
        <w:rPr>
          <w:rFonts w:ascii="Times New Roman" w:hAnsi="Times New Roman" w:cs="Times New Roman"/>
          <w:color w:val="181818"/>
          <w:sz w:val="28"/>
          <w:szCs w:val="28"/>
        </w:rPr>
        <w:t>. Тогда они писали собственные конвертеры из удобных им форматов, или саму музыку прямо в ассемблерном исходнике, в виде множества блоков типа DB, а также дорабатывали драйверы под свои нужды.</w:t>
      </w:r>
    </w:p>
    <w:p w14:paraId="5FF868DE" w14:textId="77777777" w:rsidR="000724C2" w:rsidRPr="000724C2" w:rsidRDefault="000724C2" w:rsidP="000724C2">
      <w:pPr>
        <w:rPr>
          <w:rFonts w:ascii="Times New Roman" w:hAnsi="Times New Roman" w:cs="Times New Roman"/>
          <w:color w:val="181818"/>
          <w:sz w:val="28"/>
          <w:szCs w:val="28"/>
        </w:rPr>
      </w:pPr>
    </w:p>
    <w:p w14:paraId="57DBFD90" w14:textId="77777777" w:rsidR="000724C2" w:rsidRPr="000724C2" w:rsidRDefault="000724C2" w:rsidP="000724C2">
      <w:pPr>
        <w:rPr>
          <w:rFonts w:ascii="Times New Roman" w:hAnsi="Times New Roman" w:cs="Times New Roman"/>
          <w:color w:val="181818"/>
          <w:sz w:val="28"/>
          <w:szCs w:val="28"/>
        </w:rPr>
      </w:pPr>
      <w:proofErr w:type="spellStart"/>
      <w:r w:rsidRPr="000724C2">
        <w:rPr>
          <w:rFonts w:ascii="Times New Roman" w:hAnsi="Times New Roman" w:cs="Times New Roman"/>
          <w:color w:val="181818"/>
          <w:sz w:val="28"/>
          <w:szCs w:val="28"/>
        </w:rPr>
        <w:t>Всёэто</w:t>
      </w:r>
      <w:proofErr w:type="spellEnd"/>
      <w:r w:rsidRPr="000724C2">
        <w:rPr>
          <w:rFonts w:ascii="Times New Roman" w:hAnsi="Times New Roman" w:cs="Times New Roman"/>
          <w:color w:val="181818"/>
          <w:sz w:val="28"/>
          <w:szCs w:val="28"/>
        </w:rPr>
        <w:t xml:space="preserve"> привело к появлению доброй сотни подвидов одного только этого драйвера. Разбор получившегося хитроумного генеалогического древа — задачка, достойная отдельной статьи.</w:t>
      </w:r>
    </w:p>
    <w:p w14:paraId="2D9B7340" w14:textId="77777777" w:rsidR="000724C2" w:rsidRPr="000724C2" w:rsidRDefault="000724C2" w:rsidP="000724C2">
      <w:pPr>
        <w:rPr>
          <w:rFonts w:ascii="Times New Roman" w:hAnsi="Times New Roman" w:cs="Times New Roman"/>
          <w:color w:val="181818"/>
          <w:sz w:val="28"/>
          <w:szCs w:val="28"/>
        </w:rPr>
      </w:pPr>
    </w:p>
    <w:p w14:paraId="3FA13458" w14:textId="77777777" w:rsidR="000724C2" w:rsidRPr="000724C2" w:rsidRDefault="000724C2" w:rsidP="000724C2">
      <w:pPr>
        <w:rPr>
          <w:rFonts w:ascii="Times New Roman" w:hAnsi="Times New Roman" w:cs="Times New Roman"/>
          <w:color w:val="181818"/>
          <w:sz w:val="28"/>
          <w:szCs w:val="28"/>
        </w:rPr>
      </w:pPr>
    </w:p>
    <w:p w14:paraId="2661E27F" w14:textId="77777777" w:rsidR="000724C2" w:rsidRPr="000724C2" w:rsidRDefault="000724C2" w:rsidP="000724C2">
      <w:pPr>
        <w:rPr>
          <w:rFonts w:ascii="Times New Roman" w:hAnsi="Times New Roman" w:cs="Times New Roman"/>
          <w:color w:val="181818"/>
          <w:sz w:val="28"/>
          <w:szCs w:val="28"/>
        </w:rPr>
      </w:pPr>
      <w:proofErr w:type="spellStart"/>
      <w:r w:rsidRPr="000724C2">
        <w:rPr>
          <w:rFonts w:ascii="Times New Roman" w:hAnsi="Times New Roman" w:cs="Times New Roman"/>
          <w:color w:val="181818"/>
          <w:sz w:val="28"/>
          <w:szCs w:val="28"/>
        </w:rPr>
        <w:t>Трекер</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Octamed</w:t>
      </w:r>
      <w:proofErr w:type="spellEnd"/>
      <w:r w:rsidRPr="000724C2">
        <w:rPr>
          <w:rFonts w:ascii="Times New Roman" w:hAnsi="Times New Roman" w:cs="Times New Roman"/>
          <w:color w:val="181818"/>
          <w:sz w:val="28"/>
          <w:szCs w:val="28"/>
        </w:rPr>
        <w:t xml:space="preserve"> на </w:t>
      </w:r>
      <w:proofErr w:type="spellStart"/>
      <w:r w:rsidRPr="000724C2">
        <w:rPr>
          <w:rFonts w:ascii="Times New Roman" w:hAnsi="Times New Roman" w:cs="Times New Roman"/>
          <w:color w:val="181818"/>
          <w:sz w:val="28"/>
          <w:szCs w:val="28"/>
        </w:rPr>
        <w:t>Amiga</w:t>
      </w:r>
      <w:proofErr w:type="spellEnd"/>
    </w:p>
    <w:p w14:paraId="143AE367" w14:textId="77777777" w:rsidR="000724C2" w:rsidRPr="000724C2" w:rsidRDefault="000724C2" w:rsidP="000724C2">
      <w:pPr>
        <w:rPr>
          <w:rFonts w:ascii="Times New Roman" w:hAnsi="Times New Roman" w:cs="Times New Roman"/>
          <w:color w:val="181818"/>
          <w:sz w:val="28"/>
          <w:szCs w:val="28"/>
        </w:rPr>
      </w:pPr>
    </w:p>
    <w:p w14:paraId="3232A1EA"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Отдельный интересный случай — опыт Альберто </w:t>
      </w:r>
      <w:proofErr w:type="spellStart"/>
      <w:r w:rsidRPr="000724C2">
        <w:rPr>
          <w:rFonts w:ascii="Times New Roman" w:hAnsi="Times New Roman" w:cs="Times New Roman"/>
          <w:color w:val="181818"/>
          <w:sz w:val="28"/>
          <w:szCs w:val="28"/>
        </w:rPr>
        <w:t>Гонзалеса</w:t>
      </w:r>
      <w:proofErr w:type="spellEnd"/>
      <w:r w:rsidRPr="000724C2">
        <w:rPr>
          <w:rFonts w:ascii="Times New Roman" w:hAnsi="Times New Roman" w:cs="Times New Roman"/>
          <w:color w:val="181818"/>
          <w:sz w:val="28"/>
          <w:szCs w:val="28"/>
        </w:rPr>
        <w:t xml:space="preserve">, который имел доступ к IS-SOUND и </w:t>
      </w:r>
      <w:proofErr w:type="spellStart"/>
      <w:r w:rsidRPr="000724C2">
        <w:rPr>
          <w:rFonts w:ascii="Times New Roman" w:hAnsi="Times New Roman" w:cs="Times New Roman"/>
          <w:color w:val="181818"/>
          <w:sz w:val="28"/>
          <w:szCs w:val="28"/>
        </w:rPr>
        <w:t>Kankichi-kun</w:t>
      </w:r>
      <w:proofErr w:type="spellEnd"/>
      <w:r w:rsidRPr="000724C2">
        <w:rPr>
          <w:rFonts w:ascii="Times New Roman" w:hAnsi="Times New Roman" w:cs="Times New Roman"/>
          <w:color w:val="181818"/>
          <w:sz w:val="28"/>
          <w:szCs w:val="28"/>
        </w:rPr>
        <w:t xml:space="preserve">, но сочинял музыку в более удобном для него </w:t>
      </w:r>
      <w:proofErr w:type="spellStart"/>
      <w:r w:rsidRPr="000724C2">
        <w:rPr>
          <w:rFonts w:ascii="Times New Roman" w:hAnsi="Times New Roman" w:cs="Times New Roman"/>
          <w:color w:val="181818"/>
          <w:sz w:val="28"/>
          <w:szCs w:val="28"/>
        </w:rPr>
        <w:t>трекере</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Octamed</w:t>
      </w:r>
      <w:proofErr w:type="spellEnd"/>
      <w:r w:rsidRPr="000724C2">
        <w:rPr>
          <w:rFonts w:ascii="Times New Roman" w:hAnsi="Times New Roman" w:cs="Times New Roman"/>
          <w:color w:val="181818"/>
          <w:sz w:val="28"/>
          <w:szCs w:val="28"/>
        </w:rPr>
        <w:t xml:space="preserve"> на компьютере </w:t>
      </w:r>
      <w:proofErr w:type="spellStart"/>
      <w:r w:rsidRPr="000724C2">
        <w:rPr>
          <w:rFonts w:ascii="Times New Roman" w:hAnsi="Times New Roman" w:cs="Times New Roman"/>
          <w:color w:val="181818"/>
          <w:sz w:val="28"/>
          <w:szCs w:val="28"/>
        </w:rPr>
        <w:t>Amiga</w:t>
      </w:r>
      <w:proofErr w:type="spellEnd"/>
      <w:r w:rsidRPr="000724C2">
        <w:rPr>
          <w:rFonts w:ascii="Times New Roman" w:hAnsi="Times New Roman" w:cs="Times New Roman"/>
          <w:color w:val="181818"/>
          <w:sz w:val="28"/>
          <w:szCs w:val="28"/>
        </w:rPr>
        <w:t>, после чего воспроизводил музыкальные партии из него через MIDI-выход компьютера и таким образом переносил их в секвенсор.</w:t>
      </w:r>
    </w:p>
    <w:p w14:paraId="5B7A4A06" w14:textId="77777777" w:rsidR="000724C2" w:rsidRPr="000724C2" w:rsidRDefault="000724C2" w:rsidP="000724C2">
      <w:pPr>
        <w:rPr>
          <w:rFonts w:ascii="Times New Roman" w:hAnsi="Times New Roman" w:cs="Times New Roman"/>
          <w:color w:val="181818"/>
          <w:sz w:val="28"/>
          <w:szCs w:val="28"/>
        </w:rPr>
      </w:pPr>
    </w:p>
    <w:p w14:paraId="7D76B4F9" w14:textId="77777777" w:rsidR="000724C2" w:rsidRPr="000724C2" w:rsidRDefault="000724C2" w:rsidP="000724C2">
      <w:pPr>
        <w:rPr>
          <w:rFonts w:ascii="Times New Roman" w:hAnsi="Times New Roman" w:cs="Times New Roman"/>
          <w:color w:val="181818"/>
          <w:sz w:val="28"/>
          <w:szCs w:val="28"/>
        </w:rPr>
      </w:pPr>
    </w:p>
    <w:p w14:paraId="4E09AAC5"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Аппаратная часть системы SLICK/</w:t>
      </w:r>
      <w:proofErr w:type="spellStart"/>
      <w:r w:rsidRPr="000724C2">
        <w:rPr>
          <w:rFonts w:ascii="Times New Roman" w:hAnsi="Times New Roman" w:cs="Times New Roman"/>
          <w:color w:val="181818"/>
          <w:sz w:val="28"/>
          <w:szCs w:val="28"/>
        </w:rPr>
        <w:t>Audio</w:t>
      </w:r>
      <w:proofErr w:type="spellEnd"/>
    </w:p>
    <w:p w14:paraId="63E91A36" w14:textId="77777777" w:rsidR="000724C2" w:rsidRPr="000724C2" w:rsidRDefault="000724C2" w:rsidP="000724C2">
      <w:pPr>
        <w:rPr>
          <w:rFonts w:ascii="Times New Roman" w:hAnsi="Times New Roman" w:cs="Times New Roman"/>
          <w:color w:val="181818"/>
          <w:sz w:val="28"/>
          <w:szCs w:val="28"/>
        </w:rPr>
      </w:pPr>
    </w:p>
    <w:p w14:paraId="009F70D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Также довольно широко использовалась звуковая система SLICK/</w:t>
      </w:r>
      <w:proofErr w:type="spellStart"/>
      <w:r w:rsidRPr="000724C2">
        <w:rPr>
          <w:rFonts w:ascii="Times New Roman" w:hAnsi="Times New Roman" w:cs="Times New Roman"/>
          <w:color w:val="181818"/>
          <w:sz w:val="28"/>
          <w:szCs w:val="28"/>
        </w:rPr>
        <w:t>Audio</w:t>
      </w:r>
      <w:proofErr w:type="spellEnd"/>
      <w:r w:rsidRPr="000724C2">
        <w:rPr>
          <w:rFonts w:ascii="Times New Roman" w:hAnsi="Times New Roman" w:cs="Times New Roman"/>
          <w:color w:val="181818"/>
          <w:sz w:val="28"/>
          <w:szCs w:val="28"/>
        </w:rPr>
        <w:t xml:space="preserve"> разработки </w:t>
      </w:r>
      <w:proofErr w:type="spellStart"/>
      <w:r w:rsidRPr="000724C2">
        <w:rPr>
          <w:rFonts w:ascii="Times New Roman" w:hAnsi="Times New Roman" w:cs="Times New Roman"/>
          <w:color w:val="181818"/>
          <w:sz w:val="28"/>
          <w:szCs w:val="28"/>
        </w:rPr>
        <w:t>Bitmasters</w:t>
      </w:r>
      <w:proofErr w:type="spellEnd"/>
      <w:r w:rsidRPr="000724C2">
        <w:rPr>
          <w:rFonts w:ascii="Times New Roman" w:hAnsi="Times New Roman" w:cs="Times New Roman"/>
          <w:color w:val="181818"/>
          <w:sz w:val="28"/>
          <w:szCs w:val="28"/>
        </w:rPr>
        <w:t xml:space="preserve">. Она состояла из программного обеспечения и карты расширения для ПК, кабеля и специального картриджа. Концептуально работа с ней была похожа на GEMS для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подготавливаемую с помощью MIDI-партий на ПК музыку можно было сразу прослушать на реальной консоли.</w:t>
      </w:r>
    </w:p>
    <w:p w14:paraId="7FB9DA06" w14:textId="77777777" w:rsidR="000724C2" w:rsidRPr="000724C2" w:rsidRDefault="000724C2" w:rsidP="000724C2">
      <w:pPr>
        <w:rPr>
          <w:rFonts w:ascii="Times New Roman" w:hAnsi="Times New Roman" w:cs="Times New Roman"/>
          <w:color w:val="181818"/>
          <w:sz w:val="28"/>
          <w:szCs w:val="28"/>
        </w:rPr>
      </w:pPr>
    </w:p>
    <w:p w14:paraId="17EE0F2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Другие разработчики и компании тоже делали свои </w:t>
      </w:r>
      <w:proofErr w:type="spellStart"/>
      <w:r w:rsidRPr="000724C2">
        <w:rPr>
          <w:rFonts w:ascii="Times New Roman" w:hAnsi="Times New Roman" w:cs="Times New Roman"/>
          <w:color w:val="181818"/>
          <w:sz w:val="28"/>
          <w:szCs w:val="28"/>
        </w:rPr>
        <w:t>трекеры</w:t>
      </w:r>
      <w:proofErr w:type="spellEnd"/>
      <w:r w:rsidRPr="000724C2">
        <w:rPr>
          <w:rFonts w:ascii="Times New Roman" w:hAnsi="Times New Roman" w:cs="Times New Roman"/>
          <w:color w:val="181818"/>
          <w:sz w:val="28"/>
          <w:szCs w:val="28"/>
        </w:rPr>
        <w:t xml:space="preserve">, конвертеры, а также полностью оригинальные драйверы, которых существует также довольно много, около сотни. Однако, различить их все на слух гораздо сложнее, чем в случае с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поэтому отдельного разбора примеров звучания я не привожу.</w:t>
      </w:r>
    </w:p>
    <w:p w14:paraId="22C8B4B9" w14:textId="77777777" w:rsidR="000724C2" w:rsidRPr="000724C2" w:rsidRDefault="000724C2" w:rsidP="000724C2">
      <w:pPr>
        <w:rPr>
          <w:rFonts w:ascii="Times New Roman" w:hAnsi="Times New Roman" w:cs="Times New Roman"/>
          <w:color w:val="181818"/>
          <w:sz w:val="28"/>
          <w:szCs w:val="28"/>
        </w:rPr>
      </w:pPr>
    </w:p>
    <w:p w14:paraId="08C9D75B" w14:textId="77777777" w:rsidR="000724C2" w:rsidRPr="000724C2" w:rsidRDefault="000724C2" w:rsidP="000724C2">
      <w:pPr>
        <w:rPr>
          <w:rFonts w:ascii="Times New Roman" w:hAnsi="Times New Roman" w:cs="Times New Roman"/>
          <w:color w:val="181818"/>
          <w:sz w:val="28"/>
          <w:szCs w:val="28"/>
        </w:rPr>
      </w:pPr>
    </w:p>
    <w:p w14:paraId="42576FB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Отличия драйверов могут заключаться в архитектуре: одни играют музыку самостоятельно, а другие только транслируют команды для передачи S-DSP, которые подаёт центральный процессор. Данные музыки и </w:t>
      </w:r>
      <w:proofErr w:type="spellStart"/>
      <w:r w:rsidRPr="000724C2">
        <w:rPr>
          <w:rFonts w:ascii="Times New Roman" w:hAnsi="Times New Roman" w:cs="Times New Roman"/>
          <w:color w:val="181818"/>
          <w:sz w:val="28"/>
          <w:szCs w:val="28"/>
        </w:rPr>
        <w:t>сэмплы</w:t>
      </w:r>
      <w:proofErr w:type="spellEnd"/>
      <w:r w:rsidRPr="000724C2">
        <w:rPr>
          <w:rFonts w:ascii="Times New Roman" w:hAnsi="Times New Roman" w:cs="Times New Roman"/>
          <w:color w:val="181818"/>
          <w:sz w:val="28"/>
          <w:szCs w:val="28"/>
        </w:rPr>
        <w:t xml:space="preserve"> могут загружаться однократно, а могут динамически подгружаться по мере надобности. Некоторые драйверы умеют передавать поток звуковых данных из ПЗУ картриджа — так сделана впечатляющая вокальная партия в начальной заставке игры </w:t>
      </w:r>
      <w:proofErr w:type="spellStart"/>
      <w:r w:rsidRPr="000724C2">
        <w:rPr>
          <w:rFonts w:ascii="Times New Roman" w:hAnsi="Times New Roman" w:cs="Times New Roman"/>
          <w:color w:val="181818"/>
          <w:sz w:val="28"/>
          <w:szCs w:val="28"/>
        </w:rPr>
        <w:t>Tales</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of</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Phantasia</w:t>
      </w:r>
      <w:proofErr w:type="spellEnd"/>
      <w:r w:rsidRPr="000724C2">
        <w:rPr>
          <w:rFonts w:ascii="Times New Roman" w:hAnsi="Times New Roman" w:cs="Times New Roman"/>
          <w:color w:val="181818"/>
          <w:sz w:val="28"/>
          <w:szCs w:val="28"/>
        </w:rPr>
        <w:t>.</w:t>
      </w:r>
    </w:p>
    <w:p w14:paraId="2F66698C" w14:textId="77777777" w:rsidR="000724C2" w:rsidRPr="000724C2" w:rsidRDefault="000724C2" w:rsidP="000724C2">
      <w:pPr>
        <w:rPr>
          <w:rFonts w:ascii="Times New Roman" w:hAnsi="Times New Roman" w:cs="Times New Roman"/>
          <w:color w:val="181818"/>
          <w:sz w:val="28"/>
          <w:szCs w:val="28"/>
        </w:rPr>
      </w:pPr>
    </w:p>
    <w:p w14:paraId="06EBE911" w14:textId="77777777" w:rsidR="000724C2" w:rsidRPr="000724C2" w:rsidRDefault="000724C2" w:rsidP="000724C2">
      <w:pPr>
        <w:rPr>
          <w:rFonts w:ascii="Times New Roman" w:hAnsi="Times New Roman" w:cs="Times New Roman"/>
          <w:color w:val="181818"/>
          <w:sz w:val="28"/>
          <w:szCs w:val="28"/>
        </w:rPr>
      </w:pPr>
    </w:p>
    <w:p w14:paraId="2358F66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Также отличия касаются реализации звуковых эффектов. Многие драйверы не умеют динамически разделять каналы между звуковыми эффектами и музыкой, выделяя, например, шесть каналов на музыку и два на эффекты. Другие способны прерывать звучание каналов музыки на время проигрывания эффекта. Некоторые драйверы реализуют эффекты чисто </w:t>
      </w:r>
      <w:proofErr w:type="spellStart"/>
      <w:r w:rsidRPr="000724C2">
        <w:rPr>
          <w:rFonts w:ascii="Times New Roman" w:hAnsi="Times New Roman" w:cs="Times New Roman"/>
          <w:color w:val="181818"/>
          <w:sz w:val="28"/>
          <w:szCs w:val="28"/>
        </w:rPr>
        <w:t>сэмплами</w:t>
      </w:r>
      <w:proofErr w:type="spellEnd"/>
      <w:r w:rsidRPr="000724C2">
        <w:rPr>
          <w:rFonts w:ascii="Times New Roman" w:hAnsi="Times New Roman" w:cs="Times New Roman"/>
          <w:color w:val="181818"/>
          <w:sz w:val="28"/>
          <w:szCs w:val="28"/>
        </w:rPr>
        <w:t xml:space="preserve">, а другие используют секвенции и несколько простых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подобно звуковым эффектам на 8-битных компьютерах (например, игры </w:t>
      </w:r>
      <w:proofErr w:type="spellStart"/>
      <w:r w:rsidRPr="000724C2">
        <w:rPr>
          <w:rFonts w:ascii="Times New Roman" w:hAnsi="Times New Roman" w:cs="Times New Roman"/>
          <w:color w:val="181818"/>
          <w:sz w:val="28"/>
          <w:szCs w:val="28"/>
        </w:rPr>
        <w:t>Capcom</w:t>
      </w:r>
      <w:proofErr w:type="spellEnd"/>
      <w:r w:rsidRPr="000724C2">
        <w:rPr>
          <w:rFonts w:ascii="Times New Roman" w:hAnsi="Times New Roman" w:cs="Times New Roman"/>
          <w:color w:val="181818"/>
          <w:sz w:val="28"/>
          <w:szCs w:val="28"/>
        </w:rPr>
        <w:t>).</w:t>
      </w:r>
    </w:p>
    <w:p w14:paraId="26F1EDB1" w14:textId="77777777" w:rsidR="000724C2" w:rsidRPr="000724C2" w:rsidRDefault="000724C2" w:rsidP="000724C2">
      <w:pPr>
        <w:rPr>
          <w:rFonts w:ascii="Times New Roman" w:hAnsi="Times New Roman" w:cs="Times New Roman"/>
          <w:color w:val="181818"/>
          <w:sz w:val="28"/>
          <w:szCs w:val="28"/>
        </w:rPr>
      </w:pPr>
    </w:p>
    <w:p w14:paraId="2A386715" w14:textId="77777777" w:rsidR="000724C2" w:rsidRPr="000724C2" w:rsidRDefault="000724C2" w:rsidP="000724C2">
      <w:pPr>
        <w:rPr>
          <w:rFonts w:ascii="Times New Roman" w:hAnsi="Times New Roman" w:cs="Times New Roman"/>
          <w:color w:val="181818"/>
          <w:sz w:val="28"/>
          <w:szCs w:val="28"/>
        </w:rPr>
      </w:pPr>
    </w:p>
    <w:p w14:paraId="50D76AE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Ещё одно заметное отличие касается применения </w:t>
      </w:r>
      <w:proofErr w:type="spellStart"/>
      <w:proofErr w:type="gramStart"/>
      <w:r w:rsidRPr="000724C2">
        <w:rPr>
          <w:rFonts w:ascii="Times New Roman" w:hAnsi="Times New Roman" w:cs="Times New Roman"/>
          <w:color w:val="181818"/>
          <w:sz w:val="28"/>
          <w:szCs w:val="28"/>
        </w:rPr>
        <w:t>реверберации.Некоторые</w:t>
      </w:r>
      <w:proofErr w:type="spellEnd"/>
      <w:proofErr w:type="gramEnd"/>
      <w:r w:rsidRPr="000724C2">
        <w:rPr>
          <w:rFonts w:ascii="Times New Roman" w:hAnsi="Times New Roman" w:cs="Times New Roman"/>
          <w:color w:val="181818"/>
          <w:sz w:val="28"/>
          <w:szCs w:val="28"/>
        </w:rPr>
        <w:t xml:space="preserve"> игры накладывают её на весь звук, другие не используют вовсе, третьи меняют динамически в процессе игры — как в </w:t>
      </w:r>
      <w:proofErr w:type="spellStart"/>
      <w:r w:rsidRPr="000724C2">
        <w:rPr>
          <w:rFonts w:ascii="Times New Roman" w:hAnsi="Times New Roman" w:cs="Times New Roman"/>
          <w:color w:val="181818"/>
          <w:sz w:val="28"/>
          <w:szCs w:val="28"/>
        </w:rPr>
        <w:t>Donkey</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Kong</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Country</w:t>
      </w:r>
      <w:proofErr w:type="spellEnd"/>
      <w:r w:rsidRPr="000724C2">
        <w:rPr>
          <w:rFonts w:ascii="Times New Roman" w:hAnsi="Times New Roman" w:cs="Times New Roman"/>
          <w:color w:val="181818"/>
          <w:sz w:val="28"/>
          <w:szCs w:val="28"/>
        </w:rPr>
        <w:t>.</w:t>
      </w:r>
    </w:p>
    <w:p w14:paraId="732D8E7D" w14:textId="77777777" w:rsidR="000724C2" w:rsidRPr="000724C2" w:rsidRDefault="000724C2" w:rsidP="000724C2">
      <w:pPr>
        <w:rPr>
          <w:rFonts w:ascii="Times New Roman" w:hAnsi="Times New Roman" w:cs="Times New Roman"/>
          <w:color w:val="181818"/>
          <w:sz w:val="28"/>
          <w:szCs w:val="28"/>
        </w:rPr>
      </w:pPr>
    </w:p>
    <w:p w14:paraId="35C03870"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Наши дни</w:t>
      </w:r>
    </w:p>
    <w:p w14:paraId="2A41F13D" w14:textId="77777777" w:rsidR="000724C2" w:rsidRPr="000724C2" w:rsidRDefault="000724C2" w:rsidP="000724C2">
      <w:pPr>
        <w:rPr>
          <w:rFonts w:ascii="Times New Roman" w:hAnsi="Times New Roman" w:cs="Times New Roman"/>
          <w:color w:val="181818"/>
          <w:sz w:val="28"/>
          <w:szCs w:val="28"/>
        </w:rPr>
      </w:pPr>
    </w:p>
    <w:p w14:paraId="3ED06EC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Удивительно, но любительская разработка для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взяла старт очень рано, ещё во времена активной коммерческой жизни платформы в </w:t>
      </w:r>
      <w:r w:rsidRPr="000724C2">
        <w:rPr>
          <w:rFonts w:ascii="Times New Roman" w:hAnsi="Times New Roman" w:cs="Times New Roman"/>
          <w:color w:val="181818"/>
          <w:sz w:val="28"/>
          <w:szCs w:val="28"/>
        </w:rPr>
        <w:lastRenderedPageBreak/>
        <w:t>начале 90-х годов, даже до появления первых программных эмуляторов. Случилось это благодаря появлению «копировщиков», устройств, позволяющих сохранять образы картриджей на дискеты и загружать их.</w:t>
      </w:r>
    </w:p>
    <w:p w14:paraId="5D35A16D" w14:textId="77777777" w:rsidR="000724C2" w:rsidRPr="000724C2" w:rsidRDefault="000724C2" w:rsidP="000724C2">
      <w:pPr>
        <w:rPr>
          <w:rFonts w:ascii="Times New Roman" w:hAnsi="Times New Roman" w:cs="Times New Roman"/>
          <w:color w:val="181818"/>
          <w:sz w:val="28"/>
          <w:szCs w:val="28"/>
        </w:rPr>
      </w:pPr>
    </w:p>
    <w:p w14:paraId="6D7EBF17" w14:textId="77777777" w:rsidR="000724C2" w:rsidRPr="000724C2" w:rsidRDefault="000724C2" w:rsidP="000724C2">
      <w:pPr>
        <w:rPr>
          <w:rFonts w:ascii="Times New Roman" w:hAnsi="Times New Roman" w:cs="Times New Roman"/>
          <w:color w:val="181818"/>
          <w:sz w:val="28"/>
          <w:szCs w:val="28"/>
        </w:rPr>
      </w:pPr>
    </w:p>
    <w:p w14:paraId="3275D62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С появлением эмуляторов, впрочем, энтузиазм к платформе упал, так как к тому времени она уже перешла в категорию ретро, и к тому же оказалась весьма сложной в освоении. Несмотря на устойчивый интерес энтузиастов к ретро-деву, для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до сих пор появляется очень мало любительских проектов, в частности, из-за отсутствия удобных и надёжных средств разработки. У </w:t>
      </w:r>
      <w:proofErr w:type="spellStart"/>
      <w:r w:rsidRPr="000724C2">
        <w:rPr>
          <w:rFonts w:ascii="Times New Roman" w:hAnsi="Times New Roman" w:cs="Times New Roman"/>
          <w:color w:val="181818"/>
          <w:sz w:val="28"/>
          <w:szCs w:val="28"/>
        </w:rPr>
        <w:t>Sega</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Genesis</w:t>
      </w:r>
      <w:proofErr w:type="spellEnd"/>
      <w:r w:rsidRPr="000724C2">
        <w:rPr>
          <w:rFonts w:ascii="Times New Roman" w:hAnsi="Times New Roman" w:cs="Times New Roman"/>
          <w:color w:val="181818"/>
          <w:sz w:val="28"/>
          <w:szCs w:val="28"/>
        </w:rPr>
        <w:t xml:space="preserve"> с этим гораздо лучше.</w:t>
      </w:r>
    </w:p>
    <w:p w14:paraId="6DA59FA9" w14:textId="77777777" w:rsidR="000724C2" w:rsidRPr="000724C2" w:rsidRDefault="000724C2" w:rsidP="000724C2">
      <w:pPr>
        <w:rPr>
          <w:rFonts w:ascii="Times New Roman" w:hAnsi="Times New Roman" w:cs="Times New Roman"/>
          <w:color w:val="181818"/>
          <w:sz w:val="28"/>
          <w:szCs w:val="28"/>
        </w:rPr>
      </w:pPr>
    </w:p>
    <w:p w14:paraId="05EAFC27"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Тем не менее, за годы существования </w:t>
      </w:r>
      <w:proofErr w:type="spellStart"/>
      <w:r w:rsidRPr="000724C2">
        <w:rPr>
          <w:rFonts w:ascii="Times New Roman" w:hAnsi="Times New Roman" w:cs="Times New Roman"/>
          <w:color w:val="181818"/>
          <w:sz w:val="28"/>
          <w:szCs w:val="28"/>
        </w:rPr>
        <w:t>homebrew</w:t>
      </w:r>
      <w:proofErr w:type="spellEnd"/>
      <w:r w:rsidRPr="000724C2">
        <w:rPr>
          <w:rFonts w:ascii="Times New Roman" w:hAnsi="Times New Roman" w:cs="Times New Roman"/>
          <w:color w:val="181818"/>
          <w:sz w:val="28"/>
          <w:szCs w:val="28"/>
        </w:rPr>
        <w:t xml:space="preserve">-сцены были созданы разнообразные решения в том числе и для озвучивания игр или создания отдельно прослушиваемой аутентичной музыки в стиле </w:t>
      </w:r>
      <w:proofErr w:type="spellStart"/>
      <w:r w:rsidRPr="000724C2">
        <w:rPr>
          <w:rFonts w:ascii="Times New Roman" w:hAnsi="Times New Roman" w:cs="Times New Roman"/>
          <w:color w:val="181818"/>
          <w:sz w:val="28"/>
          <w:szCs w:val="28"/>
        </w:rPr>
        <w:t>Super</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и я коротко пройдусь по основным из них.</w:t>
      </w:r>
    </w:p>
    <w:p w14:paraId="22D80B0F" w14:textId="77777777" w:rsidR="000724C2" w:rsidRPr="000724C2" w:rsidRDefault="000724C2" w:rsidP="000724C2">
      <w:pPr>
        <w:rPr>
          <w:rFonts w:ascii="Times New Roman" w:hAnsi="Times New Roman" w:cs="Times New Roman"/>
          <w:color w:val="181818"/>
          <w:sz w:val="28"/>
          <w:szCs w:val="28"/>
        </w:rPr>
      </w:pPr>
    </w:p>
    <w:p w14:paraId="552CFC57" w14:textId="77777777" w:rsidR="000724C2" w:rsidRPr="000724C2" w:rsidRDefault="000724C2" w:rsidP="000724C2">
      <w:pPr>
        <w:rPr>
          <w:rFonts w:ascii="Times New Roman" w:hAnsi="Times New Roman" w:cs="Times New Roman"/>
          <w:color w:val="181818"/>
          <w:sz w:val="28"/>
          <w:szCs w:val="28"/>
        </w:rPr>
      </w:pPr>
    </w:p>
    <w:p w14:paraId="39D970C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Начиналось всё с конвертеров из </w:t>
      </w:r>
      <w:proofErr w:type="spellStart"/>
      <w:r w:rsidRPr="000724C2">
        <w:rPr>
          <w:rFonts w:ascii="Times New Roman" w:hAnsi="Times New Roman" w:cs="Times New Roman"/>
          <w:color w:val="181818"/>
          <w:sz w:val="28"/>
          <w:szCs w:val="28"/>
        </w:rPr>
        <w:t>трекерных</w:t>
      </w:r>
      <w:proofErr w:type="spellEnd"/>
      <w:r w:rsidRPr="000724C2">
        <w:rPr>
          <w:rFonts w:ascii="Times New Roman" w:hAnsi="Times New Roman" w:cs="Times New Roman"/>
          <w:color w:val="181818"/>
          <w:sz w:val="28"/>
          <w:szCs w:val="28"/>
        </w:rPr>
        <w:t xml:space="preserve"> форматов: XMSNES (2006), IT2SPC и его наследник SNESMOD (2009). Эти конвертеры принимают созданные по определённым правилам 8-канальные </w:t>
      </w:r>
      <w:proofErr w:type="spellStart"/>
      <w:r w:rsidRPr="000724C2">
        <w:rPr>
          <w:rFonts w:ascii="Times New Roman" w:hAnsi="Times New Roman" w:cs="Times New Roman"/>
          <w:color w:val="181818"/>
          <w:sz w:val="28"/>
          <w:szCs w:val="28"/>
        </w:rPr>
        <w:t>трекерные</w:t>
      </w:r>
      <w:proofErr w:type="spellEnd"/>
      <w:r w:rsidRPr="000724C2">
        <w:rPr>
          <w:rFonts w:ascii="Times New Roman" w:hAnsi="Times New Roman" w:cs="Times New Roman"/>
          <w:color w:val="181818"/>
          <w:sz w:val="28"/>
          <w:szCs w:val="28"/>
        </w:rPr>
        <w:t xml:space="preserve"> модули, с рядом ограничений, и конвертируют их в SPC-файл. Не самое подходящее для игр решение, так как каждый музыкальный трек использует свой набор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и отсутствует (развитая) поддержка звуковых эффектов.</w:t>
      </w:r>
    </w:p>
    <w:p w14:paraId="65C8F7C2" w14:textId="77777777" w:rsidR="000724C2" w:rsidRPr="000724C2" w:rsidRDefault="000724C2" w:rsidP="000724C2">
      <w:pPr>
        <w:rPr>
          <w:rFonts w:ascii="Times New Roman" w:hAnsi="Times New Roman" w:cs="Times New Roman"/>
          <w:color w:val="181818"/>
          <w:sz w:val="28"/>
          <w:szCs w:val="28"/>
        </w:rPr>
      </w:pPr>
    </w:p>
    <w:p w14:paraId="69D5A96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Когда я занялся разработкой для SNES в 2011 году, на первое время я тоже разработал аналогичное решение, с конвертором XM-модулей, но с собственным драйвером, поддержкой мульти-трековых композиций — несколько мелодий в одном файле с общим набором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xml:space="preserve">, и поддержкой секвенций для звуковых эффектов. Иначе говоря, эффекты тоже представляют собой мелодии, только короткие и одноканальные: это позволяет создавать разнообразные сложные звуки, используя всего несколько коротких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w:t>
      </w:r>
    </w:p>
    <w:p w14:paraId="44D11C7A" w14:textId="77777777" w:rsidR="000724C2" w:rsidRPr="000724C2" w:rsidRDefault="000724C2" w:rsidP="000724C2">
      <w:pPr>
        <w:rPr>
          <w:rFonts w:ascii="Times New Roman" w:hAnsi="Times New Roman" w:cs="Times New Roman"/>
          <w:color w:val="181818"/>
          <w:sz w:val="28"/>
          <w:szCs w:val="28"/>
        </w:rPr>
      </w:pPr>
    </w:p>
    <w:p w14:paraId="253E4D69" w14:textId="77777777" w:rsidR="000724C2" w:rsidRPr="000724C2" w:rsidRDefault="000724C2" w:rsidP="000724C2">
      <w:pPr>
        <w:rPr>
          <w:rFonts w:ascii="Times New Roman" w:hAnsi="Times New Roman" w:cs="Times New Roman"/>
          <w:color w:val="181818"/>
          <w:sz w:val="28"/>
          <w:szCs w:val="28"/>
        </w:rPr>
      </w:pPr>
    </w:p>
    <w:p w14:paraId="622C8DDC"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Интерфейс SNES GSS последней версии</w:t>
      </w:r>
    </w:p>
    <w:p w14:paraId="624B0D28" w14:textId="77777777" w:rsidR="000724C2" w:rsidRPr="000724C2" w:rsidRDefault="000724C2" w:rsidP="000724C2">
      <w:pPr>
        <w:rPr>
          <w:rFonts w:ascii="Times New Roman" w:hAnsi="Times New Roman" w:cs="Times New Roman"/>
          <w:color w:val="181818"/>
          <w:sz w:val="28"/>
          <w:szCs w:val="28"/>
        </w:rPr>
      </w:pPr>
    </w:p>
    <w:p w14:paraId="7444A85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Позже, в 2014 году, на основе элементов своего предыдущего драйвера я разработал более продвинутую систему SNES GSS (</w:t>
      </w:r>
      <w:proofErr w:type="spellStart"/>
      <w:r w:rsidRPr="000724C2">
        <w:rPr>
          <w:rFonts w:ascii="Times New Roman" w:hAnsi="Times New Roman" w:cs="Times New Roman"/>
          <w:color w:val="181818"/>
          <w:sz w:val="28"/>
          <w:szCs w:val="28"/>
        </w:rPr>
        <w:t>Game</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Sound</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System</w:t>
      </w:r>
      <w:proofErr w:type="spellEnd"/>
      <w:r w:rsidRPr="000724C2">
        <w:rPr>
          <w:rFonts w:ascii="Times New Roman" w:hAnsi="Times New Roman" w:cs="Times New Roman"/>
          <w:color w:val="181818"/>
          <w:sz w:val="28"/>
          <w:szCs w:val="28"/>
        </w:rPr>
        <w:t xml:space="preserve">) для игр, которые делал для </w:t>
      </w:r>
      <w:proofErr w:type="spellStart"/>
      <w:r w:rsidRPr="000724C2">
        <w:rPr>
          <w:rFonts w:ascii="Times New Roman" w:hAnsi="Times New Roman" w:cs="Times New Roman"/>
          <w:color w:val="181818"/>
          <w:sz w:val="28"/>
          <w:szCs w:val="28"/>
        </w:rPr>
        <w:t>BubbleZap</w:t>
      </w:r>
      <w:proofErr w:type="spellEnd"/>
      <w:r w:rsidRPr="000724C2">
        <w:rPr>
          <w:rFonts w:ascii="Times New Roman" w:hAnsi="Times New Roman" w:cs="Times New Roman"/>
          <w:color w:val="181818"/>
          <w:sz w:val="28"/>
          <w:szCs w:val="28"/>
        </w:rPr>
        <w:t>. Она имеет свой кросс-</w:t>
      </w:r>
      <w:proofErr w:type="spellStart"/>
      <w:r w:rsidRPr="000724C2">
        <w:rPr>
          <w:rFonts w:ascii="Times New Roman" w:hAnsi="Times New Roman" w:cs="Times New Roman"/>
          <w:color w:val="181818"/>
          <w:sz w:val="28"/>
          <w:szCs w:val="28"/>
        </w:rPr>
        <w:t>трекер</w:t>
      </w:r>
      <w:proofErr w:type="spellEnd"/>
      <w:r w:rsidRPr="000724C2">
        <w:rPr>
          <w:rFonts w:ascii="Times New Roman" w:hAnsi="Times New Roman" w:cs="Times New Roman"/>
          <w:color w:val="181818"/>
          <w:sz w:val="28"/>
          <w:szCs w:val="28"/>
        </w:rPr>
        <w:t xml:space="preserve">, конвертер </w:t>
      </w:r>
      <w:proofErr w:type="spellStart"/>
      <w:r w:rsidRPr="000724C2">
        <w:rPr>
          <w:rFonts w:ascii="Times New Roman" w:hAnsi="Times New Roman" w:cs="Times New Roman"/>
          <w:color w:val="181818"/>
          <w:sz w:val="28"/>
          <w:szCs w:val="28"/>
        </w:rPr>
        <w:t>сэмплов</w:t>
      </w:r>
      <w:proofErr w:type="spellEnd"/>
      <w:r w:rsidRPr="000724C2">
        <w:rPr>
          <w:rFonts w:ascii="Times New Roman" w:hAnsi="Times New Roman" w:cs="Times New Roman"/>
          <w:color w:val="181818"/>
          <w:sz w:val="28"/>
          <w:szCs w:val="28"/>
        </w:rPr>
        <w:t>, и поддержку всего, что необходимо для игр. Из недостатков — минималистичный пользовательский интерфейс, в нём есть только то, что действительно необходимо для решения задачи.</w:t>
      </w:r>
    </w:p>
    <w:p w14:paraId="08FC337C" w14:textId="77777777" w:rsidR="000724C2" w:rsidRPr="000724C2" w:rsidRDefault="000724C2" w:rsidP="000724C2">
      <w:pPr>
        <w:rPr>
          <w:rFonts w:ascii="Times New Roman" w:hAnsi="Times New Roman" w:cs="Times New Roman"/>
          <w:color w:val="181818"/>
          <w:sz w:val="28"/>
          <w:szCs w:val="28"/>
        </w:rPr>
      </w:pPr>
    </w:p>
    <w:p w14:paraId="4E4FCFF9" w14:textId="77777777" w:rsidR="000724C2" w:rsidRPr="000724C2" w:rsidRDefault="000724C2" w:rsidP="000724C2">
      <w:pPr>
        <w:rPr>
          <w:rFonts w:ascii="Times New Roman" w:hAnsi="Times New Roman" w:cs="Times New Roman"/>
          <w:color w:val="181818"/>
          <w:sz w:val="28"/>
          <w:szCs w:val="28"/>
        </w:rPr>
      </w:pPr>
    </w:p>
    <w:p w14:paraId="66EA589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Интерфейс </w:t>
      </w:r>
      <w:proofErr w:type="spellStart"/>
      <w:r w:rsidRPr="000724C2">
        <w:rPr>
          <w:rFonts w:ascii="Times New Roman" w:hAnsi="Times New Roman" w:cs="Times New Roman"/>
          <w:color w:val="181818"/>
          <w:sz w:val="28"/>
          <w:szCs w:val="28"/>
        </w:rPr>
        <w:t>snestracker</w:t>
      </w:r>
      <w:proofErr w:type="spellEnd"/>
    </w:p>
    <w:p w14:paraId="4754E66E" w14:textId="77777777" w:rsidR="000724C2" w:rsidRPr="000724C2" w:rsidRDefault="000724C2" w:rsidP="000724C2">
      <w:pPr>
        <w:rPr>
          <w:rFonts w:ascii="Times New Roman" w:hAnsi="Times New Roman" w:cs="Times New Roman"/>
          <w:color w:val="181818"/>
          <w:sz w:val="28"/>
          <w:szCs w:val="28"/>
        </w:rPr>
      </w:pPr>
    </w:p>
    <w:p w14:paraId="1F18DA70"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Была попытка создания кросс-</w:t>
      </w:r>
      <w:proofErr w:type="spellStart"/>
      <w:r w:rsidRPr="000724C2">
        <w:rPr>
          <w:rFonts w:ascii="Times New Roman" w:hAnsi="Times New Roman" w:cs="Times New Roman"/>
          <w:color w:val="181818"/>
          <w:sz w:val="28"/>
          <w:szCs w:val="28"/>
        </w:rPr>
        <w:t>трекера</w:t>
      </w:r>
      <w:proofErr w:type="spellEnd"/>
      <w:r w:rsidRPr="000724C2">
        <w:rPr>
          <w:rFonts w:ascii="Times New Roman" w:hAnsi="Times New Roman" w:cs="Times New Roman"/>
          <w:color w:val="181818"/>
          <w:sz w:val="28"/>
          <w:szCs w:val="28"/>
        </w:rPr>
        <w:t xml:space="preserve"> под названием </w:t>
      </w:r>
      <w:proofErr w:type="spellStart"/>
      <w:r w:rsidRPr="000724C2">
        <w:rPr>
          <w:rFonts w:ascii="Times New Roman" w:hAnsi="Times New Roman" w:cs="Times New Roman"/>
          <w:color w:val="181818"/>
          <w:sz w:val="28"/>
          <w:szCs w:val="28"/>
        </w:rPr>
        <w:t>snestracker</w:t>
      </w:r>
      <w:proofErr w:type="spellEnd"/>
      <w:r w:rsidRPr="000724C2">
        <w:rPr>
          <w:rFonts w:ascii="Times New Roman" w:hAnsi="Times New Roman" w:cs="Times New Roman"/>
          <w:color w:val="181818"/>
          <w:sz w:val="28"/>
          <w:szCs w:val="28"/>
        </w:rPr>
        <w:t xml:space="preserve">, велась активная PR-компания с платными бета-версиями, футболками и планами на кампанию на </w:t>
      </w:r>
      <w:proofErr w:type="spellStart"/>
      <w:r w:rsidRPr="000724C2">
        <w:rPr>
          <w:rFonts w:ascii="Times New Roman" w:hAnsi="Times New Roman" w:cs="Times New Roman"/>
          <w:color w:val="181818"/>
          <w:sz w:val="28"/>
          <w:szCs w:val="28"/>
        </w:rPr>
        <w:t>Kickstarter</w:t>
      </w:r>
      <w:proofErr w:type="spellEnd"/>
      <w:r w:rsidRPr="000724C2">
        <w:rPr>
          <w:rFonts w:ascii="Times New Roman" w:hAnsi="Times New Roman" w:cs="Times New Roman"/>
          <w:color w:val="181818"/>
          <w:sz w:val="28"/>
          <w:szCs w:val="28"/>
        </w:rPr>
        <w:t xml:space="preserve">. К сожалению, этот проект развивается крайне медленно. Он был начат десять лет назад, в 2015 году, а последняя </w:t>
      </w:r>
      <w:proofErr w:type="spellStart"/>
      <w:proofErr w:type="gramStart"/>
      <w:r w:rsidRPr="000724C2">
        <w:rPr>
          <w:rFonts w:ascii="Times New Roman" w:hAnsi="Times New Roman" w:cs="Times New Roman"/>
          <w:color w:val="181818"/>
          <w:sz w:val="28"/>
          <w:szCs w:val="28"/>
        </w:rPr>
        <w:t>демо</w:t>
      </w:r>
      <w:proofErr w:type="spellEnd"/>
      <w:r w:rsidRPr="000724C2">
        <w:rPr>
          <w:rFonts w:ascii="Times New Roman" w:hAnsi="Times New Roman" w:cs="Times New Roman"/>
          <w:color w:val="181818"/>
          <w:sz w:val="28"/>
          <w:szCs w:val="28"/>
        </w:rPr>
        <w:t>-версия</w:t>
      </w:r>
      <w:proofErr w:type="gramEnd"/>
      <w:r w:rsidRPr="000724C2">
        <w:rPr>
          <w:rFonts w:ascii="Times New Roman" w:hAnsi="Times New Roman" w:cs="Times New Roman"/>
          <w:color w:val="181818"/>
          <w:sz w:val="28"/>
          <w:szCs w:val="28"/>
        </w:rPr>
        <w:t xml:space="preserve"> вышла пару лет назад и показывала не самый убедительный результат — частично функциональный редактор с примитивным </w:t>
      </w:r>
      <w:proofErr w:type="spellStart"/>
      <w:r w:rsidRPr="000724C2">
        <w:rPr>
          <w:rFonts w:ascii="Times New Roman" w:hAnsi="Times New Roman" w:cs="Times New Roman"/>
          <w:color w:val="181818"/>
          <w:sz w:val="28"/>
          <w:szCs w:val="28"/>
        </w:rPr>
        <w:t>полутекстовым</w:t>
      </w:r>
      <w:proofErr w:type="spellEnd"/>
      <w:r w:rsidRPr="000724C2">
        <w:rPr>
          <w:rFonts w:ascii="Times New Roman" w:hAnsi="Times New Roman" w:cs="Times New Roman"/>
          <w:color w:val="181818"/>
          <w:sz w:val="28"/>
          <w:szCs w:val="28"/>
        </w:rPr>
        <w:t xml:space="preserve"> интерфейсом.</w:t>
      </w:r>
    </w:p>
    <w:p w14:paraId="1780B150" w14:textId="77777777" w:rsidR="000724C2" w:rsidRPr="000724C2" w:rsidRDefault="000724C2" w:rsidP="000724C2">
      <w:pPr>
        <w:rPr>
          <w:rFonts w:ascii="Times New Roman" w:hAnsi="Times New Roman" w:cs="Times New Roman"/>
          <w:color w:val="181818"/>
          <w:sz w:val="28"/>
          <w:szCs w:val="28"/>
        </w:rPr>
      </w:pPr>
    </w:p>
    <w:p w14:paraId="3F1F0D80" w14:textId="77777777" w:rsidR="000724C2" w:rsidRPr="000724C2" w:rsidRDefault="000724C2" w:rsidP="000724C2">
      <w:pPr>
        <w:rPr>
          <w:rFonts w:ascii="Times New Roman" w:hAnsi="Times New Roman" w:cs="Times New Roman"/>
          <w:color w:val="181818"/>
          <w:sz w:val="28"/>
          <w:szCs w:val="28"/>
        </w:rPr>
      </w:pPr>
    </w:p>
    <w:p w14:paraId="2555AD43"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Интерфейс </w:t>
      </w:r>
      <w:proofErr w:type="spellStart"/>
      <w:r w:rsidRPr="000724C2">
        <w:rPr>
          <w:rFonts w:ascii="Times New Roman" w:hAnsi="Times New Roman" w:cs="Times New Roman"/>
          <w:color w:val="181818"/>
          <w:sz w:val="28"/>
          <w:szCs w:val="28"/>
        </w:rPr>
        <w:t>Furnace</w:t>
      </w:r>
      <w:proofErr w:type="spellEnd"/>
      <w:r w:rsidRPr="000724C2">
        <w:rPr>
          <w:rFonts w:ascii="Times New Roman" w:hAnsi="Times New Roman" w:cs="Times New Roman"/>
          <w:color w:val="181818"/>
          <w:sz w:val="28"/>
          <w:szCs w:val="28"/>
        </w:rPr>
        <w:t xml:space="preserve"> и трек для SNES</w:t>
      </w:r>
    </w:p>
    <w:p w14:paraId="62E49AEF" w14:textId="77777777" w:rsidR="000724C2" w:rsidRPr="000724C2" w:rsidRDefault="000724C2" w:rsidP="000724C2">
      <w:pPr>
        <w:rPr>
          <w:rFonts w:ascii="Times New Roman" w:hAnsi="Times New Roman" w:cs="Times New Roman"/>
          <w:color w:val="181818"/>
          <w:sz w:val="28"/>
          <w:szCs w:val="28"/>
        </w:rPr>
      </w:pPr>
    </w:p>
    <w:p w14:paraId="7718BA7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Конечно, самый развитый на данный момент кросс-</w:t>
      </w:r>
      <w:proofErr w:type="spellStart"/>
      <w:r w:rsidRPr="000724C2">
        <w:rPr>
          <w:rFonts w:ascii="Times New Roman" w:hAnsi="Times New Roman" w:cs="Times New Roman"/>
          <w:color w:val="181818"/>
          <w:sz w:val="28"/>
          <w:szCs w:val="28"/>
        </w:rPr>
        <w:t>трекер</w:t>
      </w:r>
      <w:proofErr w:type="spellEnd"/>
      <w:r w:rsidRPr="000724C2">
        <w:rPr>
          <w:rFonts w:ascii="Times New Roman" w:hAnsi="Times New Roman" w:cs="Times New Roman"/>
          <w:color w:val="181818"/>
          <w:sz w:val="28"/>
          <w:szCs w:val="28"/>
        </w:rPr>
        <w:t xml:space="preserve"> с поддержкой SNES — </w:t>
      </w:r>
      <w:proofErr w:type="spellStart"/>
      <w:r w:rsidRPr="000724C2">
        <w:rPr>
          <w:rFonts w:ascii="Times New Roman" w:hAnsi="Times New Roman" w:cs="Times New Roman"/>
          <w:color w:val="181818"/>
          <w:sz w:val="28"/>
          <w:szCs w:val="28"/>
        </w:rPr>
        <w:t>многоплатформенный</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трекер</w:t>
      </w:r>
      <w:proofErr w:type="spellEnd"/>
      <w:r w:rsidRPr="000724C2">
        <w:rPr>
          <w:rFonts w:ascii="Times New Roman" w:hAnsi="Times New Roman" w:cs="Times New Roman"/>
          <w:color w:val="181818"/>
          <w:sz w:val="28"/>
          <w:szCs w:val="28"/>
        </w:rPr>
        <w:t xml:space="preserve">-комбайн, </w:t>
      </w:r>
      <w:proofErr w:type="spellStart"/>
      <w:r w:rsidRPr="000724C2">
        <w:rPr>
          <w:rFonts w:ascii="Times New Roman" w:hAnsi="Times New Roman" w:cs="Times New Roman"/>
          <w:color w:val="181818"/>
          <w:sz w:val="28"/>
          <w:szCs w:val="28"/>
        </w:rPr>
        <w:t>Furnace</w:t>
      </w:r>
      <w:proofErr w:type="spellEnd"/>
      <w:r w:rsidRPr="000724C2">
        <w:rPr>
          <w:rFonts w:ascii="Times New Roman" w:hAnsi="Times New Roman" w:cs="Times New Roman"/>
          <w:color w:val="181818"/>
          <w:sz w:val="28"/>
          <w:szCs w:val="28"/>
        </w:rPr>
        <w:t xml:space="preserve">. К сожалению, он до сих пор страдает значительной проблемой: хотя в нём поддерживается невероятное количество звуковых чипов и платформ, для большинства из них не реализован экспорт в применимые на реальных устройствах форматы. В том числе не предусмотрен экспорт и для SNES. Впрочем, существует попытка решения этой проблемы в лице конвертера </w:t>
      </w:r>
      <w:proofErr w:type="spellStart"/>
      <w:r w:rsidRPr="000724C2">
        <w:rPr>
          <w:rFonts w:ascii="Times New Roman" w:hAnsi="Times New Roman" w:cs="Times New Roman"/>
          <w:color w:val="181818"/>
          <w:sz w:val="28"/>
          <w:szCs w:val="28"/>
        </w:rPr>
        <w:t>furSPC</w:t>
      </w:r>
      <w:proofErr w:type="spellEnd"/>
      <w:r w:rsidRPr="000724C2">
        <w:rPr>
          <w:rFonts w:ascii="Times New Roman" w:hAnsi="Times New Roman" w:cs="Times New Roman"/>
          <w:color w:val="181818"/>
          <w:sz w:val="28"/>
          <w:szCs w:val="28"/>
        </w:rPr>
        <w:t xml:space="preserve">, но полноценная поддержка возможностей </w:t>
      </w:r>
      <w:proofErr w:type="spellStart"/>
      <w:r w:rsidRPr="000724C2">
        <w:rPr>
          <w:rFonts w:ascii="Times New Roman" w:hAnsi="Times New Roman" w:cs="Times New Roman"/>
          <w:color w:val="181818"/>
          <w:sz w:val="28"/>
          <w:szCs w:val="28"/>
        </w:rPr>
        <w:t>трекера</w:t>
      </w:r>
      <w:proofErr w:type="spellEnd"/>
      <w:r w:rsidRPr="000724C2">
        <w:rPr>
          <w:rFonts w:ascii="Times New Roman" w:hAnsi="Times New Roman" w:cs="Times New Roman"/>
          <w:color w:val="181818"/>
          <w:sz w:val="28"/>
          <w:szCs w:val="28"/>
        </w:rPr>
        <w:t xml:space="preserve"> в нём пока не реализована.</w:t>
      </w:r>
    </w:p>
    <w:p w14:paraId="0AB703F6" w14:textId="77777777" w:rsidR="000724C2" w:rsidRPr="000724C2" w:rsidRDefault="000724C2" w:rsidP="000724C2">
      <w:pPr>
        <w:rPr>
          <w:rFonts w:ascii="Times New Roman" w:hAnsi="Times New Roman" w:cs="Times New Roman"/>
          <w:color w:val="181818"/>
          <w:sz w:val="28"/>
          <w:szCs w:val="28"/>
        </w:rPr>
      </w:pPr>
    </w:p>
    <w:p w14:paraId="2A1FB0D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Помимо </w:t>
      </w:r>
      <w:proofErr w:type="spellStart"/>
      <w:r w:rsidRPr="000724C2">
        <w:rPr>
          <w:rFonts w:ascii="Times New Roman" w:hAnsi="Times New Roman" w:cs="Times New Roman"/>
          <w:color w:val="181818"/>
          <w:sz w:val="28"/>
          <w:szCs w:val="28"/>
        </w:rPr>
        <w:t>трекеров</w:t>
      </w:r>
      <w:proofErr w:type="spellEnd"/>
      <w:r w:rsidRPr="000724C2">
        <w:rPr>
          <w:rFonts w:ascii="Times New Roman" w:hAnsi="Times New Roman" w:cs="Times New Roman"/>
          <w:color w:val="181818"/>
          <w:sz w:val="28"/>
          <w:szCs w:val="28"/>
        </w:rPr>
        <w:t xml:space="preserve">, есть и отдельные звуковые драйверы. Так, в 2017 году был создан </w:t>
      </w:r>
      <w:proofErr w:type="spellStart"/>
      <w:r w:rsidRPr="000724C2">
        <w:rPr>
          <w:rFonts w:ascii="Times New Roman" w:hAnsi="Times New Roman" w:cs="Times New Roman"/>
          <w:color w:val="181818"/>
          <w:sz w:val="28"/>
          <w:szCs w:val="28"/>
        </w:rPr>
        <w:t>qSPC</w:t>
      </w:r>
      <w:proofErr w:type="spellEnd"/>
      <w:r w:rsidRPr="000724C2">
        <w:rPr>
          <w:rFonts w:ascii="Times New Roman" w:hAnsi="Times New Roman" w:cs="Times New Roman"/>
          <w:color w:val="181818"/>
          <w:sz w:val="28"/>
          <w:szCs w:val="28"/>
        </w:rPr>
        <w:t xml:space="preserve">, компилятор MML-скриптов для SNES, ориентированный на создание просто музыки. А в 2023 году появился аналогичный проект с компилятором MML — </w:t>
      </w:r>
      <w:proofErr w:type="spellStart"/>
      <w:r w:rsidRPr="000724C2">
        <w:rPr>
          <w:rFonts w:ascii="Times New Roman" w:hAnsi="Times New Roman" w:cs="Times New Roman"/>
          <w:color w:val="181818"/>
          <w:sz w:val="28"/>
          <w:szCs w:val="28"/>
        </w:rPr>
        <w:t>Terrific</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Audio</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Driver</w:t>
      </w:r>
      <w:proofErr w:type="spellEnd"/>
      <w:r w:rsidRPr="000724C2">
        <w:rPr>
          <w:rFonts w:ascii="Times New Roman" w:hAnsi="Times New Roman" w:cs="Times New Roman"/>
          <w:color w:val="181818"/>
          <w:sz w:val="28"/>
          <w:szCs w:val="28"/>
        </w:rPr>
        <w:t xml:space="preserve">, но уже предусматривающий применение в играх. Здесь также применяется идея с общим набором </w:t>
      </w:r>
      <w:proofErr w:type="spellStart"/>
      <w:r w:rsidRPr="000724C2">
        <w:rPr>
          <w:rFonts w:ascii="Times New Roman" w:hAnsi="Times New Roman" w:cs="Times New Roman"/>
          <w:color w:val="181818"/>
          <w:sz w:val="28"/>
          <w:szCs w:val="28"/>
        </w:rPr>
        <w:lastRenderedPageBreak/>
        <w:t>сэмплов</w:t>
      </w:r>
      <w:proofErr w:type="spellEnd"/>
      <w:r w:rsidRPr="000724C2">
        <w:rPr>
          <w:rFonts w:ascii="Times New Roman" w:hAnsi="Times New Roman" w:cs="Times New Roman"/>
          <w:color w:val="181818"/>
          <w:sz w:val="28"/>
          <w:szCs w:val="28"/>
        </w:rPr>
        <w:t xml:space="preserve">. Для звуковых эффектов доступно только два канала, предусмотрена поддержка 8-канальной музыки с </w:t>
      </w:r>
      <w:proofErr w:type="spellStart"/>
      <w:r w:rsidRPr="000724C2">
        <w:rPr>
          <w:rFonts w:ascii="Times New Roman" w:hAnsi="Times New Roman" w:cs="Times New Roman"/>
          <w:color w:val="181818"/>
          <w:sz w:val="28"/>
          <w:szCs w:val="28"/>
        </w:rPr>
        <w:t>заглушением</w:t>
      </w:r>
      <w:proofErr w:type="spellEnd"/>
      <w:r w:rsidRPr="000724C2">
        <w:rPr>
          <w:rFonts w:ascii="Times New Roman" w:hAnsi="Times New Roman" w:cs="Times New Roman"/>
          <w:color w:val="181818"/>
          <w:sz w:val="28"/>
          <w:szCs w:val="28"/>
        </w:rPr>
        <w:t xml:space="preserve"> каналов на время воспроизведения звуковых эффектов.</w:t>
      </w:r>
    </w:p>
    <w:p w14:paraId="1CCFCBA0" w14:textId="77777777" w:rsidR="000724C2" w:rsidRPr="000724C2" w:rsidRDefault="000724C2" w:rsidP="000724C2">
      <w:pPr>
        <w:rPr>
          <w:rFonts w:ascii="Times New Roman" w:hAnsi="Times New Roman" w:cs="Times New Roman"/>
          <w:color w:val="181818"/>
          <w:sz w:val="28"/>
          <w:szCs w:val="28"/>
        </w:rPr>
      </w:pPr>
    </w:p>
    <w:p w14:paraId="6AC37058" w14:textId="77777777" w:rsidR="000724C2" w:rsidRPr="000724C2" w:rsidRDefault="000724C2" w:rsidP="000724C2">
      <w:pPr>
        <w:rPr>
          <w:rFonts w:ascii="Times New Roman" w:hAnsi="Times New Roman" w:cs="Times New Roman"/>
          <w:color w:val="181818"/>
          <w:sz w:val="28"/>
          <w:szCs w:val="28"/>
        </w:rPr>
      </w:pPr>
    </w:p>
    <w:p w14:paraId="66B9DB26"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Редактор </w:t>
      </w:r>
      <w:proofErr w:type="spellStart"/>
      <w:r w:rsidRPr="000724C2">
        <w:rPr>
          <w:rFonts w:ascii="Times New Roman" w:hAnsi="Times New Roman" w:cs="Times New Roman"/>
          <w:color w:val="181818"/>
          <w:sz w:val="28"/>
          <w:szCs w:val="28"/>
        </w:rPr>
        <w:t>EbMusEd</w:t>
      </w:r>
      <w:proofErr w:type="spellEnd"/>
    </w:p>
    <w:p w14:paraId="03193253" w14:textId="77777777" w:rsidR="000724C2" w:rsidRPr="000724C2" w:rsidRDefault="000724C2" w:rsidP="000724C2">
      <w:pPr>
        <w:rPr>
          <w:rFonts w:ascii="Times New Roman" w:hAnsi="Times New Roman" w:cs="Times New Roman"/>
          <w:color w:val="181818"/>
          <w:sz w:val="28"/>
          <w:szCs w:val="28"/>
        </w:rPr>
      </w:pPr>
    </w:p>
    <w:p w14:paraId="78AC54BE"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Есть редакторы, предназначенные для замены музыки в отдельных играх, ориентированные на конкретные коммерческие драйверы прошлых лет. Например, </w:t>
      </w:r>
      <w:proofErr w:type="spellStart"/>
      <w:r w:rsidRPr="000724C2">
        <w:rPr>
          <w:rFonts w:ascii="Times New Roman" w:hAnsi="Times New Roman" w:cs="Times New Roman"/>
          <w:color w:val="181818"/>
          <w:sz w:val="28"/>
          <w:szCs w:val="28"/>
        </w:rPr>
        <w:t>EbMusEd</w:t>
      </w:r>
      <w:proofErr w:type="spellEnd"/>
      <w:r w:rsidRPr="000724C2">
        <w:rPr>
          <w:rFonts w:ascii="Times New Roman" w:hAnsi="Times New Roman" w:cs="Times New Roman"/>
          <w:color w:val="181818"/>
          <w:sz w:val="28"/>
          <w:szCs w:val="28"/>
        </w:rPr>
        <w:t xml:space="preserve"> — редактор музыки для игры </w:t>
      </w:r>
      <w:proofErr w:type="spellStart"/>
      <w:r w:rsidRPr="000724C2">
        <w:rPr>
          <w:rFonts w:ascii="Times New Roman" w:hAnsi="Times New Roman" w:cs="Times New Roman"/>
          <w:color w:val="181818"/>
          <w:sz w:val="28"/>
          <w:szCs w:val="28"/>
        </w:rPr>
        <w:t>EarthBound</w:t>
      </w:r>
      <w:proofErr w:type="spellEnd"/>
      <w:r w:rsidRPr="000724C2">
        <w:rPr>
          <w:rFonts w:ascii="Times New Roman" w:hAnsi="Times New Roman" w:cs="Times New Roman"/>
          <w:color w:val="181818"/>
          <w:sz w:val="28"/>
          <w:szCs w:val="28"/>
        </w:rPr>
        <w:t xml:space="preserve">, использующей один из подвидов драйвера N-SPC. Но они не подходят для новых разработок по причине существования авторских прав: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весьма ревностно относится к своей интеллектуальной собственности, даже настолько древней.</w:t>
      </w:r>
    </w:p>
    <w:p w14:paraId="063BFEE1" w14:textId="77777777" w:rsidR="000724C2" w:rsidRPr="000724C2" w:rsidRDefault="000724C2" w:rsidP="000724C2">
      <w:pPr>
        <w:rPr>
          <w:rFonts w:ascii="Times New Roman" w:hAnsi="Times New Roman" w:cs="Times New Roman"/>
          <w:color w:val="181818"/>
          <w:sz w:val="28"/>
          <w:szCs w:val="28"/>
        </w:rPr>
      </w:pPr>
    </w:p>
    <w:p w14:paraId="46ADBFE6" w14:textId="77777777" w:rsidR="000724C2" w:rsidRPr="000724C2" w:rsidRDefault="000724C2" w:rsidP="000724C2">
      <w:pPr>
        <w:rPr>
          <w:rFonts w:ascii="Times New Roman" w:hAnsi="Times New Roman" w:cs="Times New Roman"/>
          <w:color w:val="181818"/>
          <w:sz w:val="28"/>
          <w:szCs w:val="28"/>
        </w:rPr>
      </w:pPr>
    </w:p>
    <w:p w14:paraId="12A7C34F"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Интерфейс </w:t>
      </w:r>
      <w:proofErr w:type="spellStart"/>
      <w:r w:rsidRPr="000724C2">
        <w:rPr>
          <w:rFonts w:ascii="Times New Roman" w:hAnsi="Times New Roman" w:cs="Times New Roman"/>
          <w:color w:val="181818"/>
          <w:sz w:val="28"/>
          <w:szCs w:val="28"/>
        </w:rPr>
        <w:t>VSTi</w:t>
      </w:r>
      <w:proofErr w:type="spellEnd"/>
      <w:r w:rsidRPr="000724C2">
        <w:rPr>
          <w:rFonts w:ascii="Times New Roman" w:hAnsi="Times New Roman" w:cs="Times New Roman"/>
          <w:color w:val="181818"/>
          <w:sz w:val="28"/>
          <w:szCs w:val="28"/>
        </w:rPr>
        <w:t>-плагина C700</w:t>
      </w:r>
    </w:p>
    <w:p w14:paraId="48FC5EA1" w14:textId="77777777" w:rsidR="000724C2" w:rsidRPr="000724C2" w:rsidRDefault="000724C2" w:rsidP="000724C2">
      <w:pPr>
        <w:rPr>
          <w:rFonts w:ascii="Times New Roman" w:hAnsi="Times New Roman" w:cs="Times New Roman"/>
          <w:color w:val="181818"/>
          <w:sz w:val="28"/>
          <w:szCs w:val="28"/>
        </w:rPr>
      </w:pPr>
    </w:p>
    <w:p w14:paraId="14C7116B"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Также существуют и другие способы создания музыки для реальной SNES. Например, </w:t>
      </w:r>
      <w:proofErr w:type="spellStart"/>
      <w:r w:rsidRPr="000724C2">
        <w:rPr>
          <w:rFonts w:ascii="Times New Roman" w:hAnsi="Times New Roman" w:cs="Times New Roman"/>
          <w:color w:val="181818"/>
          <w:sz w:val="28"/>
          <w:szCs w:val="28"/>
        </w:rPr>
        <w:t>VSTi</w:t>
      </w:r>
      <w:proofErr w:type="spellEnd"/>
      <w:r w:rsidRPr="000724C2">
        <w:rPr>
          <w:rFonts w:ascii="Times New Roman" w:hAnsi="Times New Roman" w:cs="Times New Roman"/>
          <w:color w:val="181818"/>
          <w:sz w:val="28"/>
          <w:szCs w:val="28"/>
        </w:rPr>
        <w:t>-плагин C700 для современных цифровых студий. Он эмулирует звуковую систему и загруженные в её память BRR-</w:t>
      </w:r>
      <w:proofErr w:type="spellStart"/>
      <w:r w:rsidRPr="000724C2">
        <w:rPr>
          <w:rFonts w:ascii="Times New Roman" w:hAnsi="Times New Roman" w:cs="Times New Roman"/>
          <w:color w:val="181818"/>
          <w:sz w:val="28"/>
          <w:szCs w:val="28"/>
        </w:rPr>
        <w:t>сэмплы</w:t>
      </w:r>
      <w:proofErr w:type="spellEnd"/>
      <w:r w:rsidRPr="000724C2">
        <w:rPr>
          <w:rFonts w:ascii="Times New Roman" w:hAnsi="Times New Roman" w:cs="Times New Roman"/>
          <w:color w:val="181818"/>
          <w:sz w:val="28"/>
          <w:szCs w:val="28"/>
        </w:rPr>
        <w:t>, позволяет управлять ей при помощи MIDI-дорожки, а также захватывать управляющую дорожку, конвертировать в нужный вид, и экспортировать SPC-файл, который далее можно проиграть на самой консоли.</w:t>
      </w:r>
    </w:p>
    <w:p w14:paraId="33F401ED" w14:textId="77777777" w:rsidR="000724C2" w:rsidRPr="000724C2" w:rsidRDefault="000724C2" w:rsidP="000724C2">
      <w:pPr>
        <w:rPr>
          <w:rFonts w:ascii="Times New Roman" w:hAnsi="Times New Roman" w:cs="Times New Roman"/>
          <w:color w:val="181818"/>
          <w:sz w:val="28"/>
          <w:szCs w:val="28"/>
        </w:rPr>
      </w:pPr>
    </w:p>
    <w:p w14:paraId="32FAA296" w14:textId="77777777" w:rsidR="000724C2" w:rsidRPr="000724C2" w:rsidRDefault="000724C2" w:rsidP="000724C2">
      <w:pPr>
        <w:rPr>
          <w:rFonts w:ascii="Times New Roman" w:hAnsi="Times New Roman" w:cs="Times New Roman"/>
          <w:color w:val="181818"/>
          <w:sz w:val="28"/>
          <w:szCs w:val="28"/>
        </w:rPr>
      </w:pPr>
    </w:p>
    <w:p w14:paraId="543C24E4"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Помимо музыкальных редакторов, несколько слов стоит уделить проекту MSU-1. Это виртуальный «чип расширения», призванный дать SNES возможности, аналогичные тем, которые изначально были заложены в проекте </w:t>
      </w:r>
      <w:proofErr w:type="spellStart"/>
      <w:r w:rsidRPr="000724C2">
        <w:rPr>
          <w:rFonts w:ascii="Times New Roman" w:hAnsi="Times New Roman" w:cs="Times New Roman"/>
          <w:color w:val="181818"/>
          <w:sz w:val="28"/>
          <w:szCs w:val="28"/>
        </w:rPr>
        <w:t>Nintendo</w:t>
      </w:r>
      <w:proofErr w:type="spellEnd"/>
      <w:r w:rsidRPr="000724C2">
        <w:rPr>
          <w:rFonts w:ascii="Times New Roman" w:hAnsi="Times New Roman" w:cs="Times New Roman"/>
          <w:color w:val="181818"/>
          <w:sz w:val="28"/>
          <w:szCs w:val="28"/>
        </w:rPr>
        <w:t xml:space="preserve"> </w:t>
      </w:r>
      <w:proofErr w:type="spellStart"/>
      <w:r w:rsidRPr="000724C2">
        <w:rPr>
          <w:rFonts w:ascii="Times New Roman" w:hAnsi="Times New Roman" w:cs="Times New Roman"/>
          <w:color w:val="181818"/>
          <w:sz w:val="28"/>
          <w:szCs w:val="28"/>
        </w:rPr>
        <w:t>PlayStation</w:t>
      </w:r>
      <w:proofErr w:type="spellEnd"/>
      <w:r w:rsidRPr="000724C2">
        <w:rPr>
          <w:rFonts w:ascii="Times New Roman" w:hAnsi="Times New Roman" w:cs="Times New Roman"/>
          <w:color w:val="181818"/>
          <w:sz w:val="28"/>
          <w:szCs w:val="28"/>
        </w:rPr>
        <w:t xml:space="preserve">: поддержку носителя большого объёма (до 4 гигабайт), воспроизведение звука CD-качества и видеороликов. Изначально этот проект был реализован в эмуляторах, и для него было адаптировано несколько игр. В основном они заменяют синтезируемый звуковой системой саундтрек на полноценные </w:t>
      </w:r>
      <w:proofErr w:type="spellStart"/>
      <w:r w:rsidRPr="000724C2">
        <w:rPr>
          <w:rFonts w:ascii="Times New Roman" w:hAnsi="Times New Roman" w:cs="Times New Roman"/>
          <w:color w:val="181818"/>
          <w:sz w:val="28"/>
          <w:szCs w:val="28"/>
        </w:rPr>
        <w:t>аудиотреки</w:t>
      </w:r>
      <w:proofErr w:type="spellEnd"/>
      <w:r w:rsidRPr="000724C2">
        <w:rPr>
          <w:rFonts w:ascii="Times New Roman" w:hAnsi="Times New Roman" w:cs="Times New Roman"/>
          <w:color w:val="181818"/>
          <w:sz w:val="28"/>
          <w:szCs w:val="28"/>
        </w:rPr>
        <w:t xml:space="preserve"> высокого качества, но есть также игры с видеовставками. Позже поддержка игр для MSU-1 была реализована и на </w:t>
      </w:r>
      <w:proofErr w:type="spellStart"/>
      <w:r w:rsidRPr="000724C2">
        <w:rPr>
          <w:rFonts w:ascii="Times New Roman" w:hAnsi="Times New Roman" w:cs="Times New Roman"/>
          <w:color w:val="181818"/>
          <w:sz w:val="28"/>
          <w:szCs w:val="28"/>
        </w:rPr>
        <w:lastRenderedPageBreak/>
        <w:t>Flash</w:t>
      </w:r>
      <w:proofErr w:type="spellEnd"/>
      <w:r w:rsidRPr="000724C2">
        <w:rPr>
          <w:rFonts w:ascii="Times New Roman" w:hAnsi="Times New Roman" w:cs="Times New Roman"/>
          <w:color w:val="181818"/>
          <w:sz w:val="28"/>
          <w:szCs w:val="28"/>
        </w:rPr>
        <w:t>-картридже SD2SNES, и таким образом их можно запускать даже на реальном железе.</w:t>
      </w:r>
    </w:p>
    <w:p w14:paraId="226014D9" w14:textId="77777777" w:rsidR="000724C2" w:rsidRPr="000724C2" w:rsidRDefault="000724C2" w:rsidP="000724C2">
      <w:pPr>
        <w:rPr>
          <w:rFonts w:ascii="Times New Roman" w:hAnsi="Times New Roman" w:cs="Times New Roman"/>
          <w:color w:val="181818"/>
          <w:sz w:val="28"/>
          <w:szCs w:val="28"/>
        </w:rPr>
      </w:pPr>
    </w:p>
    <w:p w14:paraId="5B0C9063" w14:textId="77777777" w:rsidR="000724C2" w:rsidRPr="000724C2" w:rsidRDefault="000724C2" w:rsidP="000724C2">
      <w:pPr>
        <w:rPr>
          <w:rFonts w:ascii="Times New Roman" w:hAnsi="Times New Roman" w:cs="Times New Roman"/>
          <w:color w:val="181818"/>
          <w:sz w:val="28"/>
          <w:szCs w:val="28"/>
        </w:rPr>
      </w:pPr>
      <w:r w:rsidRPr="000724C2">
        <w:rPr>
          <w:rFonts w:ascii="MS Gothic" w:eastAsia="MS Gothic" w:hAnsi="MS Gothic" w:cs="MS Gothic" w:hint="eastAsia"/>
          <w:color w:val="181818"/>
          <w:sz w:val="28"/>
          <w:szCs w:val="28"/>
        </w:rPr>
        <w:t>▍</w:t>
      </w:r>
      <w:r w:rsidRPr="000724C2">
        <w:rPr>
          <w:rFonts w:ascii="Times New Roman" w:hAnsi="Times New Roman" w:cs="Times New Roman"/>
          <w:color w:val="181818"/>
          <w:sz w:val="28"/>
          <w:szCs w:val="28"/>
        </w:rPr>
        <w:t xml:space="preserve"> Заключение</w:t>
      </w:r>
    </w:p>
    <w:p w14:paraId="0C0C11B7" w14:textId="77777777" w:rsidR="000724C2" w:rsidRPr="000724C2" w:rsidRDefault="000724C2" w:rsidP="000724C2">
      <w:pPr>
        <w:rPr>
          <w:rFonts w:ascii="Times New Roman" w:hAnsi="Times New Roman" w:cs="Times New Roman"/>
          <w:color w:val="181818"/>
          <w:sz w:val="28"/>
          <w:szCs w:val="28"/>
        </w:rPr>
      </w:pPr>
    </w:p>
    <w:p w14:paraId="46105499" w14:textId="77777777" w:rsidR="000724C2" w:rsidRPr="000724C2" w:rsidRDefault="000724C2" w:rsidP="000724C2">
      <w:pPr>
        <w:rPr>
          <w:rFonts w:ascii="Times New Roman" w:hAnsi="Times New Roman" w:cs="Times New Roman"/>
          <w:color w:val="181818"/>
          <w:sz w:val="28"/>
          <w:szCs w:val="28"/>
        </w:rPr>
      </w:pPr>
      <w:r w:rsidRPr="000724C2">
        <w:rPr>
          <w:rFonts w:ascii="Times New Roman" w:hAnsi="Times New Roman" w:cs="Times New Roman"/>
          <w:color w:val="181818"/>
          <w:sz w:val="28"/>
          <w:szCs w:val="28"/>
        </w:rPr>
        <w:t xml:space="preserve">Тема звуковых возможностей двух основных 16-битных платформ раскрыта. Но цикл на этом не обязательно завершается. Ведь есть и другие платформы с другим количеством бит, и с </w:t>
      </w:r>
      <w:proofErr w:type="gramStart"/>
      <w:r w:rsidRPr="000724C2">
        <w:rPr>
          <w:rFonts w:ascii="Times New Roman" w:hAnsi="Times New Roman" w:cs="Times New Roman"/>
          <w:color w:val="181818"/>
          <w:sz w:val="28"/>
          <w:szCs w:val="28"/>
        </w:rPr>
        <w:t>по своему</w:t>
      </w:r>
      <w:proofErr w:type="gramEnd"/>
      <w:r w:rsidRPr="000724C2">
        <w:rPr>
          <w:rFonts w:ascii="Times New Roman" w:hAnsi="Times New Roman" w:cs="Times New Roman"/>
          <w:color w:val="181818"/>
          <w:sz w:val="28"/>
          <w:szCs w:val="28"/>
        </w:rPr>
        <w:t xml:space="preserve"> интересными звуковыми возможностями. Например, всеми любимый ПК и ранний период становления концепции «звуковой карты». Или отечественные ПК и их своеобразный подход к реализации звука. А значит, есть поводы для продолжения цикла!</w:t>
      </w:r>
    </w:p>
    <w:p w14:paraId="48BDBBA8" w14:textId="4765D607" w:rsidR="00BE29A2" w:rsidRDefault="004163DA" w:rsidP="000724C2">
      <w:pPr>
        <w:rPr>
          <w:rFonts w:ascii="Times New Roman" w:hAnsi="Times New Roman" w:cs="Times New Roman"/>
          <w:b/>
          <w:bCs/>
          <w:sz w:val="28"/>
          <w:szCs w:val="28"/>
        </w:rPr>
      </w:pPr>
      <w:r>
        <w:rPr>
          <w:rFonts w:ascii="Times New Roman" w:hAnsi="Times New Roman" w:cs="Times New Roman"/>
          <w:b/>
          <w:bCs/>
          <w:sz w:val="28"/>
          <w:szCs w:val="28"/>
        </w:rPr>
        <w:t>Текст 4 (выбран студентом):</w:t>
      </w:r>
    </w:p>
    <w:p w14:paraId="41E930CA"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В этой статье я покажу как можно самому, бесплатно и без смс, нарисовать черную дыру при помощи </w:t>
      </w:r>
      <w:proofErr w:type="spellStart"/>
      <w:r w:rsidRPr="00336DC7">
        <w:rPr>
          <w:rFonts w:ascii="Times New Roman" w:hAnsi="Times New Roman" w:cs="Times New Roman"/>
          <w:color w:val="333333"/>
          <w:sz w:val="28"/>
          <w:szCs w:val="28"/>
        </w:rPr>
        <w:t>OpenGL</w:t>
      </w:r>
      <w:proofErr w:type="spellEnd"/>
      <w:r w:rsidRPr="00336DC7">
        <w:rPr>
          <w:rFonts w:ascii="Times New Roman" w:hAnsi="Times New Roman" w:cs="Times New Roman"/>
          <w:color w:val="333333"/>
          <w:sz w:val="28"/>
          <w:szCs w:val="28"/>
        </w:rPr>
        <w:t>, в полном соответствии с ОТО.</w:t>
      </w:r>
    </w:p>
    <w:p w14:paraId="2A017F57" w14:textId="77777777" w:rsidR="00336DC7" w:rsidRPr="00336DC7" w:rsidRDefault="00336DC7" w:rsidP="00336DC7">
      <w:pPr>
        <w:rPr>
          <w:rFonts w:ascii="Times New Roman" w:hAnsi="Times New Roman" w:cs="Times New Roman"/>
          <w:color w:val="333333"/>
          <w:sz w:val="28"/>
          <w:szCs w:val="28"/>
        </w:rPr>
      </w:pPr>
    </w:p>
    <w:p w14:paraId="167EEACC"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Для этого, мы сначала выведем уравнения движения лучей света, напишем интегратор Рунге-Кутты на GLSL, и наконец, объединив одно с другим, получим фрагментный шейдер, который вычисляет путь лучей, отправленных из камеры назад во времени.</w:t>
      </w:r>
    </w:p>
    <w:p w14:paraId="1E0264CF" w14:textId="77777777" w:rsidR="00336DC7" w:rsidRPr="00336DC7" w:rsidRDefault="00336DC7" w:rsidP="00336DC7">
      <w:pPr>
        <w:rPr>
          <w:rFonts w:ascii="Times New Roman" w:hAnsi="Times New Roman" w:cs="Times New Roman"/>
          <w:color w:val="333333"/>
          <w:sz w:val="28"/>
          <w:szCs w:val="28"/>
        </w:rPr>
      </w:pPr>
    </w:p>
    <w:p w14:paraId="5CE224BA"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Подготовка: метрика, связность и геодезические</w:t>
      </w:r>
    </w:p>
    <w:p w14:paraId="6AA7D10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Гравитационное линзирование</w:t>
      </w:r>
    </w:p>
    <w:p w14:paraId="430A009C"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Гравитационное линзирование</w:t>
      </w:r>
    </w:p>
    <w:p w14:paraId="71C6341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Как известно, свет распространяется по прямой линии. Это означает, что вектор скорости не меняется при параллельном переносе вдоль самого себя.</w:t>
      </w:r>
    </w:p>
    <w:p w14:paraId="5BC85062" w14:textId="77777777" w:rsidR="00336DC7" w:rsidRPr="00336DC7" w:rsidRDefault="00336DC7" w:rsidP="00336DC7">
      <w:pPr>
        <w:rPr>
          <w:rFonts w:ascii="Times New Roman" w:hAnsi="Times New Roman" w:cs="Times New Roman"/>
          <w:color w:val="333333"/>
          <w:sz w:val="28"/>
          <w:szCs w:val="28"/>
        </w:rPr>
      </w:pPr>
    </w:p>
    <w:p w14:paraId="2EC0A22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Однако «прямая» — понятие относительное. Так, уравнение прямой в полярных координатах выглядит уже совсем не линейным. В случае же, когда и само пространство не плоское (к примеру, на поверхности тора), выбрать систему координат, в которой «прямая» определяется линейным уравнением, попросту невозможно.</w:t>
      </w:r>
    </w:p>
    <w:p w14:paraId="2F18C6B9" w14:textId="77777777" w:rsidR="00336DC7" w:rsidRPr="00336DC7" w:rsidRDefault="00336DC7" w:rsidP="00336DC7">
      <w:pPr>
        <w:rPr>
          <w:rFonts w:ascii="Times New Roman" w:hAnsi="Times New Roman" w:cs="Times New Roman"/>
          <w:color w:val="333333"/>
          <w:sz w:val="28"/>
          <w:szCs w:val="28"/>
        </w:rPr>
      </w:pPr>
    </w:p>
    <w:p w14:paraId="648C6EE9"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"Прямая" на торе</w:t>
      </w:r>
    </w:p>
    <w:p w14:paraId="7A87DA53"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lastRenderedPageBreak/>
        <w:t>"Прямая" на торе</w:t>
      </w:r>
    </w:p>
    <w:p w14:paraId="48CFA1C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Как тогда можно вообще считать некую кривую «прямой»? Самое логичное — взять вектор в любой её точке, направленный по касательной, и начать его переносить вдоль этой кривой. Если он при любом таком переносе останется направленным по касательной — то кривая называется геодезической, и это самое близкое что есть к понятию прямой на произвольном многообразии.</w:t>
      </w:r>
    </w:p>
    <w:p w14:paraId="607D4FD7" w14:textId="77777777" w:rsidR="00336DC7" w:rsidRPr="00336DC7" w:rsidRDefault="00336DC7" w:rsidP="00336DC7">
      <w:pPr>
        <w:rPr>
          <w:rFonts w:ascii="Times New Roman" w:hAnsi="Times New Roman" w:cs="Times New Roman"/>
          <w:color w:val="333333"/>
          <w:sz w:val="28"/>
          <w:szCs w:val="28"/>
        </w:rPr>
      </w:pPr>
    </w:p>
    <w:p w14:paraId="426CC61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Выводить формулы для геодезических на четырехмерном многообразии — довольно трудоемкое занятие. К счастью, это как раз тот случай, когда труд можно переложить на машину. Воспользуемся библиотекой символьной алгебры </w:t>
      </w:r>
      <w:proofErr w:type="spellStart"/>
      <w:r w:rsidRPr="00336DC7">
        <w:rPr>
          <w:rFonts w:ascii="Times New Roman" w:hAnsi="Times New Roman" w:cs="Times New Roman"/>
          <w:color w:val="333333"/>
          <w:sz w:val="28"/>
          <w:szCs w:val="28"/>
        </w:rPr>
        <w:t>sympy</w:t>
      </w:r>
      <w:proofErr w:type="spellEnd"/>
      <w:r w:rsidRPr="00336DC7">
        <w:rPr>
          <w:rFonts w:ascii="Times New Roman" w:hAnsi="Times New Roman" w:cs="Times New Roman"/>
          <w:color w:val="333333"/>
          <w:sz w:val="28"/>
          <w:szCs w:val="28"/>
        </w:rPr>
        <w:t>.</w:t>
      </w:r>
    </w:p>
    <w:p w14:paraId="61F767A5" w14:textId="77777777" w:rsidR="00336DC7" w:rsidRPr="00336DC7" w:rsidRDefault="00336DC7" w:rsidP="00336DC7">
      <w:pPr>
        <w:rPr>
          <w:rFonts w:ascii="Times New Roman" w:hAnsi="Times New Roman" w:cs="Times New Roman"/>
          <w:color w:val="333333"/>
          <w:sz w:val="28"/>
          <w:szCs w:val="28"/>
        </w:rPr>
      </w:pPr>
    </w:p>
    <w:p w14:paraId="6B500D3D" w14:textId="77777777" w:rsidR="00336DC7" w:rsidRPr="00336DC7" w:rsidRDefault="00336DC7" w:rsidP="00336DC7">
      <w:pPr>
        <w:rPr>
          <w:rFonts w:ascii="Times New Roman" w:hAnsi="Times New Roman" w:cs="Times New Roman"/>
          <w:color w:val="333333"/>
          <w:sz w:val="28"/>
          <w:szCs w:val="28"/>
        </w:rPr>
      </w:pPr>
      <w:proofErr w:type="spellStart"/>
      <w:r w:rsidRPr="00336DC7">
        <w:rPr>
          <w:rFonts w:ascii="Times New Roman" w:hAnsi="Times New Roman" w:cs="Times New Roman"/>
          <w:color w:val="333333"/>
          <w:sz w:val="28"/>
          <w:szCs w:val="28"/>
        </w:rPr>
        <w:t>from</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sympy</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import</w:t>
      </w:r>
      <w:proofErr w:type="spellEnd"/>
      <w:r w:rsidRPr="00336DC7">
        <w:rPr>
          <w:rFonts w:ascii="Times New Roman" w:hAnsi="Times New Roman" w:cs="Times New Roman"/>
          <w:color w:val="333333"/>
          <w:sz w:val="28"/>
          <w:szCs w:val="28"/>
        </w:rPr>
        <w:t xml:space="preserve"> *</w:t>
      </w:r>
    </w:p>
    <w:p w14:paraId="7918D75D" w14:textId="77777777" w:rsidR="00336DC7" w:rsidRPr="00336DC7" w:rsidRDefault="00336DC7" w:rsidP="00336DC7">
      <w:pPr>
        <w:rPr>
          <w:rFonts w:ascii="Times New Roman" w:hAnsi="Times New Roman" w:cs="Times New Roman"/>
          <w:color w:val="333333"/>
          <w:sz w:val="28"/>
          <w:szCs w:val="28"/>
        </w:rPr>
      </w:pPr>
      <w:proofErr w:type="spellStart"/>
      <w:r w:rsidRPr="00336DC7">
        <w:rPr>
          <w:rFonts w:ascii="Times New Roman" w:hAnsi="Times New Roman" w:cs="Times New Roman"/>
          <w:color w:val="333333"/>
          <w:sz w:val="28"/>
          <w:szCs w:val="28"/>
        </w:rPr>
        <w:t>from</w:t>
      </w:r>
      <w:proofErr w:type="spellEnd"/>
      <w:r w:rsidRPr="00336DC7">
        <w:rPr>
          <w:rFonts w:ascii="Times New Roman" w:hAnsi="Times New Roman" w:cs="Times New Roman"/>
          <w:color w:val="333333"/>
          <w:sz w:val="28"/>
          <w:szCs w:val="28"/>
        </w:rPr>
        <w:t xml:space="preserve"> </w:t>
      </w:r>
      <w:proofErr w:type="spellStart"/>
      <w:proofErr w:type="gramStart"/>
      <w:r w:rsidRPr="00336DC7">
        <w:rPr>
          <w:rFonts w:ascii="Times New Roman" w:hAnsi="Times New Roman" w:cs="Times New Roman"/>
          <w:color w:val="333333"/>
          <w:sz w:val="28"/>
          <w:szCs w:val="28"/>
        </w:rPr>
        <w:t>sympy.diffgeom</w:t>
      </w:r>
      <w:proofErr w:type="spellEnd"/>
      <w:proofErr w:type="gram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import</w:t>
      </w:r>
      <w:proofErr w:type="spellEnd"/>
      <w:r w:rsidRPr="00336DC7">
        <w:rPr>
          <w:rFonts w:ascii="Times New Roman" w:hAnsi="Times New Roman" w:cs="Times New Roman"/>
          <w:color w:val="333333"/>
          <w:sz w:val="28"/>
          <w:szCs w:val="28"/>
        </w:rPr>
        <w:t xml:space="preserve"> *</w:t>
      </w:r>
    </w:p>
    <w:p w14:paraId="490B14E1" w14:textId="77777777" w:rsidR="00336DC7" w:rsidRPr="00336DC7" w:rsidRDefault="00336DC7" w:rsidP="00336DC7">
      <w:pPr>
        <w:rPr>
          <w:rFonts w:ascii="Times New Roman" w:hAnsi="Times New Roman" w:cs="Times New Roman"/>
          <w:color w:val="333333"/>
          <w:sz w:val="28"/>
          <w:szCs w:val="28"/>
        </w:rPr>
      </w:pPr>
      <w:proofErr w:type="spellStart"/>
      <w:r w:rsidRPr="00336DC7">
        <w:rPr>
          <w:rFonts w:ascii="Times New Roman" w:hAnsi="Times New Roman" w:cs="Times New Roman"/>
          <w:color w:val="333333"/>
          <w:sz w:val="28"/>
          <w:szCs w:val="28"/>
        </w:rPr>
        <w:t>import</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numpy</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as</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np</w:t>
      </w:r>
      <w:proofErr w:type="spellEnd"/>
    </w:p>
    <w:p w14:paraId="492CCC9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Модуль </w:t>
      </w:r>
      <w:proofErr w:type="spellStart"/>
      <w:proofErr w:type="gramStart"/>
      <w:r w:rsidRPr="00336DC7">
        <w:rPr>
          <w:rFonts w:ascii="Times New Roman" w:hAnsi="Times New Roman" w:cs="Times New Roman"/>
          <w:color w:val="333333"/>
          <w:sz w:val="28"/>
          <w:szCs w:val="28"/>
        </w:rPr>
        <w:t>sympy.diffgeom</w:t>
      </w:r>
      <w:proofErr w:type="spellEnd"/>
      <w:proofErr w:type="gramEnd"/>
      <w:r w:rsidRPr="00336DC7">
        <w:rPr>
          <w:rFonts w:ascii="Times New Roman" w:hAnsi="Times New Roman" w:cs="Times New Roman"/>
          <w:color w:val="333333"/>
          <w:sz w:val="28"/>
          <w:szCs w:val="28"/>
        </w:rPr>
        <w:t xml:space="preserve"> довольно нетривиален в использовании и, я бы даже сказал, уродлив, но он неплохо справляется с задачей вывода всяких уравнений на многообразиях, описанных атласом. Наш атлас будет иметь всего одну карту, но с двумя разными системами координат - сферической (т.к. именно в ней удобно работать с метрикой Шварцшильда), и декартовой - для рисования на экране.</w:t>
      </w:r>
    </w:p>
    <w:p w14:paraId="56B16FF5" w14:textId="77777777" w:rsidR="00336DC7" w:rsidRPr="00336DC7" w:rsidRDefault="00336DC7" w:rsidP="00336DC7">
      <w:pPr>
        <w:rPr>
          <w:rFonts w:ascii="Times New Roman" w:hAnsi="Times New Roman" w:cs="Times New Roman"/>
          <w:color w:val="333333"/>
          <w:sz w:val="28"/>
          <w:szCs w:val="28"/>
        </w:rPr>
      </w:pPr>
    </w:p>
    <w:p w14:paraId="7020DF3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Объявим символы для координат:</w:t>
      </w:r>
    </w:p>
    <w:p w14:paraId="381F6F29" w14:textId="77777777" w:rsidR="00336DC7" w:rsidRPr="00336DC7" w:rsidRDefault="00336DC7" w:rsidP="00336DC7">
      <w:pPr>
        <w:rPr>
          <w:rFonts w:ascii="Times New Roman" w:hAnsi="Times New Roman" w:cs="Times New Roman"/>
          <w:color w:val="333333"/>
          <w:sz w:val="28"/>
          <w:szCs w:val="28"/>
        </w:rPr>
      </w:pPr>
    </w:p>
    <w:p w14:paraId="28F8444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t_, x_, y_, z_ = </w:t>
      </w:r>
      <w:proofErr w:type="spellStart"/>
      <w:proofErr w:type="gramStart"/>
      <w:r w:rsidRPr="00336DC7">
        <w:rPr>
          <w:rFonts w:ascii="Times New Roman" w:hAnsi="Times New Roman" w:cs="Times New Roman"/>
          <w:color w:val="333333"/>
          <w:sz w:val="28"/>
          <w:szCs w:val="28"/>
        </w:rPr>
        <w:t>symbols</w:t>
      </w:r>
      <w:proofErr w:type="spellEnd"/>
      <w:r w:rsidRPr="00336DC7">
        <w:rPr>
          <w:rFonts w:ascii="Times New Roman" w:hAnsi="Times New Roman" w:cs="Times New Roman"/>
          <w:color w:val="333333"/>
          <w:sz w:val="28"/>
          <w:szCs w:val="28"/>
        </w:rPr>
        <w:t>(</w:t>
      </w:r>
      <w:proofErr w:type="gramEnd"/>
      <w:r w:rsidRPr="00336DC7">
        <w:rPr>
          <w:rFonts w:ascii="Times New Roman" w:hAnsi="Times New Roman" w:cs="Times New Roman"/>
          <w:color w:val="333333"/>
          <w:sz w:val="28"/>
          <w:szCs w:val="28"/>
        </w:rPr>
        <w:t>"t x y z")</w:t>
      </w:r>
    </w:p>
    <w:p w14:paraId="575F023F"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rho_, theta_, phi_ = </w:t>
      </w:r>
      <w:proofErr w:type="gramStart"/>
      <w:r w:rsidRPr="00B078B8">
        <w:rPr>
          <w:rFonts w:ascii="Times New Roman" w:hAnsi="Times New Roman" w:cs="Times New Roman"/>
          <w:color w:val="333333"/>
          <w:sz w:val="28"/>
          <w:szCs w:val="28"/>
          <w:lang w:val="en-US"/>
        </w:rPr>
        <w:t>symbols(</w:t>
      </w:r>
      <w:proofErr w:type="gramEnd"/>
      <w:r w:rsidRPr="00B078B8">
        <w:rPr>
          <w:rFonts w:ascii="Times New Roman" w:hAnsi="Times New Roman" w:cs="Times New Roman"/>
          <w:color w:val="333333"/>
          <w:sz w:val="28"/>
          <w:szCs w:val="28"/>
          <w:lang w:val="en-US"/>
        </w:rPr>
        <w:t>"\\rho \\theta \\phi")</w:t>
      </w:r>
    </w:p>
    <w:p w14:paraId="72E61129"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Я использую постфикс _ для терминальных символов, чтобы их было сразу видно в коде.</w:t>
      </w:r>
    </w:p>
    <w:p w14:paraId="7F2D4FC5" w14:textId="77777777" w:rsidR="00336DC7" w:rsidRPr="00336DC7" w:rsidRDefault="00336DC7" w:rsidP="00336DC7">
      <w:pPr>
        <w:rPr>
          <w:rFonts w:ascii="Times New Roman" w:hAnsi="Times New Roman" w:cs="Times New Roman"/>
          <w:color w:val="333333"/>
          <w:sz w:val="28"/>
          <w:szCs w:val="28"/>
        </w:rPr>
      </w:pPr>
    </w:p>
    <w:p w14:paraId="085A3EC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Составим уравнения перехода из сферических координат в декартовы:</w:t>
      </w:r>
    </w:p>
    <w:p w14:paraId="0926A4F9" w14:textId="77777777" w:rsidR="00336DC7" w:rsidRPr="00336DC7" w:rsidRDefault="00336DC7" w:rsidP="00336DC7">
      <w:pPr>
        <w:rPr>
          <w:rFonts w:ascii="Times New Roman" w:hAnsi="Times New Roman" w:cs="Times New Roman"/>
          <w:color w:val="333333"/>
          <w:sz w:val="28"/>
          <w:szCs w:val="28"/>
        </w:rPr>
      </w:pPr>
    </w:p>
    <w:p w14:paraId="2A9387AD"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x = rho_ * sin(theta_) * sin(phi_)</w:t>
      </w:r>
    </w:p>
    <w:p w14:paraId="78C8B98E"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y = rho_ * sin(theta_) * cos(phi_)</w:t>
      </w:r>
    </w:p>
    <w:p w14:paraId="47838841"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lastRenderedPageBreak/>
        <w:t>z = rho_ * cos(theta_)</w:t>
      </w:r>
    </w:p>
    <w:p w14:paraId="1C0EEF45"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print(latex(x_) + " = " + latex(x))</w:t>
      </w:r>
    </w:p>
    <w:p w14:paraId="03FDF2C0"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print(latex(y_) + " = " + latex(y))</w:t>
      </w:r>
    </w:p>
    <w:p w14:paraId="40566A92"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print(latex(z_) + " = " + latex(z))</w:t>
      </w:r>
    </w:p>
    <w:p w14:paraId="4E432D11"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\begin{array}l x = \rho \</w:t>
      </w:r>
      <w:proofErr w:type="gramStart"/>
      <w:r w:rsidRPr="00B078B8">
        <w:rPr>
          <w:rFonts w:ascii="Times New Roman" w:hAnsi="Times New Roman" w:cs="Times New Roman"/>
          <w:color w:val="333333"/>
          <w:sz w:val="28"/>
          <w:szCs w:val="28"/>
          <w:lang w:val="en-US"/>
        </w:rPr>
        <w:t>sin{</w:t>
      </w:r>
      <w:proofErr w:type="gramEnd"/>
      <w:r w:rsidRPr="00B078B8">
        <w:rPr>
          <w:rFonts w:ascii="Times New Roman" w:hAnsi="Times New Roman" w:cs="Times New Roman"/>
          <w:color w:val="333333"/>
          <w:sz w:val="28"/>
          <w:szCs w:val="28"/>
          <w:lang w:val="en-US"/>
        </w:rPr>
        <w:t>\left(\phi \right)} \sin{\left(\theta \right)} \\ y = \rho \sin{\left(\theta \right)} \cos{\left(\phi \right)} \\ z = \rho \cos{\left(\theta \right)} \\ \end{array}</w:t>
      </w:r>
    </w:p>
    <w:p w14:paraId="0224D0B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Создадим 4х-мерное многообразие </w:t>
      </w:r>
      <w:proofErr w:type="spellStart"/>
      <w:r w:rsidRPr="00336DC7">
        <w:rPr>
          <w:rFonts w:ascii="Times New Roman" w:hAnsi="Times New Roman" w:cs="Times New Roman"/>
          <w:color w:val="333333"/>
          <w:sz w:val="28"/>
          <w:szCs w:val="28"/>
        </w:rPr>
        <w:t>spacetime</w:t>
      </w:r>
      <w:proofErr w:type="spellEnd"/>
      <w:r w:rsidRPr="00336DC7">
        <w:rPr>
          <w:rFonts w:ascii="Times New Roman" w:hAnsi="Times New Roman" w:cs="Times New Roman"/>
          <w:color w:val="333333"/>
          <w:sz w:val="28"/>
          <w:szCs w:val="28"/>
        </w:rPr>
        <w:t xml:space="preserve">, добавим в его атлас карту </w:t>
      </w:r>
      <w:proofErr w:type="spellStart"/>
      <w:r w:rsidRPr="00336DC7">
        <w:rPr>
          <w:rFonts w:ascii="Times New Roman" w:hAnsi="Times New Roman" w:cs="Times New Roman"/>
          <w:color w:val="333333"/>
          <w:sz w:val="28"/>
          <w:szCs w:val="28"/>
        </w:rPr>
        <w:t>patch</w:t>
      </w:r>
      <w:proofErr w:type="spellEnd"/>
      <w:r w:rsidRPr="00336DC7">
        <w:rPr>
          <w:rFonts w:ascii="Times New Roman" w:hAnsi="Times New Roman" w:cs="Times New Roman"/>
          <w:color w:val="333333"/>
          <w:sz w:val="28"/>
          <w:szCs w:val="28"/>
        </w:rPr>
        <w:t>, зададим на ней две наши координатные системы, и добавим возможность переходить из сферической системы в декартову:</w:t>
      </w:r>
    </w:p>
    <w:p w14:paraId="59672F9A" w14:textId="77777777" w:rsidR="00336DC7" w:rsidRPr="00336DC7" w:rsidRDefault="00336DC7" w:rsidP="00336DC7">
      <w:pPr>
        <w:rPr>
          <w:rFonts w:ascii="Times New Roman" w:hAnsi="Times New Roman" w:cs="Times New Roman"/>
          <w:color w:val="333333"/>
          <w:sz w:val="28"/>
          <w:szCs w:val="28"/>
        </w:rPr>
      </w:pPr>
    </w:p>
    <w:p w14:paraId="669A1936"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spacetime = </w:t>
      </w:r>
      <w:proofErr w:type="gramStart"/>
      <w:r w:rsidRPr="00B078B8">
        <w:rPr>
          <w:rFonts w:ascii="Times New Roman" w:hAnsi="Times New Roman" w:cs="Times New Roman"/>
          <w:color w:val="333333"/>
          <w:sz w:val="28"/>
          <w:szCs w:val="28"/>
          <w:lang w:val="en-US"/>
        </w:rPr>
        <w:t>Manifold(</w:t>
      </w:r>
      <w:proofErr w:type="gramEnd"/>
      <w:r w:rsidRPr="00B078B8">
        <w:rPr>
          <w:rFonts w:ascii="Times New Roman" w:hAnsi="Times New Roman" w:cs="Times New Roman"/>
          <w:color w:val="333333"/>
          <w:sz w:val="28"/>
          <w:szCs w:val="28"/>
          <w:lang w:val="en-US"/>
        </w:rPr>
        <w:t>"spacetime", 4)</w:t>
      </w:r>
    </w:p>
    <w:p w14:paraId="40C61D89"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patch = </w:t>
      </w:r>
      <w:proofErr w:type="gramStart"/>
      <w:r w:rsidRPr="00B078B8">
        <w:rPr>
          <w:rFonts w:ascii="Times New Roman" w:hAnsi="Times New Roman" w:cs="Times New Roman"/>
          <w:color w:val="333333"/>
          <w:sz w:val="28"/>
          <w:szCs w:val="28"/>
          <w:lang w:val="en-US"/>
        </w:rPr>
        <w:t>Patch(</w:t>
      </w:r>
      <w:proofErr w:type="gramEnd"/>
      <w:r w:rsidRPr="00B078B8">
        <w:rPr>
          <w:rFonts w:ascii="Times New Roman" w:hAnsi="Times New Roman" w:cs="Times New Roman"/>
          <w:color w:val="333333"/>
          <w:sz w:val="28"/>
          <w:szCs w:val="28"/>
          <w:lang w:val="en-US"/>
        </w:rPr>
        <w:t>"patch", spacetime)</w:t>
      </w:r>
    </w:p>
    <w:p w14:paraId="0B67E059" w14:textId="77777777" w:rsidR="00336DC7" w:rsidRPr="00B078B8" w:rsidRDefault="00336DC7" w:rsidP="00336DC7">
      <w:pPr>
        <w:rPr>
          <w:rFonts w:ascii="Times New Roman" w:hAnsi="Times New Roman" w:cs="Times New Roman"/>
          <w:color w:val="333333"/>
          <w:sz w:val="28"/>
          <w:szCs w:val="28"/>
          <w:lang w:val="en-US"/>
        </w:rPr>
      </w:pPr>
    </w:p>
    <w:p w14:paraId="2B166610" w14:textId="77777777" w:rsidR="00336DC7" w:rsidRPr="00B078B8" w:rsidRDefault="00336DC7" w:rsidP="00336DC7">
      <w:pPr>
        <w:rPr>
          <w:rFonts w:ascii="Times New Roman" w:hAnsi="Times New Roman" w:cs="Times New Roman"/>
          <w:color w:val="333333"/>
          <w:sz w:val="28"/>
          <w:szCs w:val="28"/>
          <w:lang w:val="en-US"/>
        </w:rPr>
      </w:pPr>
      <w:proofErr w:type="spellStart"/>
      <w:r w:rsidRPr="00B078B8">
        <w:rPr>
          <w:rFonts w:ascii="Times New Roman" w:hAnsi="Times New Roman" w:cs="Times New Roman"/>
          <w:color w:val="333333"/>
          <w:sz w:val="28"/>
          <w:szCs w:val="28"/>
          <w:lang w:val="en-US"/>
        </w:rPr>
        <w:t>relation_dict</w:t>
      </w:r>
      <w:proofErr w:type="spellEnd"/>
      <w:r w:rsidRPr="00B078B8">
        <w:rPr>
          <w:rFonts w:ascii="Times New Roman" w:hAnsi="Times New Roman" w:cs="Times New Roman"/>
          <w:color w:val="333333"/>
          <w:sz w:val="28"/>
          <w:szCs w:val="28"/>
          <w:lang w:val="en-US"/>
        </w:rPr>
        <w:t xml:space="preserve"> = {</w:t>
      </w:r>
    </w:p>
    <w:p w14:paraId="15564257"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("spherical", "cart"): [(x_, y_, z_, t_), (x, y, z, t_)]</w:t>
      </w:r>
    </w:p>
    <w:p w14:paraId="293BC4DF"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w:t>
      </w:r>
    </w:p>
    <w:p w14:paraId="74FC5A80" w14:textId="77777777" w:rsidR="00336DC7" w:rsidRPr="00B078B8" w:rsidRDefault="00336DC7" w:rsidP="00336DC7">
      <w:pPr>
        <w:rPr>
          <w:rFonts w:ascii="Times New Roman" w:hAnsi="Times New Roman" w:cs="Times New Roman"/>
          <w:color w:val="333333"/>
          <w:sz w:val="28"/>
          <w:szCs w:val="28"/>
          <w:lang w:val="en-US"/>
        </w:rPr>
      </w:pPr>
    </w:p>
    <w:p w14:paraId="1028E93F" w14:textId="77777777" w:rsidR="00336DC7" w:rsidRPr="00B078B8" w:rsidRDefault="00336DC7" w:rsidP="00336DC7">
      <w:pPr>
        <w:rPr>
          <w:rFonts w:ascii="Times New Roman" w:hAnsi="Times New Roman" w:cs="Times New Roman"/>
          <w:color w:val="333333"/>
          <w:sz w:val="28"/>
          <w:szCs w:val="28"/>
          <w:lang w:val="en-US"/>
        </w:rPr>
      </w:pPr>
      <w:proofErr w:type="spellStart"/>
      <w:r w:rsidRPr="00B078B8">
        <w:rPr>
          <w:rFonts w:ascii="Times New Roman" w:hAnsi="Times New Roman" w:cs="Times New Roman"/>
          <w:color w:val="333333"/>
          <w:sz w:val="28"/>
          <w:szCs w:val="28"/>
          <w:lang w:val="en-US"/>
        </w:rPr>
        <w:t>coord_sh</w:t>
      </w:r>
      <w:proofErr w:type="spellEnd"/>
      <w:r w:rsidRPr="00B078B8">
        <w:rPr>
          <w:rFonts w:ascii="Times New Roman" w:hAnsi="Times New Roman" w:cs="Times New Roman"/>
          <w:color w:val="333333"/>
          <w:sz w:val="28"/>
          <w:szCs w:val="28"/>
          <w:lang w:val="en-US"/>
        </w:rPr>
        <w:t xml:space="preserve"> = </w:t>
      </w:r>
      <w:proofErr w:type="spellStart"/>
      <w:proofErr w:type="gramStart"/>
      <w:r w:rsidRPr="00B078B8">
        <w:rPr>
          <w:rFonts w:ascii="Times New Roman" w:hAnsi="Times New Roman" w:cs="Times New Roman"/>
          <w:color w:val="333333"/>
          <w:sz w:val="28"/>
          <w:szCs w:val="28"/>
          <w:lang w:val="en-US"/>
        </w:rPr>
        <w:t>CoordSystem</w:t>
      </w:r>
      <w:proofErr w:type="spellEnd"/>
      <w:r w:rsidRPr="00B078B8">
        <w:rPr>
          <w:rFonts w:ascii="Times New Roman" w:hAnsi="Times New Roman" w:cs="Times New Roman"/>
          <w:color w:val="333333"/>
          <w:sz w:val="28"/>
          <w:szCs w:val="28"/>
          <w:lang w:val="en-US"/>
        </w:rPr>
        <w:t>(</w:t>
      </w:r>
      <w:proofErr w:type="gramEnd"/>
      <w:r w:rsidRPr="00B078B8">
        <w:rPr>
          <w:rFonts w:ascii="Times New Roman" w:hAnsi="Times New Roman" w:cs="Times New Roman"/>
          <w:color w:val="333333"/>
          <w:sz w:val="28"/>
          <w:szCs w:val="28"/>
          <w:lang w:val="en-US"/>
        </w:rPr>
        <w:t xml:space="preserve">"spherical", patch, (t_, rho_, theta_, phi_), </w:t>
      </w:r>
      <w:proofErr w:type="spellStart"/>
      <w:r w:rsidRPr="00B078B8">
        <w:rPr>
          <w:rFonts w:ascii="Times New Roman" w:hAnsi="Times New Roman" w:cs="Times New Roman"/>
          <w:color w:val="333333"/>
          <w:sz w:val="28"/>
          <w:szCs w:val="28"/>
          <w:lang w:val="en-US"/>
        </w:rPr>
        <w:t>relation_dict</w:t>
      </w:r>
      <w:proofErr w:type="spellEnd"/>
      <w:r w:rsidRPr="00B078B8">
        <w:rPr>
          <w:rFonts w:ascii="Times New Roman" w:hAnsi="Times New Roman" w:cs="Times New Roman"/>
          <w:color w:val="333333"/>
          <w:sz w:val="28"/>
          <w:szCs w:val="28"/>
          <w:lang w:val="en-US"/>
        </w:rPr>
        <w:t>)</w:t>
      </w:r>
    </w:p>
    <w:p w14:paraId="0C88DC66" w14:textId="77777777" w:rsidR="00336DC7" w:rsidRPr="00B078B8" w:rsidRDefault="00336DC7" w:rsidP="00336DC7">
      <w:pPr>
        <w:rPr>
          <w:rFonts w:ascii="Times New Roman" w:hAnsi="Times New Roman" w:cs="Times New Roman"/>
          <w:color w:val="333333"/>
          <w:sz w:val="28"/>
          <w:szCs w:val="28"/>
          <w:lang w:val="en-US"/>
        </w:rPr>
      </w:pPr>
      <w:proofErr w:type="spellStart"/>
      <w:r w:rsidRPr="00B078B8">
        <w:rPr>
          <w:rFonts w:ascii="Times New Roman" w:hAnsi="Times New Roman" w:cs="Times New Roman"/>
          <w:color w:val="333333"/>
          <w:sz w:val="28"/>
          <w:szCs w:val="28"/>
          <w:lang w:val="en-US"/>
        </w:rPr>
        <w:t>coord_cart</w:t>
      </w:r>
      <w:proofErr w:type="spellEnd"/>
      <w:r w:rsidRPr="00B078B8">
        <w:rPr>
          <w:rFonts w:ascii="Times New Roman" w:hAnsi="Times New Roman" w:cs="Times New Roman"/>
          <w:color w:val="333333"/>
          <w:sz w:val="28"/>
          <w:szCs w:val="28"/>
          <w:lang w:val="en-US"/>
        </w:rPr>
        <w:t xml:space="preserve"> = </w:t>
      </w:r>
      <w:proofErr w:type="spellStart"/>
      <w:proofErr w:type="gramStart"/>
      <w:r w:rsidRPr="00B078B8">
        <w:rPr>
          <w:rFonts w:ascii="Times New Roman" w:hAnsi="Times New Roman" w:cs="Times New Roman"/>
          <w:color w:val="333333"/>
          <w:sz w:val="28"/>
          <w:szCs w:val="28"/>
          <w:lang w:val="en-US"/>
        </w:rPr>
        <w:t>CoordSystem</w:t>
      </w:r>
      <w:proofErr w:type="spellEnd"/>
      <w:r w:rsidRPr="00B078B8">
        <w:rPr>
          <w:rFonts w:ascii="Times New Roman" w:hAnsi="Times New Roman" w:cs="Times New Roman"/>
          <w:color w:val="333333"/>
          <w:sz w:val="28"/>
          <w:szCs w:val="28"/>
          <w:lang w:val="en-US"/>
        </w:rPr>
        <w:t>(</w:t>
      </w:r>
      <w:proofErr w:type="gramEnd"/>
      <w:r w:rsidRPr="00B078B8">
        <w:rPr>
          <w:rFonts w:ascii="Times New Roman" w:hAnsi="Times New Roman" w:cs="Times New Roman"/>
          <w:color w:val="333333"/>
          <w:sz w:val="28"/>
          <w:szCs w:val="28"/>
          <w:lang w:val="en-US"/>
        </w:rPr>
        <w:t xml:space="preserve">"cart", patch, (x_, y_, z_, t_), </w:t>
      </w:r>
      <w:proofErr w:type="spellStart"/>
      <w:r w:rsidRPr="00B078B8">
        <w:rPr>
          <w:rFonts w:ascii="Times New Roman" w:hAnsi="Times New Roman" w:cs="Times New Roman"/>
          <w:color w:val="333333"/>
          <w:sz w:val="28"/>
          <w:szCs w:val="28"/>
          <w:lang w:val="en-US"/>
        </w:rPr>
        <w:t>relation_dict</w:t>
      </w:r>
      <w:proofErr w:type="spellEnd"/>
      <w:r w:rsidRPr="00B078B8">
        <w:rPr>
          <w:rFonts w:ascii="Times New Roman" w:hAnsi="Times New Roman" w:cs="Times New Roman"/>
          <w:color w:val="333333"/>
          <w:sz w:val="28"/>
          <w:szCs w:val="28"/>
          <w:lang w:val="en-US"/>
        </w:rPr>
        <w:t>)</w:t>
      </w:r>
    </w:p>
    <w:p w14:paraId="797BE59B" w14:textId="77777777" w:rsidR="00336DC7" w:rsidRPr="00B078B8" w:rsidRDefault="00336DC7" w:rsidP="00336DC7">
      <w:pPr>
        <w:rPr>
          <w:rFonts w:ascii="Times New Roman" w:hAnsi="Times New Roman" w:cs="Times New Roman"/>
          <w:color w:val="333333"/>
          <w:sz w:val="28"/>
          <w:szCs w:val="28"/>
          <w:lang w:val="en-US"/>
        </w:rPr>
      </w:pPr>
      <w:r w:rsidRPr="00336DC7">
        <w:rPr>
          <w:rFonts w:ascii="Times New Roman" w:hAnsi="Times New Roman" w:cs="Times New Roman"/>
          <w:color w:val="333333"/>
          <w:sz w:val="28"/>
          <w:szCs w:val="28"/>
        </w:rPr>
        <w:t xml:space="preserve">Одно из неудобств </w:t>
      </w:r>
      <w:proofErr w:type="spellStart"/>
      <w:proofErr w:type="gramStart"/>
      <w:r w:rsidRPr="00336DC7">
        <w:rPr>
          <w:rFonts w:ascii="Times New Roman" w:hAnsi="Times New Roman" w:cs="Times New Roman"/>
          <w:color w:val="333333"/>
          <w:sz w:val="28"/>
          <w:szCs w:val="28"/>
        </w:rPr>
        <w:t>sympy.diffgeom</w:t>
      </w:r>
      <w:proofErr w:type="spellEnd"/>
      <w:proofErr w:type="gramEnd"/>
      <w:r w:rsidRPr="00336DC7">
        <w:rPr>
          <w:rFonts w:ascii="Times New Roman" w:hAnsi="Times New Roman" w:cs="Times New Roman"/>
          <w:color w:val="333333"/>
          <w:sz w:val="28"/>
          <w:szCs w:val="28"/>
        </w:rPr>
        <w:t xml:space="preserve"> заключается в том, что уже заданные символы координат нельзя использовать для работы с многообразием. Нужно</w:t>
      </w:r>
      <w:r w:rsidRPr="00B078B8">
        <w:rPr>
          <w:rFonts w:ascii="Times New Roman" w:hAnsi="Times New Roman" w:cs="Times New Roman"/>
          <w:color w:val="333333"/>
          <w:sz w:val="28"/>
          <w:szCs w:val="28"/>
          <w:lang w:val="en-US"/>
        </w:rPr>
        <w:t xml:space="preserve"> </w:t>
      </w:r>
      <w:r w:rsidRPr="00336DC7">
        <w:rPr>
          <w:rFonts w:ascii="Times New Roman" w:hAnsi="Times New Roman" w:cs="Times New Roman"/>
          <w:color w:val="333333"/>
          <w:sz w:val="28"/>
          <w:szCs w:val="28"/>
        </w:rPr>
        <w:t>взять</w:t>
      </w:r>
      <w:r w:rsidRPr="00B078B8">
        <w:rPr>
          <w:rFonts w:ascii="Times New Roman" w:hAnsi="Times New Roman" w:cs="Times New Roman"/>
          <w:color w:val="333333"/>
          <w:sz w:val="28"/>
          <w:szCs w:val="28"/>
          <w:lang w:val="en-US"/>
        </w:rPr>
        <w:t xml:space="preserve"> </w:t>
      </w:r>
      <w:r w:rsidRPr="00336DC7">
        <w:rPr>
          <w:rFonts w:ascii="Times New Roman" w:hAnsi="Times New Roman" w:cs="Times New Roman"/>
          <w:color w:val="333333"/>
          <w:sz w:val="28"/>
          <w:szCs w:val="28"/>
        </w:rPr>
        <w:t>оттуда</w:t>
      </w:r>
      <w:r w:rsidRPr="00B078B8">
        <w:rPr>
          <w:rFonts w:ascii="Times New Roman" w:hAnsi="Times New Roman" w:cs="Times New Roman"/>
          <w:color w:val="333333"/>
          <w:sz w:val="28"/>
          <w:szCs w:val="28"/>
          <w:lang w:val="en-US"/>
        </w:rPr>
        <w:t xml:space="preserve"> </w:t>
      </w:r>
      <w:r w:rsidRPr="00336DC7">
        <w:rPr>
          <w:rFonts w:ascii="Times New Roman" w:hAnsi="Times New Roman" w:cs="Times New Roman"/>
          <w:color w:val="333333"/>
          <w:sz w:val="28"/>
          <w:szCs w:val="28"/>
        </w:rPr>
        <w:t>новые</w:t>
      </w:r>
      <w:r w:rsidRPr="00B078B8">
        <w:rPr>
          <w:rFonts w:ascii="Times New Roman" w:hAnsi="Times New Roman" w:cs="Times New Roman"/>
          <w:color w:val="333333"/>
          <w:sz w:val="28"/>
          <w:szCs w:val="28"/>
          <w:lang w:val="en-US"/>
        </w:rPr>
        <w:t>:</w:t>
      </w:r>
    </w:p>
    <w:p w14:paraId="21246020" w14:textId="77777777" w:rsidR="00336DC7" w:rsidRPr="00B078B8" w:rsidRDefault="00336DC7" w:rsidP="00336DC7">
      <w:pPr>
        <w:rPr>
          <w:rFonts w:ascii="Times New Roman" w:hAnsi="Times New Roman" w:cs="Times New Roman"/>
          <w:color w:val="333333"/>
          <w:sz w:val="28"/>
          <w:szCs w:val="28"/>
          <w:lang w:val="en-US"/>
        </w:rPr>
      </w:pPr>
    </w:p>
    <w:p w14:paraId="0B8865FF" w14:textId="77777777" w:rsidR="00336DC7" w:rsidRPr="00B078B8" w:rsidRDefault="00336DC7" w:rsidP="00336DC7">
      <w:pPr>
        <w:rPr>
          <w:rFonts w:ascii="Times New Roman" w:hAnsi="Times New Roman" w:cs="Times New Roman"/>
          <w:color w:val="333333"/>
          <w:sz w:val="28"/>
          <w:szCs w:val="28"/>
          <w:lang w:val="en-US"/>
        </w:rPr>
      </w:pPr>
      <w:proofErr w:type="spellStart"/>
      <w:r w:rsidRPr="00B078B8">
        <w:rPr>
          <w:rFonts w:ascii="Times New Roman" w:hAnsi="Times New Roman" w:cs="Times New Roman"/>
          <w:color w:val="333333"/>
          <w:sz w:val="28"/>
          <w:szCs w:val="28"/>
          <w:lang w:val="en-US"/>
        </w:rPr>
        <w:t>c_t</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c_rho</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c_theta</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c_phi</w:t>
      </w:r>
      <w:proofErr w:type="spellEnd"/>
      <w:r w:rsidRPr="00B078B8">
        <w:rPr>
          <w:rFonts w:ascii="Times New Roman" w:hAnsi="Times New Roman" w:cs="Times New Roman"/>
          <w:color w:val="333333"/>
          <w:sz w:val="28"/>
          <w:szCs w:val="28"/>
          <w:lang w:val="en-US"/>
        </w:rPr>
        <w:t xml:space="preserve"> = </w:t>
      </w:r>
      <w:proofErr w:type="spellStart"/>
      <w:r w:rsidRPr="00B078B8">
        <w:rPr>
          <w:rFonts w:ascii="Times New Roman" w:hAnsi="Times New Roman" w:cs="Times New Roman"/>
          <w:color w:val="333333"/>
          <w:sz w:val="28"/>
          <w:szCs w:val="28"/>
          <w:lang w:val="en-US"/>
        </w:rPr>
        <w:t>coord_</w:t>
      </w:r>
      <w:proofErr w:type="gramStart"/>
      <w:r w:rsidRPr="00B078B8">
        <w:rPr>
          <w:rFonts w:ascii="Times New Roman" w:hAnsi="Times New Roman" w:cs="Times New Roman"/>
          <w:color w:val="333333"/>
          <w:sz w:val="28"/>
          <w:szCs w:val="28"/>
          <w:lang w:val="en-US"/>
        </w:rPr>
        <w:t>sh.base</w:t>
      </w:r>
      <w:proofErr w:type="gramEnd"/>
      <w:r w:rsidRPr="00B078B8">
        <w:rPr>
          <w:rFonts w:ascii="Times New Roman" w:hAnsi="Times New Roman" w:cs="Times New Roman"/>
          <w:color w:val="333333"/>
          <w:sz w:val="28"/>
          <w:szCs w:val="28"/>
          <w:lang w:val="en-US"/>
        </w:rPr>
        <w:t>_scalars</w:t>
      </w:r>
      <w:proofErr w:type="spellEnd"/>
      <w:r w:rsidRPr="00B078B8">
        <w:rPr>
          <w:rFonts w:ascii="Times New Roman" w:hAnsi="Times New Roman" w:cs="Times New Roman"/>
          <w:color w:val="333333"/>
          <w:sz w:val="28"/>
          <w:szCs w:val="28"/>
          <w:lang w:val="en-US"/>
        </w:rPr>
        <w:t>()</w:t>
      </w:r>
    </w:p>
    <w:p w14:paraId="0ABDAE39" w14:textId="77777777" w:rsidR="00336DC7" w:rsidRPr="00B078B8" w:rsidRDefault="00336DC7" w:rsidP="00336DC7">
      <w:pPr>
        <w:rPr>
          <w:rFonts w:ascii="Times New Roman" w:hAnsi="Times New Roman" w:cs="Times New Roman"/>
          <w:color w:val="333333"/>
          <w:sz w:val="28"/>
          <w:szCs w:val="28"/>
          <w:lang w:val="en-US"/>
        </w:rPr>
      </w:pPr>
      <w:proofErr w:type="gramStart"/>
      <w:r w:rsidRPr="00B078B8">
        <w:rPr>
          <w:rFonts w:ascii="Times New Roman" w:hAnsi="Times New Roman" w:cs="Times New Roman"/>
          <w:color w:val="333333"/>
          <w:sz w:val="28"/>
          <w:szCs w:val="28"/>
          <w:lang w:val="en-US"/>
        </w:rPr>
        <w:t>print(</w:t>
      </w:r>
      <w:proofErr w:type="gramEnd"/>
      <w:r w:rsidRPr="00B078B8">
        <w:rPr>
          <w:rFonts w:ascii="Times New Roman" w:hAnsi="Times New Roman" w:cs="Times New Roman"/>
          <w:color w:val="333333"/>
          <w:sz w:val="28"/>
          <w:szCs w:val="28"/>
          <w:lang w:val="en-US"/>
        </w:rPr>
        <w:t>",".join(map(latex, (</w:t>
      </w:r>
      <w:proofErr w:type="spellStart"/>
      <w:r w:rsidRPr="00B078B8">
        <w:rPr>
          <w:rFonts w:ascii="Times New Roman" w:hAnsi="Times New Roman" w:cs="Times New Roman"/>
          <w:color w:val="333333"/>
          <w:sz w:val="28"/>
          <w:szCs w:val="28"/>
          <w:lang w:val="en-US"/>
        </w:rPr>
        <w:t>c_t</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c_rho</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c_theta</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c_phi</w:t>
      </w:r>
      <w:proofErr w:type="spellEnd"/>
      <w:r w:rsidRPr="00B078B8">
        <w:rPr>
          <w:rFonts w:ascii="Times New Roman" w:hAnsi="Times New Roman" w:cs="Times New Roman"/>
          <w:color w:val="333333"/>
          <w:sz w:val="28"/>
          <w:szCs w:val="28"/>
          <w:lang w:val="en-US"/>
        </w:rPr>
        <w:t>))))</w:t>
      </w:r>
    </w:p>
    <w:p w14:paraId="29D1783B"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w:t>
      </w:r>
      <w:proofErr w:type="gramStart"/>
      <w:r w:rsidRPr="00B078B8">
        <w:rPr>
          <w:rFonts w:ascii="Times New Roman" w:hAnsi="Times New Roman" w:cs="Times New Roman"/>
          <w:color w:val="333333"/>
          <w:sz w:val="28"/>
          <w:szCs w:val="28"/>
          <w:lang w:val="en-US"/>
        </w:rPr>
        <w:t>},\</w:t>
      </w:r>
      <w:proofErr w:type="spellStart"/>
      <w:proofErr w:type="gramEnd"/>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{\theta},\</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{\phi}</w:t>
      </w:r>
    </w:p>
    <w:p w14:paraId="63FE39C3"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Как видно, это те же самые символы, которые мы задавали в начале, но пригодные для использования в </w:t>
      </w:r>
      <w:proofErr w:type="spellStart"/>
      <w:proofErr w:type="gramStart"/>
      <w:r w:rsidRPr="00336DC7">
        <w:rPr>
          <w:rFonts w:ascii="Times New Roman" w:hAnsi="Times New Roman" w:cs="Times New Roman"/>
          <w:color w:val="333333"/>
          <w:sz w:val="28"/>
          <w:szCs w:val="28"/>
        </w:rPr>
        <w:t>sympy.giffgeom</w:t>
      </w:r>
      <w:proofErr w:type="spellEnd"/>
      <w:proofErr w:type="gramEnd"/>
      <w:r w:rsidRPr="00336DC7">
        <w:rPr>
          <w:rFonts w:ascii="Times New Roman" w:hAnsi="Times New Roman" w:cs="Times New Roman"/>
          <w:color w:val="333333"/>
          <w:sz w:val="28"/>
          <w:szCs w:val="28"/>
        </w:rPr>
        <w:t>.</w:t>
      </w:r>
    </w:p>
    <w:p w14:paraId="2AFACEE0" w14:textId="77777777" w:rsidR="00336DC7" w:rsidRPr="00336DC7" w:rsidRDefault="00336DC7" w:rsidP="00336DC7">
      <w:pPr>
        <w:rPr>
          <w:rFonts w:ascii="Times New Roman" w:hAnsi="Times New Roman" w:cs="Times New Roman"/>
          <w:color w:val="333333"/>
          <w:sz w:val="28"/>
          <w:szCs w:val="28"/>
        </w:rPr>
      </w:pPr>
    </w:p>
    <w:p w14:paraId="72DF237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Зададим на нашем многообразии метрику Шварцшильда:</w:t>
      </w:r>
    </w:p>
    <w:p w14:paraId="75607FFE" w14:textId="77777777" w:rsidR="00336DC7" w:rsidRPr="00336DC7" w:rsidRDefault="00336DC7" w:rsidP="00336DC7">
      <w:pPr>
        <w:rPr>
          <w:rFonts w:ascii="Times New Roman" w:hAnsi="Times New Roman" w:cs="Times New Roman"/>
          <w:color w:val="333333"/>
          <w:sz w:val="28"/>
          <w:szCs w:val="28"/>
        </w:rPr>
      </w:pPr>
    </w:p>
    <w:p w14:paraId="121B258B"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Rs = symbols("</w:t>
      </w:r>
      <w:proofErr w:type="spellStart"/>
      <w:r w:rsidRPr="00B078B8">
        <w:rPr>
          <w:rFonts w:ascii="Times New Roman" w:hAnsi="Times New Roman" w:cs="Times New Roman"/>
          <w:color w:val="333333"/>
          <w:sz w:val="28"/>
          <w:szCs w:val="28"/>
          <w:lang w:val="en-US"/>
        </w:rPr>
        <w:t>r_s</w:t>
      </w:r>
      <w:proofErr w:type="spellEnd"/>
      <w:r w:rsidRPr="00B078B8">
        <w:rPr>
          <w:rFonts w:ascii="Times New Roman" w:hAnsi="Times New Roman" w:cs="Times New Roman"/>
          <w:color w:val="333333"/>
          <w:sz w:val="28"/>
          <w:szCs w:val="28"/>
          <w:lang w:val="en-US"/>
        </w:rPr>
        <w:t>")</w:t>
      </w:r>
    </w:p>
    <w:p w14:paraId="367BF91F" w14:textId="77777777" w:rsidR="00336DC7" w:rsidRPr="00B078B8" w:rsidRDefault="00336DC7" w:rsidP="00336DC7">
      <w:pPr>
        <w:rPr>
          <w:rFonts w:ascii="Times New Roman" w:hAnsi="Times New Roman" w:cs="Times New Roman"/>
          <w:color w:val="333333"/>
          <w:sz w:val="28"/>
          <w:szCs w:val="28"/>
          <w:lang w:val="en-US"/>
        </w:rPr>
      </w:pPr>
    </w:p>
    <w:p w14:paraId="4D10F9DF" w14:textId="77777777" w:rsidR="00336DC7" w:rsidRPr="00B078B8" w:rsidRDefault="00336DC7" w:rsidP="00336DC7">
      <w:pPr>
        <w:rPr>
          <w:rFonts w:ascii="Times New Roman" w:hAnsi="Times New Roman" w:cs="Times New Roman"/>
          <w:color w:val="333333"/>
          <w:sz w:val="28"/>
          <w:szCs w:val="28"/>
          <w:lang w:val="en-US"/>
        </w:rPr>
      </w:pPr>
      <w:proofErr w:type="spellStart"/>
      <w:r w:rsidRPr="00B078B8">
        <w:rPr>
          <w:rFonts w:ascii="Times New Roman" w:hAnsi="Times New Roman" w:cs="Times New Roman"/>
          <w:color w:val="333333"/>
          <w:sz w:val="28"/>
          <w:szCs w:val="28"/>
          <w:lang w:val="en-US"/>
        </w:rPr>
        <w:t>d_t</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d_rho</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d_theta</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d_phi</w:t>
      </w:r>
      <w:proofErr w:type="spellEnd"/>
      <w:r w:rsidRPr="00B078B8">
        <w:rPr>
          <w:rFonts w:ascii="Times New Roman" w:hAnsi="Times New Roman" w:cs="Times New Roman"/>
          <w:color w:val="333333"/>
          <w:sz w:val="28"/>
          <w:szCs w:val="28"/>
          <w:lang w:val="en-US"/>
        </w:rPr>
        <w:t xml:space="preserve"> = </w:t>
      </w:r>
      <w:proofErr w:type="spellStart"/>
      <w:r w:rsidRPr="00B078B8">
        <w:rPr>
          <w:rFonts w:ascii="Times New Roman" w:hAnsi="Times New Roman" w:cs="Times New Roman"/>
          <w:color w:val="333333"/>
          <w:sz w:val="28"/>
          <w:szCs w:val="28"/>
          <w:lang w:val="en-US"/>
        </w:rPr>
        <w:t>coord_</w:t>
      </w:r>
      <w:proofErr w:type="gramStart"/>
      <w:r w:rsidRPr="00B078B8">
        <w:rPr>
          <w:rFonts w:ascii="Times New Roman" w:hAnsi="Times New Roman" w:cs="Times New Roman"/>
          <w:color w:val="333333"/>
          <w:sz w:val="28"/>
          <w:szCs w:val="28"/>
          <w:lang w:val="en-US"/>
        </w:rPr>
        <w:t>sh.base</w:t>
      </w:r>
      <w:proofErr w:type="gramEnd"/>
      <w:r w:rsidRPr="00B078B8">
        <w:rPr>
          <w:rFonts w:ascii="Times New Roman" w:hAnsi="Times New Roman" w:cs="Times New Roman"/>
          <w:color w:val="333333"/>
          <w:sz w:val="28"/>
          <w:szCs w:val="28"/>
          <w:lang w:val="en-US"/>
        </w:rPr>
        <w:t>_oneforms</w:t>
      </w:r>
      <w:proofErr w:type="spellEnd"/>
      <w:r w:rsidRPr="00B078B8">
        <w:rPr>
          <w:rFonts w:ascii="Times New Roman" w:hAnsi="Times New Roman" w:cs="Times New Roman"/>
          <w:color w:val="333333"/>
          <w:sz w:val="28"/>
          <w:szCs w:val="28"/>
          <w:lang w:val="en-US"/>
        </w:rPr>
        <w:t>()</w:t>
      </w:r>
    </w:p>
    <w:p w14:paraId="1F4EB129" w14:textId="77777777" w:rsidR="00336DC7" w:rsidRPr="00B078B8" w:rsidRDefault="00336DC7" w:rsidP="00336DC7">
      <w:pPr>
        <w:rPr>
          <w:rFonts w:ascii="Times New Roman" w:hAnsi="Times New Roman" w:cs="Times New Roman"/>
          <w:color w:val="333333"/>
          <w:sz w:val="28"/>
          <w:szCs w:val="28"/>
          <w:lang w:val="en-US"/>
        </w:rPr>
      </w:pPr>
    </w:p>
    <w:p w14:paraId="28EF40DF"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TP = </w:t>
      </w:r>
      <w:proofErr w:type="spellStart"/>
      <w:r w:rsidRPr="00B078B8">
        <w:rPr>
          <w:rFonts w:ascii="Times New Roman" w:hAnsi="Times New Roman" w:cs="Times New Roman"/>
          <w:color w:val="333333"/>
          <w:sz w:val="28"/>
          <w:szCs w:val="28"/>
          <w:lang w:val="en-US"/>
        </w:rPr>
        <w:t>TensorProduct</w:t>
      </w:r>
      <w:proofErr w:type="spellEnd"/>
    </w:p>
    <w:p w14:paraId="7D986FB8"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metric = (</w:t>
      </w:r>
    </w:p>
    <w:p w14:paraId="5C02D556"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 (1 - Rs/</w:t>
      </w:r>
      <w:proofErr w:type="spellStart"/>
      <w:r w:rsidRPr="00B078B8">
        <w:rPr>
          <w:rFonts w:ascii="Times New Roman" w:hAnsi="Times New Roman" w:cs="Times New Roman"/>
          <w:color w:val="333333"/>
          <w:sz w:val="28"/>
          <w:szCs w:val="28"/>
          <w:lang w:val="en-US"/>
        </w:rPr>
        <w:t>c_rho</w:t>
      </w:r>
      <w:proofErr w:type="spellEnd"/>
      <w:r w:rsidRPr="00B078B8">
        <w:rPr>
          <w:rFonts w:ascii="Times New Roman" w:hAnsi="Times New Roman" w:cs="Times New Roman"/>
          <w:color w:val="333333"/>
          <w:sz w:val="28"/>
          <w:szCs w:val="28"/>
          <w:lang w:val="en-US"/>
        </w:rPr>
        <w:t xml:space="preserve">) * </w:t>
      </w:r>
      <w:proofErr w:type="gramStart"/>
      <w:r w:rsidRPr="00B078B8">
        <w:rPr>
          <w:rFonts w:ascii="Times New Roman" w:hAnsi="Times New Roman" w:cs="Times New Roman"/>
          <w:color w:val="333333"/>
          <w:sz w:val="28"/>
          <w:szCs w:val="28"/>
          <w:lang w:val="en-US"/>
        </w:rPr>
        <w:t>TP(</w:t>
      </w:r>
      <w:proofErr w:type="spellStart"/>
      <w:proofErr w:type="gramEnd"/>
      <w:r w:rsidRPr="00B078B8">
        <w:rPr>
          <w:rFonts w:ascii="Times New Roman" w:hAnsi="Times New Roman" w:cs="Times New Roman"/>
          <w:color w:val="333333"/>
          <w:sz w:val="28"/>
          <w:szCs w:val="28"/>
          <w:lang w:val="en-US"/>
        </w:rPr>
        <w:t>d_t</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d_t</w:t>
      </w:r>
      <w:proofErr w:type="spellEnd"/>
      <w:r w:rsidRPr="00B078B8">
        <w:rPr>
          <w:rFonts w:ascii="Times New Roman" w:hAnsi="Times New Roman" w:cs="Times New Roman"/>
          <w:color w:val="333333"/>
          <w:sz w:val="28"/>
          <w:szCs w:val="28"/>
          <w:lang w:val="en-US"/>
        </w:rPr>
        <w:t>)</w:t>
      </w:r>
    </w:p>
    <w:p w14:paraId="73BF28DE"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- 1 / (1 - Rs / </w:t>
      </w:r>
      <w:proofErr w:type="spellStart"/>
      <w:r w:rsidRPr="00B078B8">
        <w:rPr>
          <w:rFonts w:ascii="Times New Roman" w:hAnsi="Times New Roman" w:cs="Times New Roman"/>
          <w:color w:val="333333"/>
          <w:sz w:val="28"/>
          <w:szCs w:val="28"/>
          <w:lang w:val="en-US"/>
        </w:rPr>
        <w:t>c_rho</w:t>
      </w:r>
      <w:proofErr w:type="spellEnd"/>
      <w:r w:rsidRPr="00B078B8">
        <w:rPr>
          <w:rFonts w:ascii="Times New Roman" w:hAnsi="Times New Roman" w:cs="Times New Roman"/>
          <w:color w:val="333333"/>
          <w:sz w:val="28"/>
          <w:szCs w:val="28"/>
          <w:lang w:val="en-US"/>
        </w:rPr>
        <w:t xml:space="preserve">) * </w:t>
      </w:r>
      <w:proofErr w:type="gramStart"/>
      <w:r w:rsidRPr="00B078B8">
        <w:rPr>
          <w:rFonts w:ascii="Times New Roman" w:hAnsi="Times New Roman" w:cs="Times New Roman"/>
          <w:color w:val="333333"/>
          <w:sz w:val="28"/>
          <w:szCs w:val="28"/>
          <w:lang w:val="en-US"/>
        </w:rPr>
        <w:t>TP(</w:t>
      </w:r>
      <w:proofErr w:type="spellStart"/>
      <w:proofErr w:type="gramEnd"/>
      <w:r w:rsidRPr="00B078B8">
        <w:rPr>
          <w:rFonts w:ascii="Times New Roman" w:hAnsi="Times New Roman" w:cs="Times New Roman"/>
          <w:color w:val="333333"/>
          <w:sz w:val="28"/>
          <w:szCs w:val="28"/>
          <w:lang w:val="en-US"/>
        </w:rPr>
        <w:t>d_rho</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d_rho</w:t>
      </w:r>
      <w:proofErr w:type="spellEnd"/>
      <w:r w:rsidRPr="00B078B8">
        <w:rPr>
          <w:rFonts w:ascii="Times New Roman" w:hAnsi="Times New Roman" w:cs="Times New Roman"/>
          <w:color w:val="333333"/>
          <w:sz w:val="28"/>
          <w:szCs w:val="28"/>
          <w:lang w:val="en-US"/>
        </w:rPr>
        <w:t>)</w:t>
      </w:r>
    </w:p>
    <w:p w14:paraId="078FCAAE"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 (</w:t>
      </w:r>
      <w:proofErr w:type="spellStart"/>
      <w:r w:rsidRPr="00B078B8">
        <w:rPr>
          <w:rFonts w:ascii="Times New Roman" w:hAnsi="Times New Roman" w:cs="Times New Roman"/>
          <w:color w:val="333333"/>
          <w:sz w:val="28"/>
          <w:szCs w:val="28"/>
          <w:lang w:val="en-US"/>
        </w:rPr>
        <w:t>c_rho</w:t>
      </w:r>
      <w:proofErr w:type="spellEnd"/>
      <w:r w:rsidRPr="00B078B8">
        <w:rPr>
          <w:rFonts w:ascii="Times New Roman" w:hAnsi="Times New Roman" w:cs="Times New Roman"/>
          <w:color w:val="333333"/>
          <w:sz w:val="28"/>
          <w:szCs w:val="28"/>
          <w:lang w:val="en-US"/>
        </w:rPr>
        <w:t xml:space="preserve">**2) * </w:t>
      </w:r>
      <w:proofErr w:type="gramStart"/>
      <w:r w:rsidRPr="00B078B8">
        <w:rPr>
          <w:rFonts w:ascii="Times New Roman" w:hAnsi="Times New Roman" w:cs="Times New Roman"/>
          <w:color w:val="333333"/>
          <w:sz w:val="28"/>
          <w:szCs w:val="28"/>
          <w:lang w:val="en-US"/>
        </w:rPr>
        <w:t>TP(</w:t>
      </w:r>
      <w:proofErr w:type="spellStart"/>
      <w:proofErr w:type="gramEnd"/>
      <w:r w:rsidRPr="00B078B8">
        <w:rPr>
          <w:rFonts w:ascii="Times New Roman" w:hAnsi="Times New Roman" w:cs="Times New Roman"/>
          <w:color w:val="333333"/>
          <w:sz w:val="28"/>
          <w:szCs w:val="28"/>
          <w:lang w:val="en-US"/>
        </w:rPr>
        <w:t>d_theta</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d_theta</w:t>
      </w:r>
      <w:proofErr w:type="spellEnd"/>
      <w:r w:rsidRPr="00B078B8">
        <w:rPr>
          <w:rFonts w:ascii="Times New Roman" w:hAnsi="Times New Roman" w:cs="Times New Roman"/>
          <w:color w:val="333333"/>
          <w:sz w:val="28"/>
          <w:szCs w:val="28"/>
          <w:lang w:val="en-US"/>
        </w:rPr>
        <w:t>)</w:t>
      </w:r>
    </w:p>
    <w:p w14:paraId="325F3CC5"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 (</w:t>
      </w:r>
      <w:proofErr w:type="spellStart"/>
      <w:r w:rsidRPr="00B078B8">
        <w:rPr>
          <w:rFonts w:ascii="Times New Roman" w:hAnsi="Times New Roman" w:cs="Times New Roman"/>
          <w:color w:val="333333"/>
          <w:sz w:val="28"/>
          <w:szCs w:val="28"/>
          <w:lang w:val="en-US"/>
        </w:rPr>
        <w:t>c_rho</w:t>
      </w:r>
      <w:proofErr w:type="spellEnd"/>
      <w:r w:rsidRPr="00B078B8">
        <w:rPr>
          <w:rFonts w:ascii="Times New Roman" w:hAnsi="Times New Roman" w:cs="Times New Roman"/>
          <w:color w:val="333333"/>
          <w:sz w:val="28"/>
          <w:szCs w:val="28"/>
          <w:lang w:val="en-US"/>
        </w:rPr>
        <w:t>**2) * (sin(</w:t>
      </w:r>
      <w:proofErr w:type="spellStart"/>
      <w:r w:rsidRPr="00B078B8">
        <w:rPr>
          <w:rFonts w:ascii="Times New Roman" w:hAnsi="Times New Roman" w:cs="Times New Roman"/>
          <w:color w:val="333333"/>
          <w:sz w:val="28"/>
          <w:szCs w:val="28"/>
          <w:lang w:val="en-US"/>
        </w:rPr>
        <w:t>c_</w:t>
      </w:r>
      <w:proofErr w:type="gramStart"/>
      <w:r w:rsidRPr="00B078B8">
        <w:rPr>
          <w:rFonts w:ascii="Times New Roman" w:hAnsi="Times New Roman" w:cs="Times New Roman"/>
          <w:color w:val="333333"/>
          <w:sz w:val="28"/>
          <w:szCs w:val="28"/>
          <w:lang w:val="en-US"/>
        </w:rPr>
        <w:t>theta</w:t>
      </w:r>
      <w:proofErr w:type="spellEnd"/>
      <w:r w:rsidRPr="00B078B8">
        <w:rPr>
          <w:rFonts w:ascii="Times New Roman" w:hAnsi="Times New Roman" w:cs="Times New Roman"/>
          <w:color w:val="333333"/>
          <w:sz w:val="28"/>
          <w:szCs w:val="28"/>
          <w:lang w:val="en-US"/>
        </w:rPr>
        <w:t>)*</w:t>
      </w:r>
      <w:proofErr w:type="gramEnd"/>
      <w:r w:rsidRPr="00B078B8">
        <w:rPr>
          <w:rFonts w:ascii="Times New Roman" w:hAnsi="Times New Roman" w:cs="Times New Roman"/>
          <w:color w:val="333333"/>
          <w:sz w:val="28"/>
          <w:szCs w:val="28"/>
          <w:lang w:val="en-US"/>
        </w:rPr>
        <w:t>*2) * TP(</w:t>
      </w:r>
      <w:proofErr w:type="spellStart"/>
      <w:r w:rsidRPr="00B078B8">
        <w:rPr>
          <w:rFonts w:ascii="Times New Roman" w:hAnsi="Times New Roman" w:cs="Times New Roman"/>
          <w:color w:val="333333"/>
          <w:sz w:val="28"/>
          <w:szCs w:val="28"/>
          <w:lang w:val="en-US"/>
        </w:rPr>
        <w:t>d_phi</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d_phi</w:t>
      </w:r>
      <w:proofErr w:type="spellEnd"/>
      <w:r w:rsidRPr="00B078B8">
        <w:rPr>
          <w:rFonts w:ascii="Times New Roman" w:hAnsi="Times New Roman" w:cs="Times New Roman"/>
          <w:color w:val="333333"/>
          <w:sz w:val="28"/>
          <w:szCs w:val="28"/>
          <w:lang w:val="en-US"/>
        </w:rPr>
        <w:t>))</w:t>
      </w:r>
    </w:p>
    <w:p w14:paraId="0AAB16F4" w14:textId="77777777" w:rsidR="00336DC7" w:rsidRPr="00B078B8" w:rsidRDefault="00336DC7" w:rsidP="00336DC7">
      <w:pPr>
        <w:rPr>
          <w:rFonts w:ascii="Times New Roman" w:hAnsi="Times New Roman" w:cs="Times New Roman"/>
          <w:color w:val="333333"/>
          <w:sz w:val="28"/>
          <w:szCs w:val="28"/>
          <w:lang w:val="en-US"/>
        </w:rPr>
      </w:pPr>
    </w:p>
    <w:p w14:paraId="609C49C2"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print(latex(metric))</w:t>
      </w:r>
    </w:p>
    <w:p w14:paraId="66C67D61"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\left(- \frac{r_{s}}{\</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+ 1\right)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{d}t \</w:t>
      </w:r>
      <w:proofErr w:type="spellStart"/>
      <w:r w:rsidRPr="00B078B8">
        <w:rPr>
          <w:rFonts w:ascii="Times New Roman" w:hAnsi="Times New Roman" w:cs="Times New Roman"/>
          <w:color w:val="333333"/>
          <w:sz w:val="28"/>
          <w:szCs w:val="28"/>
          <w:lang w:val="en-US"/>
        </w:rPr>
        <w:t>otimes</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{d}t - \sin^{2}{\left(\</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{\theta} \right)}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{\rho}^{2}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{d}\phi \</w:t>
      </w:r>
      <w:proofErr w:type="spellStart"/>
      <w:r w:rsidRPr="00B078B8">
        <w:rPr>
          <w:rFonts w:ascii="Times New Roman" w:hAnsi="Times New Roman" w:cs="Times New Roman"/>
          <w:color w:val="333333"/>
          <w:sz w:val="28"/>
          <w:szCs w:val="28"/>
          <w:lang w:val="en-US"/>
        </w:rPr>
        <w:t>otimes</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{d}\phi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{\rho}^{2}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{d}\theta \</w:t>
      </w:r>
      <w:proofErr w:type="spellStart"/>
      <w:r w:rsidRPr="00B078B8">
        <w:rPr>
          <w:rFonts w:ascii="Times New Roman" w:hAnsi="Times New Roman" w:cs="Times New Roman"/>
          <w:color w:val="333333"/>
          <w:sz w:val="28"/>
          <w:szCs w:val="28"/>
          <w:lang w:val="en-US"/>
        </w:rPr>
        <w:t>otimes</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{d}\theta - \frac{\</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{d}\rho \</w:t>
      </w:r>
      <w:proofErr w:type="spellStart"/>
      <w:r w:rsidRPr="00B078B8">
        <w:rPr>
          <w:rFonts w:ascii="Times New Roman" w:hAnsi="Times New Roman" w:cs="Times New Roman"/>
          <w:color w:val="333333"/>
          <w:sz w:val="28"/>
          <w:szCs w:val="28"/>
          <w:lang w:val="en-US"/>
        </w:rPr>
        <w:t>otimes</w:t>
      </w:r>
      <w:proofErr w:type="spellEnd"/>
      <w:r w:rsidRPr="00B078B8">
        <w:rPr>
          <w:rFonts w:ascii="Times New Roman" w:hAnsi="Times New Roman" w:cs="Times New Roman"/>
          <w:color w:val="333333"/>
          <w:sz w:val="28"/>
          <w:szCs w:val="28"/>
          <w:lang w:val="en-US"/>
        </w:rPr>
        <w:t xml:space="preserve"> \</w:t>
      </w:r>
      <w:proofErr w:type="spellStart"/>
      <w:r w:rsidRPr="00B078B8">
        <w:rPr>
          <w:rFonts w:ascii="Times New Roman" w:hAnsi="Times New Roman" w:cs="Times New Roman"/>
          <w:color w:val="333333"/>
          <w:sz w:val="28"/>
          <w:szCs w:val="28"/>
          <w:lang w:val="en-US"/>
        </w:rPr>
        <w:t>operatorname</w:t>
      </w:r>
      <w:proofErr w:type="spellEnd"/>
      <w:r w:rsidRPr="00B078B8">
        <w:rPr>
          <w:rFonts w:ascii="Times New Roman" w:hAnsi="Times New Roman" w:cs="Times New Roman"/>
          <w:color w:val="333333"/>
          <w:sz w:val="28"/>
          <w:szCs w:val="28"/>
          <w:lang w:val="en-US"/>
        </w:rPr>
        <w:t>{d}\rho}{- \frac{r_{s}}{\</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+ 1}</w:t>
      </w:r>
    </w:p>
    <w:p w14:paraId="67C4CD4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Необходимость выписывать метрику в таком виде - это еще одно неудобство </w:t>
      </w:r>
      <w:proofErr w:type="spellStart"/>
      <w:proofErr w:type="gramStart"/>
      <w:r w:rsidRPr="00336DC7">
        <w:rPr>
          <w:rFonts w:ascii="Times New Roman" w:hAnsi="Times New Roman" w:cs="Times New Roman"/>
          <w:color w:val="333333"/>
          <w:sz w:val="28"/>
          <w:szCs w:val="28"/>
        </w:rPr>
        <w:t>simpy.diffgeom</w:t>
      </w:r>
      <w:proofErr w:type="spellEnd"/>
      <w:proofErr w:type="gramEnd"/>
      <w:r w:rsidRPr="00336DC7">
        <w:rPr>
          <w:rFonts w:ascii="Times New Roman" w:hAnsi="Times New Roman" w:cs="Times New Roman"/>
          <w:color w:val="333333"/>
          <w:sz w:val="28"/>
          <w:szCs w:val="28"/>
        </w:rPr>
        <w:t>. Казалось бы, дайте возможность скормить туда компоненты тензора g_{</w:t>
      </w:r>
      <w:proofErr w:type="spellStart"/>
      <w:r w:rsidRPr="00336DC7">
        <w:rPr>
          <w:rFonts w:ascii="Times New Roman" w:hAnsi="Times New Roman" w:cs="Times New Roman"/>
          <w:color w:val="333333"/>
          <w:sz w:val="28"/>
          <w:szCs w:val="28"/>
        </w:rPr>
        <w:t>ij</w:t>
      </w:r>
      <w:proofErr w:type="spellEnd"/>
      <w:r w:rsidRPr="00336DC7">
        <w:rPr>
          <w:rFonts w:ascii="Times New Roman" w:hAnsi="Times New Roman" w:cs="Times New Roman"/>
          <w:color w:val="333333"/>
          <w:sz w:val="28"/>
          <w:szCs w:val="28"/>
        </w:rPr>
        <w:t>}, но нет. Только дифференциальные формы, только хардкор!</w:t>
      </w:r>
    </w:p>
    <w:p w14:paraId="0403EADF" w14:textId="77777777" w:rsidR="00336DC7" w:rsidRPr="00336DC7" w:rsidRDefault="00336DC7" w:rsidP="00336DC7">
      <w:pPr>
        <w:rPr>
          <w:rFonts w:ascii="Times New Roman" w:hAnsi="Times New Roman" w:cs="Times New Roman"/>
          <w:color w:val="333333"/>
          <w:sz w:val="28"/>
          <w:szCs w:val="28"/>
        </w:rPr>
      </w:pPr>
    </w:p>
    <w:p w14:paraId="25562AD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Как бы то ни было, вооружившись метрикой в таком виде, можно рассчитать коэффициенты метрически‑совместимой связности (также известные как символы Кристоффеля второго рода). Метрически‑совместимая связность — это такой способ движения из касательного пространства в одной точке к касательному пространству в другой точке, при котором метрический тензор инвариантен. То есть его ковариантная производная равняется нулю (но компоненты тензора в криволинейной системе координат, разумеется, могут меняться).</w:t>
      </w:r>
    </w:p>
    <w:p w14:paraId="75B5DB3B" w14:textId="77777777" w:rsidR="00336DC7" w:rsidRPr="00336DC7" w:rsidRDefault="00336DC7" w:rsidP="00336DC7">
      <w:pPr>
        <w:rPr>
          <w:rFonts w:ascii="Times New Roman" w:hAnsi="Times New Roman" w:cs="Times New Roman"/>
          <w:color w:val="333333"/>
          <w:sz w:val="28"/>
          <w:szCs w:val="28"/>
        </w:rPr>
      </w:pPr>
    </w:p>
    <w:p w14:paraId="5CA86CEE"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lastRenderedPageBreak/>
        <w:t xml:space="preserve">Модуль </w:t>
      </w:r>
      <w:proofErr w:type="spellStart"/>
      <w:proofErr w:type="gramStart"/>
      <w:r w:rsidRPr="00336DC7">
        <w:rPr>
          <w:rFonts w:ascii="Times New Roman" w:hAnsi="Times New Roman" w:cs="Times New Roman"/>
          <w:color w:val="333333"/>
          <w:sz w:val="28"/>
          <w:szCs w:val="28"/>
        </w:rPr>
        <w:t>simpy.diffgeom</w:t>
      </w:r>
      <w:proofErr w:type="spellEnd"/>
      <w:proofErr w:type="gramEnd"/>
      <w:r w:rsidRPr="00336DC7">
        <w:rPr>
          <w:rFonts w:ascii="Times New Roman" w:hAnsi="Times New Roman" w:cs="Times New Roman"/>
          <w:color w:val="333333"/>
          <w:sz w:val="28"/>
          <w:szCs w:val="28"/>
        </w:rPr>
        <w:t xml:space="preserve"> услужливо предоставляет функцию для вычисления символов Кристоффеля metric_to_Christoffel_2nd:</w:t>
      </w:r>
    </w:p>
    <w:p w14:paraId="4467C219" w14:textId="77777777" w:rsidR="00336DC7" w:rsidRPr="00336DC7" w:rsidRDefault="00336DC7" w:rsidP="00336DC7">
      <w:pPr>
        <w:rPr>
          <w:rFonts w:ascii="Times New Roman" w:hAnsi="Times New Roman" w:cs="Times New Roman"/>
          <w:color w:val="333333"/>
          <w:sz w:val="28"/>
          <w:szCs w:val="28"/>
        </w:rPr>
      </w:pPr>
    </w:p>
    <w:p w14:paraId="5B8E188A" w14:textId="77777777" w:rsidR="00336DC7" w:rsidRPr="00B078B8" w:rsidRDefault="00336DC7" w:rsidP="00336DC7">
      <w:pPr>
        <w:rPr>
          <w:rFonts w:ascii="Times New Roman" w:hAnsi="Times New Roman" w:cs="Times New Roman"/>
          <w:color w:val="333333"/>
          <w:sz w:val="28"/>
          <w:szCs w:val="28"/>
          <w:lang w:val="en-US"/>
        </w:rPr>
      </w:pPr>
      <w:proofErr w:type="spellStart"/>
      <w:r w:rsidRPr="00B078B8">
        <w:rPr>
          <w:rFonts w:ascii="Times New Roman" w:hAnsi="Times New Roman" w:cs="Times New Roman"/>
          <w:color w:val="333333"/>
          <w:sz w:val="28"/>
          <w:szCs w:val="28"/>
          <w:lang w:val="en-US"/>
        </w:rPr>
        <w:t>christoffel</w:t>
      </w:r>
      <w:proofErr w:type="spellEnd"/>
      <w:r w:rsidRPr="00B078B8">
        <w:rPr>
          <w:rFonts w:ascii="Times New Roman" w:hAnsi="Times New Roman" w:cs="Times New Roman"/>
          <w:color w:val="333333"/>
          <w:sz w:val="28"/>
          <w:szCs w:val="28"/>
          <w:lang w:val="en-US"/>
        </w:rPr>
        <w:t xml:space="preserve"> = simplify(metric_to_Christoffel_2nd(metric))</w:t>
      </w:r>
    </w:p>
    <w:p w14:paraId="75504FB4" w14:textId="77777777" w:rsidR="00336DC7" w:rsidRPr="00B078B8" w:rsidRDefault="00336DC7" w:rsidP="00336DC7">
      <w:pPr>
        <w:rPr>
          <w:rFonts w:ascii="Times New Roman" w:hAnsi="Times New Roman" w:cs="Times New Roman"/>
          <w:color w:val="333333"/>
          <w:sz w:val="28"/>
          <w:szCs w:val="28"/>
          <w:lang w:val="en-US"/>
        </w:rPr>
      </w:pPr>
    </w:p>
    <w:p w14:paraId="250EA9F9"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print("\\begin{cases}")</w:t>
      </w:r>
    </w:p>
    <w:p w14:paraId="3E9B796B"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for (</w:t>
      </w:r>
      <w:proofErr w:type="spellStart"/>
      <w:proofErr w:type="gramStart"/>
      <w:r w:rsidRPr="00B078B8">
        <w:rPr>
          <w:rFonts w:ascii="Times New Roman" w:hAnsi="Times New Roman" w:cs="Times New Roman"/>
          <w:color w:val="333333"/>
          <w:sz w:val="28"/>
          <w:szCs w:val="28"/>
          <w:lang w:val="en-US"/>
        </w:rPr>
        <w:t>i,j</w:t>
      </w:r>
      <w:proofErr w:type="gramEnd"/>
      <w:r w:rsidRPr="00B078B8">
        <w:rPr>
          <w:rFonts w:ascii="Times New Roman" w:hAnsi="Times New Roman" w:cs="Times New Roman"/>
          <w:color w:val="333333"/>
          <w:sz w:val="28"/>
          <w:szCs w:val="28"/>
          <w:lang w:val="en-US"/>
        </w:rPr>
        <w:t>,k</w:t>
      </w:r>
      <w:proofErr w:type="spellEnd"/>
      <w:r w:rsidRPr="00B078B8">
        <w:rPr>
          <w:rFonts w:ascii="Times New Roman" w:hAnsi="Times New Roman" w:cs="Times New Roman"/>
          <w:color w:val="333333"/>
          <w:sz w:val="28"/>
          <w:szCs w:val="28"/>
          <w:lang w:val="en-US"/>
        </w:rPr>
        <w:t xml:space="preserve">) in </w:t>
      </w:r>
      <w:proofErr w:type="spellStart"/>
      <w:r w:rsidRPr="00B078B8">
        <w:rPr>
          <w:rFonts w:ascii="Times New Roman" w:hAnsi="Times New Roman" w:cs="Times New Roman"/>
          <w:color w:val="333333"/>
          <w:sz w:val="28"/>
          <w:szCs w:val="28"/>
          <w:lang w:val="en-US"/>
        </w:rPr>
        <w:t>np.ndindex</w:t>
      </w:r>
      <w:proofErr w:type="spellEnd"/>
      <w:r w:rsidRPr="00B078B8">
        <w:rPr>
          <w:rFonts w:ascii="Times New Roman" w:hAnsi="Times New Roman" w:cs="Times New Roman"/>
          <w:color w:val="333333"/>
          <w:sz w:val="28"/>
          <w:szCs w:val="28"/>
          <w:lang w:val="en-US"/>
        </w:rPr>
        <w:t>(*</w:t>
      </w:r>
      <w:proofErr w:type="spellStart"/>
      <w:r w:rsidRPr="00B078B8">
        <w:rPr>
          <w:rFonts w:ascii="Times New Roman" w:hAnsi="Times New Roman" w:cs="Times New Roman"/>
          <w:color w:val="333333"/>
          <w:sz w:val="28"/>
          <w:szCs w:val="28"/>
          <w:lang w:val="en-US"/>
        </w:rPr>
        <w:t>np.shape</w:t>
      </w:r>
      <w:proofErr w:type="spellEnd"/>
      <w:r w:rsidRPr="00B078B8">
        <w:rPr>
          <w:rFonts w:ascii="Times New Roman" w:hAnsi="Times New Roman" w:cs="Times New Roman"/>
          <w:color w:val="333333"/>
          <w:sz w:val="28"/>
          <w:szCs w:val="28"/>
          <w:lang w:val="en-US"/>
        </w:rPr>
        <w:t>(</w:t>
      </w:r>
      <w:proofErr w:type="spellStart"/>
      <w:r w:rsidRPr="00B078B8">
        <w:rPr>
          <w:rFonts w:ascii="Times New Roman" w:hAnsi="Times New Roman" w:cs="Times New Roman"/>
          <w:color w:val="333333"/>
          <w:sz w:val="28"/>
          <w:szCs w:val="28"/>
          <w:lang w:val="en-US"/>
        </w:rPr>
        <w:t>christoffel</w:t>
      </w:r>
      <w:proofErr w:type="spellEnd"/>
      <w:r w:rsidRPr="00B078B8">
        <w:rPr>
          <w:rFonts w:ascii="Times New Roman" w:hAnsi="Times New Roman" w:cs="Times New Roman"/>
          <w:color w:val="333333"/>
          <w:sz w:val="28"/>
          <w:szCs w:val="28"/>
          <w:lang w:val="en-US"/>
        </w:rPr>
        <w:t>)):</w:t>
      </w:r>
    </w:p>
    <w:p w14:paraId="6D8DCE0B"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if not </w:t>
      </w:r>
      <w:proofErr w:type="spellStart"/>
      <w:r w:rsidRPr="00B078B8">
        <w:rPr>
          <w:rFonts w:ascii="Times New Roman" w:hAnsi="Times New Roman" w:cs="Times New Roman"/>
          <w:color w:val="333333"/>
          <w:sz w:val="28"/>
          <w:szCs w:val="28"/>
          <w:lang w:val="en-US"/>
        </w:rPr>
        <w:t>christoffel</w:t>
      </w:r>
      <w:proofErr w:type="spellEnd"/>
      <w:r w:rsidRPr="00B078B8">
        <w:rPr>
          <w:rFonts w:ascii="Times New Roman" w:hAnsi="Times New Roman" w:cs="Times New Roman"/>
          <w:color w:val="333333"/>
          <w:sz w:val="28"/>
          <w:szCs w:val="28"/>
          <w:lang w:val="en-US"/>
        </w:rPr>
        <w:t>[</w:t>
      </w:r>
      <w:proofErr w:type="spellStart"/>
      <w:proofErr w:type="gramStart"/>
      <w:r w:rsidRPr="00B078B8">
        <w:rPr>
          <w:rFonts w:ascii="Times New Roman" w:hAnsi="Times New Roman" w:cs="Times New Roman"/>
          <w:color w:val="333333"/>
          <w:sz w:val="28"/>
          <w:szCs w:val="28"/>
          <w:lang w:val="en-US"/>
        </w:rPr>
        <w:t>i,j</w:t>
      </w:r>
      <w:proofErr w:type="gramEnd"/>
      <w:r w:rsidRPr="00B078B8">
        <w:rPr>
          <w:rFonts w:ascii="Times New Roman" w:hAnsi="Times New Roman" w:cs="Times New Roman"/>
          <w:color w:val="333333"/>
          <w:sz w:val="28"/>
          <w:szCs w:val="28"/>
          <w:lang w:val="en-US"/>
        </w:rPr>
        <w:t>,k</w:t>
      </w:r>
      <w:proofErr w:type="spellEnd"/>
      <w:r w:rsidRPr="00B078B8">
        <w:rPr>
          <w:rFonts w:ascii="Times New Roman" w:hAnsi="Times New Roman" w:cs="Times New Roman"/>
          <w:color w:val="333333"/>
          <w:sz w:val="28"/>
          <w:szCs w:val="28"/>
          <w:lang w:val="en-US"/>
        </w:rPr>
        <w:t>].</w:t>
      </w:r>
      <w:proofErr w:type="spellStart"/>
      <w:r w:rsidRPr="00B078B8">
        <w:rPr>
          <w:rFonts w:ascii="Times New Roman" w:hAnsi="Times New Roman" w:cs="Times New Roman"/>
          <w:color w:val="333333"/>
          <w:sz w:val="28"/>
          <w:szCs w:val="28"/>
          <w:lang w:val="en-US"/>
        </w:rPr>
        <w:t>is_zero</w:t>
      </w:r>
      <w:proofErr w:type="spellEnd"/>
      <w:r w:rsidRPr="00B078B8">
        <w:rPr>
          <w:rFonts w:ascii="Times New Roman" w:hAnsi="Times New Roman" w:cs="Times New Roman"/>
          <w:color w:val="333333"/>
          <w:sz w:val="28"/>
          <w:szCs w:val="28"/>
          <w:lang w:val="en-US"/>
        </w:rPr>
        <w:t>:</w:t>
      </w:r>
    </w:p>
    <w:p w14:paraId="74266378"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 xml:space="preserve">        print(f"\\Gamma_{{{i}{j}{k}}} =" + latex(</w:t>
      </w:r>
      <w:proofErr w:type="spellStart"/>
      <w:r w:rsidRPr="00B078B8">
        <w:rPr>
          <w:rFonts w:ascii="Times New Roman" w:hAnsi="Times New Roman" w:cs="Times New Roman"/>
          <w:color w:val="333333"/>
          <w:sz w:val="28"/>
          <w:szCs w:val="28"/>
          <w:lang w:val="en-US"/>
        </w:rPr>
        <w:t>christoffel</w:t>
      </w:r>
      <w:proofErr w:type="spellEnd"/>
      <w:r w:rsidRPr="00B078B8">
        <w:rPr>
          <w:rFonts w:ascii="Times New Roman" w:hAnsi="Times New Roman" w:cs="Times New Roman"/>
          <w:color w:val="333333"/>
          <w:sz w:val="28"/>
          <w:szCs w:val="28"/>
          <w:lang w:val="en-US"/>
        </w:rPr>
        <w:t>[</w:t>
      </w:r>
      <w:proofErr w:type="spellStart"/>
      <w:proofErr w:type="gramStart"/>
      <w:r w:rsidRPr="00B078B8">
        <w:rPr>
          <w:rFonts w:ascii="Times New Roman" w:hAnsi="Times New Roman" w:cs="Times New Roman"/>
          <w:color w:val="333333"/>
          <w:sz w:val="28"/>
          <w:szCs w:val="28"/>
          <w:lang w:val="en-US"/>
        </w:rPr>
        <w:t>i,j</w:t>
      </w:r>
      <w:proofErr w:type="gramEnd"/>
      <w:r w:rsidRPr="00B078B8">
        <w:rPr>
          <w:rFonts w:ascii="Times New Roman" w:hAnsi="Times New Roman" w:cs="Times New Roman"/>
          <w:color w:val="333333"/>
          <w:sz w:val="28"/>
          <w:szCs w:val="28"/>
          <w:lang w:val="en-US"/>
        </w:rPr>
        <w:t>,k</w:t>
      </w:r>
      <w:proofErr w:type="spellEnd"/>
      <w:r w:rsidRPr="00B078B8">
        <w:rPr>
          <w:rFonts w:ascii="Times New Roman" w:hAnsi="Times New Roman" w:cs="Times New Roman"/>
          <w:color w:val="333333"/>
          <w:sz w:val="28"/>
          <w:szCs w:val="28"/>
          <w:lang w:val="en-US"/>
        </w:rPr>
        <w:t>]) + " \\\\")</w:t>
      </w:r>
    </w:p>
    <w:p w14:paraId="7FC2ECF3"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print("\\end{cases}")</w:t>
      </w:r>
    </w:p>
    <w:p w14:paraId="740917F1" w14:textId="77777777" w:rsidR="00336DC7" w:rsidRPr="00B078B8" w:rsidRDefault="00336DC7" w:rsidP="00336DC7">
      <w:pPr>
        <w:rPr>
          <w:rFonts w:ascii="Times New Roman" w:hAnsi="Times New Roman" w:cs="Times New Roman"/>
          <w:color w:val="333333"/>
          <w:sz w:val="28"/>
          <w:szCs w:val="28"/>
          <w:lang w:val="en-US"/>
        </w:rPr>
      </w:pPr>
      <w:r w:rsidRPr="00B078B8">
        <w:rPr>
          <w:rFonts w:ascii="Times New Roman" w:hAnsi="Times New Roman" w:cs="Times New Roman"/>
          <w:color w:val="333333"/>
          <w:sz w:val="28"/>
          <w:szCs w:val="28"/>
          <w:lang w:val="en-US"/>
        </w:rPr>
        <w:t>\begin{cases}\Gamma_{001} =\frac{r_{s}}{2 \left(- r_{s}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{\rho}\right)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\\\Gamma_{010} =\frac{r_{s}}{2 \left(- r_{s}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{\rho}\right)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\\\Gamma_{100} =\frac{r_{s} \left(- r_{s}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{\rho}\right)}{2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{\rho}^{3}} \\\Gamma_{111} =\frac{r_{s}}{2 \left(r_{s}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{\rho}\right)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\\\Gamma_{122} =r_{s}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\\\Gamma_{133} =\left(r_{s} -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{\rho}\right) \sin^{2}{\left(\</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{\theta} \right)} \\\Gamma_{212} =\frac{1}{\</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\\\Gamma_{221} =\frac{1}{\</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\\\Gamma_{233} =- \frac{\sin{\left(2 \</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{\theta} \right)}}{2} \\\Gamma_{313} =\frac{1}{\</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\\\Gamma_{323} =\frac{1}{\tan{\left(\</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{\theta} \right)}} \\\Gamma_{331} =\frac{1}{\</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{\rho}} \\\Gamma_{332} =\frac{1}{\tan{\left(\</w:t>
      </w:r>
      <w:proofErr w:type="spellStart"/>
      <w:r w:rsidRPr="00B078B8">
        <w:rPr>
          <w:rFonts w:ascii="Times New Roman" w:hAnsi="Times New Roman" w:cs="Times New Roman"/>
          <w:color w:val="333333"/>
          <w:sz w:val="28"/>
          <w:szCs w:val="28"/>
          <w:lang w:val="en-US"/>
        </w:rPr>
        <w:t>mathbf</w:t>
      </w:r>
      <w:proofErr w:type="spellEnd"/>
      <w:r w:rsidRPr="00B078B8">
        <w:rPr>
          <w:rFonts w:ascii="Times New Roman" w:hAnsi="Times New Roman" w:cs="Times New Roman"/>
          <w:color w:val="333333"/>
          <w:sz w:val="28"/>
          <w:szCs w:val="28"/>
          <w:lang w:val="en-US"/>
        </w:rPr>
        <w:t>{\theta} \right)}}\end{cases}</w:t>
      </w:r>
    </w:p>
    <w:p w14:paraId="1BE8678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А вот вывод уравнения геодезической придется написать самим. Он, к счастью, относительно несложный.</w:t>
      </w:r>
    </w:p>
    <w:p w14:paraId="3DD8339B" w14:textId="77777777" w:rsidR="00336DC7" w:rsidRPr="00336DC7" w:rsidRDefault="00336DC7" w:rsidP="00336DC7">
      <w:pPr>
        <w:rPr>
          <w:rFonts w:ascii="Times New Roman" w:hAnsi="Times New Roman" w:cs="Times New Roman"/>
          <w:color w:val="333333"/>
          <w:sz w:val="28"/>
          <w:szCs w:val="28"/>
        </w:rPr>
      </w:pPr>
    </w:p>
    <w:p w14:paraId="2A40966E"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Пусть кривая задана </w:t>
      </w:r>
      <w:proofErr w:type="spellStart"/>
      <w:r w:rsidRPr="00336DC7">
        <w:rPr>
          <w:rFonts w:ascii="Times New Roman" w:hAnsi="Times New Roman" w:cs="Times New Roman"/>
          <w:color w:val="333333"/>
          <w:sz w:val="28"/>
          <w:szCs w:val="28"/>
        </w:rPr>
        <w:t>параметрически</w:t>
      </w:r>
      <w:proofErr w:type="spellEnd"/>
      <w:r w:rsidRPr="00336DC7">
        <w:rPr>
          <w:rFonts w:ascii="Times New Roman" w:hAnsi="Times New Roman" w:cs="Times New Roman"/>
          <w:color w:val="333333"/>
          <w:sz w:val="28"/>
          <w:szCs w:val="28"/>
        </w:rPr>
        <w:t>, как 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(t). Тогда касательный к ней вектор имеет координаты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(t) =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{d}{</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(t). По определению геодезической, ковариантная производная касательного вектора вдоль самого себя равняется нулю:</w:t>
      </w:r>
    </w:p>
    <w:p w14:paraId="0AD7BAA1" w14:textId="77777777" w:rsidR="00336DC7" w:rsidRPr="00336DC7" w:rsidRDefault="00336DC7" w:rsidP="00336DC7">
      <w:pPr>
        <w:rPr>
          <w:rFonts w:ascii="Times New Roman" w:hAnsi="Times New Roman" w:cs="Times New Roman"/>
          <w:color w:val="333333"/>
          <w:sz w:val="28"/>
          <w:szCs w:val="28"/>
        </w:rPr>
      </w:pPr>
    </w:p>
    <w:p w14:paraId="111F5C9A"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nabla</w:t>
      </w:r>
      <w:proofErr w:type="spellEnd"/>
      <w:r w:rsidRPr="00336DC7">
        <w:rPr>
          <w:rFonts w:ascii="Times New Roman" w:hAnsi="Times New Roman" w:cs="Times New Roman"/>
          <w:color w:val="333333"/>
          <w:sz w:val="28"/>
          <w:szCs w:val="28"/>
        </w:rPr>
        <w:t>_{\</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 = 0</w:t>
      </w:r>
    </w:p>
    <w:p w14:paraId="7B30369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Раскроем ее через символы Кристоффеля:</w:t>
      </w:r>
    </w:p>
    <w:p w14:paraId="03AA427B" w14:textId="77777777" w:rsidR="00336DC7" w:rsidRPr="00336DC7" w:rsidRDefault="00336DC7" w:rsidP="00336DC7">
      <w:pPr>
        <w:rPr>
          <w:rFonts w:ascii="Times New Roman" w:hAnsi="Times New Roman" w:cs="Times New Roman"/>
          <w:color w:val="333333"/>
          <w:sz w:val="28"/>
          <w:szCs w:val="28"/>
        </w:rPr>
      </w:pPr>
    </w:p>
    <w:p w14:paraId="35C5081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lastRenderedPageBreak/>
        <w:t>\</w:t>
      </w:r>
      <w:proofErr w:type="spellStart"/>
      <w:r w:rsidRPr="00336DC7">
        <w:rPr>
          <w:rFonts w:ascii="Times New Roman" w:hAnsi="Times New Roman" w:cs="Times New Roman"/>
          <w:color w:val="333333"/>
          <w:sz w:val="28"/>
          <w:szCs w:val="28"/>
        </w:rPr>
        <w:t>nabla</w:t>
      </w:r>
      <w:proofErr w:type="spellEnd"/>
      <w:r w:rsidRPr="00336DC7">
        <w:rPr>
          <w:rFonts w:ascii="Times New Roman" w:hAnsi="Times New Roman" w:cs="Times New Roman"/>
          <w:color w:val="333333"/>
          <w:sz w:val="28"/>
          <w:szCs w:val="28"/>
        </w:rPr>
        <w:t>_{\</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left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partial</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partial</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 xml:space="preserve"> + \</w:t>
      </w:r>
      <w:proofErr w:type="spellStart"/>
      <w:r w:rsidRPr="00336DC7">
        <w:rPr>
          <w:rFonts w:ascii="Times New Roman" w:hAnsi="Times New Roman" w:cs="Times New Roman"/>
          <w:color w:val="333333"/>
          <w:sz w:val="28"/>
          <w:szCs w:val="28"/>
        </w:rPr>
        <w:t>Gamma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}_{\</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right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left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partial</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partial</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right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Gamma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}_{\</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w:t>
      </w:r>
    </w:p>
    <w:p w14:paraId="62D3C539"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В первом слагаемом </w:t>
      </w:r>
      <w:proofErr w:type="spellStart"/>
      <w:r w:rsidRPr="00336DC7">
        <w:rPr>
          <w:rFonts w:ascii="Times New Roman" w:hAnsi="Times New Roman" w:cs="Times New Roman"/>
          <w:color w:val="333333"/>
          <w:sz w:val="28"/>
          <w:szCs w:val="28"/>
        </w:rPr>
        <w:t>поменяeм</w:t>
      </w:r>
      <w:proofErr w:type="spellEnd"/>
      <w:r w:rsidRPr="00336DC7">
        <w:rPr>
          <w:rFonts w:ascii="Times New Roman" w:hAnsi="Times New Roman" w:cs="Times New Roman"/>
          <w:color w:val="333333"/>
          <w:sz w:val="28"/>
          <w:szCs w:val="28"/>
        </w:rPr>
        <w:t xml:space="preserve"> порядок множителей и воспользуемся цепным правилом:</w:t>
      </w:r>
    </w:p>
    <w:p w14:paraId="7142135D" w14:textId="77777777" w:rsidR="00336DC7" w:rsidRPr="00336DC7" w:rsidRDefault="00336DC7" w:rsidP="00336DC7">
      <w:pPr>
        <w:rPr>
          <w:rFonts w:ascii="Times New Roman" w:hAnsi="Times New Roman" w:cs="Times New Roman"/>
          <w:color w:val="333333"/>
          <w:sz w:val="28"/>
          <w:szCs w:val="28"/>
        </w:rPr>
      </w:pPr>
    </w:p>
    <w:p w14:paraId="0EEDDA1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left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partial</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partial</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right</w:t>
      </w:r>
      <w:proofErr w:type="spellEnd"/>
      <w:r w:rsidRPr="00336DC7">
        <w:rPr>
          <w:rFonts w:ascii="Times New Roman" w:hAnsi="Times New Roman" w:cs="Times New Roman"/>
          <w:color w:val="333333"/>
          <w:sz w:val="28"/>
          <w:szCs w:val="28"/>
        </w:rPr>
        <w:t>) \frac{dx^\mu}{dt}=\frac{dx^\mu}{dt}\frac{\partial}{\partial{x^\mu}} \</w:t>
      </w:r>
      <w:proofErr w:type="spellStart"/>
      <w:r w:rsidRPr="00336DC7">
        <w:rPr>
          <w:rFonts w:ascii="Times New Roman" w:hAnsi="Times New Roman" w:cs="Times New Roman"/>
          <w:color w:val="333333"/>
          <w:sz w:val="28"/>
          <w:szCs w:val="28"/>
        </w:rPr>
        <w:t>left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right</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{d}{</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left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right</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{d^2 x^\</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}{dt^2}</w:t>
      </w:r>
    </w:p>
    <w:p w14:paraId="55D3544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Тогда всё уравнение сводится к</w:t>
      </w:r>
    </w:p>
    <w:p w14:paraId="2755180A" w14:textId="77777777" w:rsidR="00336DC7" w:rsidRPr="00336DC7" w:rsidRDefault="00336DC7" w:rsidP="00336DC7">
      <w:pPr>
        <w:rPr>
          <w:rFonts w:ascii="Times New Roman" w:hAnsi="Times New Roman" w:cs="Times New Roman"/>
          <w:color w:val="333333"/>
          <w:sz w:val="28"/>
          <w:szCs w:val="28"/>
        </w:rPr>
      </w:pPr>
    </w:p>
    <w:p w14:paraId="0687EEDC"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roofErr w:type="spellStart"/>
      <w:proofErr w:type="gram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gramEnd"/>
      <w:r w:rsidRPr="00336DC7">
        <w:rPr>
          <w:rFonts w:ascii="Times New Roman" w:hAnsi="Times New Roman" w:cs="Times New Roman"/>
          <w:color w:val="333333"/>
          <w:sz w:val="28"/>
          <w:szCs w:val="28"/>
        </w:rPr>
        <w:t>d^2 x^\</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}{dt^2} + \</w:t>
      </w:r>
      <w:proofErr w:type="spellStart"/>
      <w:r w:rsidRPr="00336DC7">
        <w:rPr>
          <w:rFonts w:ascii="Times New Roman" w:hAnsi="Times New Roman" w:cs="Times New Roman"/>
          <w:color w:val="333333"/>
          <w:sz w:val="28"/>
          <w:szCs w:val="28"/>
        </w:rPr>
        <w:t>Gamma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}_{\</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frac</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dx</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dt</w:t>
      </w:r>
      <w:proofErr w:type="spellEnd"/>
      <w:r w:rsidRPr="00336DC7">
        <w:rPr>
          <w:rFonts w:ascii="Times New Roman" w:hAnsi="Times New Roman" w:cs="Times New Roman"/>
          <w:color w:val="333333"/>
          <w:sz w:val="28"/>
          <w:szCs w:val="28"/>
        </w:rPr>
        <w:t>}= 0</w:t>
      </w:r>
    </w:p>
    <w:p w14:paraId="27E31C6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Или, проще говоря</w:t>
      </w:r>
    </w:p>
    <w:p w14:paraId="4EC48064" w14:textId="77777777" w:rsidR="00336DC7" w:rsidRPr="00336DC7" w:rsidRDefault="00336DC7" w:rsidP="00336DC7">
      <w:pPr>
        <w:rPr>
          <w:rFonts w:ascii="Times New Roman" w:hAnsi="Times New Roman" w:cs="Times New Roman"/>
          <w:color w:val="333333"/>
          <w:sz w:val="28"/>
          <w:szCs w:val="28"/>
        </w:rPr>
      </w:pPr>
    </w:p>
    <w:p w14:paraId="637E5D49"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boxed</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ddot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Gamma</w:t>
      </w:r>
      <w:proofErr w:type="spellEnd"/>
      <w:r w:rsidRPr="00336DC7">
        <w:rPr>
          <w:rFonts w:ascii="Times New Roman" w:hAnsi="Times New Roman" w:cs="Times New Roman"/>
          <w:color w:val="333333"/>
          <w:sz w:val="28"/>
          <w:szCs w:val="28"/>
        </w:rPr>
        <w:t>^{\</w:t>
      </w:r>
      <w:proofErr w:type="spellStart"/>
      <w:proofErr w:type="gramStart"/>
      <w:r w:rsidRPr="00336DC7">
        <w:rPr>
          <w:rFonts w:ascii="Times New Roman" w:hAnsi="Times New Roman" w:cs="Times New Roman"/>
          <w:color w:val="333333"/>
          <w:sz w:val="28"/>
          <w:szCs w:val="28"/>
        </w:rPr>
        <w:t>nu</w:t>
      </w:r>
      <w:proofErr w:type="spellEnd"/>
      <w:r w:rsidRPr="00336DC7">
        <w:rPr>
          <w:rFonts w:ascii="Times New Roman" w:hAnsi="Times New Roman" w:cs="Times New Roman"/>
          <w:color w:val="333333"/>
          <w:sz w:val="28"/>
          <w:szCs w:val="28"/>
        </w:rPr>
        <w:t>}_</w:t>
      </w:r>
      <w:proofErr w:type="gram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kappa</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dot</w:t>
      </w:r>
      <w:proofErr w:type="spellEnd"/>
      <w:r w:rsidRPr="00336DC7">
        <w:rPr>
          <w:rFonts w:ascii="Times New Roman" w:hAnsi="Times New Roman" w:cs="Times New Roman"/>
          <w:color w:val="333333"/>
          <w:sz w:val="28"/>
          <w:szCs w:val="28"/>
        </w:rPr>
        <w:t>{x}^\</w:t>
      </w:r>
      <w:proofErr w:type="spellStart"/>
      <w:r w:rsidRPr="00336DC7">
        <w:rPr>
          <w:rFonts w:ascii="Times New Roman" w:hAnsi="Times New Roman" w:cs="Times New Roman"/>
          <w:color w:val="333333"/>
          <w:sz w:val="28"/>
          <w:szCs w:val="28"/>
        </w:rPr>
        <w:t>mu</w:t>
      </w:r>
      <w:proofErr w:type="spellEnd"/>
      <w:r w:rsidRPr="00336DC7">
        <w:rPr>
          <w:rFonts w:ascii="Times New Roman" w:hAnsi="Times New Roman" w:cs="Times New Roman"/>
          <w:color w:val="333333"/>
          <w:sz w:val="28"/>
          <w:szCs w:val="28"/>
        </w:rPr>
        <w:t>}</w:t>
      </w:r>
    </w:p>
    <w:p w14:paraId="01CD9503" w14:textId="77777777" w:rsidR="00336DC7" w:rsidRPr="00A67480" w:rsidRDefault="00336DC7" w:rsidP="00336DC7">
      <w:pPr>
        <w:rPr>
          <w:rFonts w:ascii="Times New Roman" w:hAnsi="Times New Roman" w:cs="Times New Roman"/>
          <w:color w:val="333333"/>
          <w:sz w:val="28"/>
          <w:szCs w:val="28"/>
          <w:lang w:val="en-US"/>
        </w:rPr>
      </w:pPr>
      <w:r w:rsidRPr="00336DC7">
        <w:rPr>
          <w:rFonts w:ascii="Times New Roman" w:hAnsi="Times New Roman" w:cs="Times New Roman"/>
          <w:color w:val="333333"/>
          <w:sz w:val="28"/>
          <w:szCs w:val="28"/>
        </w:rPr>
        <w:t>На</w:t>
      </w:r>
      <w:r w:rsidRPr="00A67480">
        <w:rPr>
          <w:rFonts w:ascii="Times New Roman" w:hAnsi="Times New Roman" w:cs="Times New Roman"/>
          <w:color w:val="333333"/>
          <w:sz w:val="28"/>
          <w:szCs w:val="28"/>
          <w:lang w:val="en-US"/>
        </w:rPr>
        <w:t xml:space="preserve"> </w:t>
      </w:r>
      <w:r w:rsidRPr="00336DC7">
        <w:rPr>
          <w:rFonts w:ascii="Times New Roman" w:hAnsi="Times New Roman" w:cs="Times New Roman"/>
          <w:color w:val="333333"/>
          <w:sz w:val="28"/>
          <w:szCs w:val="28"/>
        </w:rPr>
        <w:t>питоне</w:t>
      </w:r>
      <w:r w:rsidRPr="00A67480">
        <w:rPr>
          <w:rFonts w:ascii="Times New Roman" w:hAnsi="Times New Roman" w:cs="Times New Roman"/>
          <w:color w:val="333333"/>
          <w:sz w:val="28"/>
          <w:szCs w:val="28"/>
          <w:lang w:val="en-US"/>
        </w:rPr>
        <w:t>:</w:t>
      </w:r>
    </w:p>
    <w:p w14:paraId="46DA3F40" w14:textId="77777777" w:rsidR="00336DC7" w:rsidRPr="00A67480" w:rsidRDefault="00336DC7" w:rsidP="00336DC7">
      <w:pPr>
        <w:rPr>
          <w:rFonts w:ascii="Times New Roman" w:hAnsi="Times New Roman" w:cs="Times New Roman"/>
          <w:color w:val="333333"/>
          <w:sz w:val="28"/>
          <w:szCs w:val="28"/>
          <w:lang w:val="en-US"/>
        </w:rPr>
      </w:pPr>
    </w:p>
    <w:p w14:paraId="3DB945B5"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def </w:t>
      </w:r>
      <w:proofErr w:type="spellStart"/>
      <w:r w:rsidRPr="00A67480">
        <w:rPr>
          <w:rFonts w:ascii="Times New Roman" w:hAnsi="Times New Roman" w:cs="Times New Roman"/>
          <w:color w:val="333333"/>
          <w:sz w:val="28"/>
          <w:szCs w:val="28"/>
          <w:lang w:val="en-US"/>
        </w:rPr>
        <w:t>geo_second_</w:t>
      </w:r>
      <w:proofErr w:type="gramStart"/>
      <w:r w:rsidRPr="00A67480">
        <w:rPr>
          <w:rFonts w:ascii="Times New Roman" w:hAnsi="Times New Roman" w:cs="Times New Roman"/>
          <w:color w:val="333333"/>
          <w:sz w:val="28"/>
          <w:szCs w:val="28"/>
          <w:lang w:val="en-US"/>
        </w:rPr>
        <w:t>derivatives</w:t>
      </w:r>
      <w:proofErr w:type="spellEnd"/>
      <w:r w:rsidRPr="00A67480">
        <w:rPr>
          <w:rFonts w:ascii="Times New Roman" w:hAnsi="Times New Roman" w:cs="Times New Roman"/>
          <w:color w:val="333333"/>
          <w:sz w:val="28"/>
          <w:szCs w:val="28"/>
          <w:lang w:val="en-US"/>
        </w:rPr>
        <w:t>(</w:t>
      </w:r>
      <w:proofErr w:type="spellStart"/>
      <w:proofErr w:type="gramEnd"/>
      <w:r w:rsidRPr="00A67480">
        <w:rPr>
          <w:rFonts w:ascii="Times New Roman" w:hAnsi="Times New Roman" w:cs="Times New Roman"/>
          <w:color w:val="333333"/>
          <w:sz w:val="28"/>
          <w:szCs w:val="28"/>
          <w:lang w:val="en-US"/>
        </w:rPr>
        <w:t>christoffel</w:t>
      </w:r>
      <w:proofErr w:type="spellEnd"/>
      <w:r w:rsidRPr="00A67480">
        <w:rPr>
          <w:rFonts w:ascii="Times New Roman" w:hAnsi="Times New Roman" w:cs="Times New Roman"/>
          <w:color w:val="333333"/>
          <w:sz w:val="28"/>
          <w:szCs w:val="28"/>
          <w:lang w:val="en-US"/>
        </w:rPr>
        <w:t>, derivatives):</w:t>
      </w:r>
    </w:p>
    <w:p w14:paraId="07B3F7D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
    <w:p w14:paraId="1E389B39"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Parameters:</w:t>
      </w:r>
    </w:p>
    <w:p w14:paraId="7CA7AD8C"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roofErr w:type="spellStart"/>
      <w:r w:rsidRPr="00A67480">
        <w:rPr>
          <w:rFonts w:ascii="Times New Roman" w:hAnsi="Times New Roman" w:cs="Times New Roman"/>
          <w:color w:val="333333"/>
          <w:sz w:val="28"/>
          <w:szCs w:val="28"/>
          <w:lang w:val="en-US"/>
        </w:rPr>
        <w:t>christoffel</w:t>
      </w:r>
      <w:proofErr w:type="spellEnd"/>
      <w:r w:rsidRPr="00A67480">
        <w:rPr>
          <w:rFonts w:ascii="Times New Roman" w:hAnsi="Times New Roman" w:cs="Times New Roman"/>
          <w:color w:val="333333"/>
          <w:sz w:val="28"/>
          <w:szCs w:val="28"/>
          <w:lang w:val="en-US"/>
        </w:rPr>
        <w:t xml:space="preserve">: tensor of rank 3 - analytical expression of </w:t>
      </w:r>
      <w:proofErr w:type="spellStart"/>
      <w:r w:rsidRPr="00A67480">
        <w:rPr>
          <w:rFonts w:ascii="Times New Roman" w:hAnsi="Times New Roman" w:cs="Times New Roman"/>
          <w:color w:val="333333"/>
          <w:sz w:val="28"/>
          <w:szCs w:val="28"/>
          <w:lang w:val="en-US"/>
        </w:rPr>
        <w:t>christoffel</w:t>
      </w:r>
      <w:proofErr w:type="spellEnd"/>
      <w:r w:rsidRPr="00A67480">
        <w:rPr>
          <w:rFonts w:ascii="Times New Roman" w:hAnsi="Times New Roman" w:cs="Times New Roman"/>
          <w:color w:val="333333"/>
          <w:sz w:val="28"/>
          <w:szCs w:val="28"/>
          <w:lang w:val="en-US"/>
        </w:rPr>
        <w:t xml:space="preserve"> symbol </w:t>
      </w:r>
      <w:proofErr w:type="spellStart"/>
      <w:r w:rsidRPr="00A67480">
        <w:rPr>
          <w:rFonts w:ascii="Times New Roman" w:hAnsi="Times New Roman" w:cs="Times New Roman"/>
          <w:color w:val="333333"/>
          <w:sz w:val="28"/>
          <w:szCs w:val="28"/>
          <w:lang w:val="en-US"/>
        </w:rPr>
        <w:t>in</w:t>
      </w:r>
      <w:proofErr w:type="spellEnd"/>
      <w:r w:rsidRPr="00A67480">
        <w:rPr>
          <w:rFonts w:ascii="Times New Roman" w:hAnsi="Times New Roman" w:cs="Times New Roman"/>
          <w:color w:val="333333"/>
          <w:sz w:val="28"/>
          <w:szCs w:val="28"/>
          <w:lang w:val="en-US"/>
        </w:rPr>
        <w:t xml:space="preserve"> given coordinates</w:t>
      </w:r>
    </w:p>
    <w:p w14:paraId="47B9DDE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derivatives: </w:t>
      </w:r>
      <w:proofErr w:type="spellStart"/>
      <w:r w:rsidRPr="00A67480">
        <w:rPr>
          <w:rFonts w:ascii="Times New Roman" w:hAnsi="Times New Roman" w:cs="Times New Roman"/>
          <w:color w:val="333333"/>
          <w:sz w:val="28"/>
          <w:szCs w:val="28"/>
          <w:lang w:val="en-US"/>
        </w:rPr>
        <w:t>iterable</w:t>
      </w:r>
      <w:proofErr w:type="spellEnd"/>
      <w:r w:rsidRPr="00A67480">
        <w:rPr>
          <w:rFonts w:ascii="Times New Roman" w:hAnsi="Times New Roman" w:cs="Times New Roman"/>
          <w:color w:val="333333"/>
          <w:sz w:val="28"/>
          <w:szCs w:val="28"/>
          <w:lang w:val="en-US"/>
        </w:rPr>
        <w:t xml:space="preserve"> consisting of </w:t>
      </w:r>
      <w:proofErr w:type="spellStart"/>
      <w:r w:rsidRPr="00A67480">
        <w:rPr>
          <w:rFonts w:ascii="Times New Roman" w:hAnsi="Times New Roman" w:cs="Times New Roman"/>
          <w:color w:val="333333"/>
          <w:sz w:val="28"/>
          <w:szCs w:val="28"/>
          <w:lang w:val="en-US"/>
        </w:rPr>
        <w:t>sympy</w:t>
      </w:r>
      <w:proofErr w:type="spellEnd"/>
      <w:r w:rsidRPr="00A67480">
        <w:rPr>
          <w:rFonts w:ascii="Times New Roman" w:hAnsi="Times New Roman" w:cs="Times New Roman"/>
          <w:color w:val="333333"/>
          <w:sz w:val="28"/>
          <w:szCs w:val="28"/>
          <w:lang w:val="en-US"/>
        </w:rPr>
        <w:t xml:space="preserve"> symbols corresponding to each first derivative of a coordinate variable</w:t>
      </w:r>
    </w:p>
    <w:p w14:paraId="4081CAB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
    <w:p w14:paraId="4E49CCD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d2u = </w:t>
      </w:r>
      <w:proofErr w:type="spellStart"/>
      <w:proofErr w:type="gramStart"/>
      <w:r w:rsidRPr="00A67480">
        <w:rPr>
          <w:rFonts w:ascii="Times New Roman" w:hAnsi="Times New Roman" w:cs="Times New Roman"/>
          <w:color w:val="333333"/>
          <w:sz w:val="28"/>
          <w:szCs w:val="28"/>
          <w:lang w:val="en-US"/>
        </w:rPr>
        <w:t>np.zeros</w:t>
      </w:r>
      <w:proofErr w:type="spellEnd"/>
      <w:proofErr w:type="gram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len</w:t>
      </w:r>
      <w:proofErr w:type="spellEnd"/>
      <w:r w:rsidRPr="00A67480">
        <w:rPr>
          <w:rFonts w:ascii="Times New Roman" w:hAnsi="Times New Roman" w:cs="Times New Roman"/>
          <w:color w:val="333333"/>
          <w:sz w:val="28"/>
          <w:szCs w:val="28"/>
          <w:lang w:val="en-US"/>
        </w:rPr>
        <w:t xml:space="preserve">(derivatives), </w:t>
      </w:r>
      <w:proofErr w:type="spellStart"/>
      <w:r w:rsidRPr="00A67480">
        <w:rPr>
          <w:rFonts w:ascii="Times New Roman" w:hAnsi="Times New Roman" w:cs="Times New Roman"/>
          <w:color w:val="333333"/>
          <w:sz w:val="28"/>
          <w:szCs w:val="28"/>
          <w:lang w:val="en-US"/>
        </w:rPr>
        <w:t>dtype</w:t>
      </w:r>
      <w:proofErr w:type="spellEnd"/>
      <w:r w:rsidRPr="00A67480">
        <w:rPr>
          <w:rFonts w:ascii="Times New Roman" w:hAnsi="Times New Roman" w:cs="Times New Roman"/>
          <w:color w:val="333333"/>
          <w:sz w:val="28"/>
          <w:szCs w:val="28"/>
          <w:lang w:val="en-US"/>
        </w:rPr>
        <w:t>='object')</w:t>
      </w:r>
    </w:p>
    <w:p w14:paraId="0044BE4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for </w:t>
      </w:r>
      <w:proofErr w:type="spellStart"/>
      <w:proofErr w:type="gramStart"/>
      <w:r w:rsidRPr="00A67480">
        <w:rPr>
          <w:rFonts w:ascii="Times New Roman" w:hAnsi="Times New Roman" w:cs="Times New Roman"/>
          <w:color w:val="333333"/>
          <w:sz w:val="28"/>
          <w:szCs w:val="28"/>
          <w:lang w:val="en-US"/>
        </w:rPr>
        <w:t>n,k</w:t>
      </w:r>
      <w:proofErr w:type="gramEnd"/>
      <w:r w:rsidRPr="00A67480">
        <w:rPr>
          <w:rFonts w:ascii="Times New Roman" w:hAnsi="Times New Roman" w:cs="Times New Roman"/>
          <w:color w:val="333333"/>
          <w:sz w:val="28"/>
          <w:szCs w:val="28"/>
          <w:lang w:val="en-US"/>
        </w:rPr>
        <w:t>,m</w:t>
      </w:r>
      <w:proofErr w:type="spellEnd"/>
      <w:r w:rsidRPr="00A67480">
        <w:rPr>
          <w:rFonts w:ascii="Times New Roman" w:hAnsi="Times New Roman" w:cs="Times New Roman"/>
          <w:color w:val="333333"/>
          <w:sz w:val="28"/>
          <w:szCs w:val="28"/>
          <w:lang w:val="en-US"/>
        </w:rPr>
        <w:t xml:space="preserve"> in </w:t>
      </w:r>
      <w:proofErr w:type="spellStart"/>
      <w:r w:rsidRPr="00A67480">
        <w:rPr>
          <w:rFonts w:ascii="Times New Roman" w:hAnsi="Times New Roman" w:cs="Times New Roman"/>
          <w:color w:val="333333"/>
          <w:sz w:val="28"/>
          <w:szCs w:val="28"/>
          <w:lang w:val="en-US"/>
        </w:rPr>
        <w:t>np.ndindex</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np.shape</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christoffel</w:t>
      </w:r>
      <w:proofErr w:type="spellEnd"/>
      <w:r w:rsidRPr="00A67480">
        <w:rPr>
          <w:rFonts w:ascii="Times New Roman" w:hAnsi="Times New Roman" w:cs="Times New Roman"/>
          <w:color w:val="333333"/>
          <w:sz w:val="28"/>
          <w:szCs w:val="28"/>
          <w:lang w:val="en-US"/>
        </w:rPr>
        <w:t>)):</w:t>
      </w:r>
    </w:p>
    <w:p w14:paraId="6843B58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lastRenderedPageBreak/>
        <w:t xml:space="preserve">        d2u[n] -= </w:t>
      </w:r>
      <w:proofErr w:type="spellStart"/>
      <w:r w:rsidRPr="00A67480">
        <w:rPr>
          <w:rFonts w:ascii="Times New Roman" w:hAnsi="Times New Roman" w:cs="Times New Roman"/>
          <w:color w:val="333333"/>
          <w:sz w:val="28"/>
          <w:szCs w:val="28"/>
          <w:lang w:val="en-US"/>
        </w:rPr>
        <w:t>christoffel</w:t>
      </w:r>
      <w:proofErr w:type="spellEnd"/>
      <w:r w:rsidRPr="00A67480">
        <w:rPr>
          <w:rFonts w:ascii="Times New Roman" w:hAnsi="Times New Roman" w:cs="Times New Roman"/>
          <w:color w:val="333333"/>
          <w:sz w:val="28"/>
          <w:szCs w:val="28"/>
          <w:lang w:val="en-US"/>
        </w:rPr>
        <w:t>[</w:t>
      </w:r>
      <w:proofErr w:type="spellStart"/>
      <w:proofErr w:type="gramStart"/>
      <w:r w:rsidRPr="00A67480">
        <w:rPr>
          <w:rFonts w:ascii="Times New Roman" w:hAnsi="Times New Roman" w:cs="Times New Roman"/>
          <w:color w:val="333333"/>
          <w:sz w:val="28"/>
          <w:szCs w:val="28"/>
          <w:lang w:val="en-US"/>
        </w:rPr>
        <w:t>n,k</w:t>
      </w:r>
      <w:proofErr w:type="gramEnd"/>
      <w:r w:rsidRPr="00A67480">
        <w:rPr>
          <w:rFonts w:ascii="Times New Roman" w:hAnsi="Times New Roman" w:cs="Times New Roman"/>
          <w:color w:val="333333"/>
          <w:sz w:val="28"/>
          <w:szCs w:val="28"/>
          <w:lang w:val="en-US"/>
        </w:rPr>
        <w:t>,m</w:t>
      </w:r>
      <w:proofErr w:type="spellEnd"/>
      <w:r w:rsidRPr="00A67480">
        <w:rPr>
          <w:rFonts w:ascii="Times New Roman" w:hAnsi="Times New Roman" w:cs="Times New Roman"/>
          <w:color w:val="333333"/>
          <w:sz w:val="28"/>
          <w:szCs w:val="28"/>
          <w:lang w:val="en-US"/>
        </w:rPr>
        <w:t>] * derivatives[k] * derivatives[m]</w:t>
      </w:r>
    </w:p>
    <w:p w14:paraId="0896F34E"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return d2u</w:t>
      </w:r>
    </w:p>
    <w:p w14:paraId="2200A63E"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0DF66720"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d2_t, d2_rho, d2_theta, d2_phi = </w:t>
      </w:r>
      <w:proofErr w:type="spellStart"/>
      <w:r w:rsidRPr="00A67480">
        <w:rPr>
          <w:rFonts w:ascii="Times New Roman" w:hAnsi="Times New Roman" w:cs="Times New Roman"/>
          <w:color w:val="333333"/>
          <w:sz w:val="28"/>
          <w:szCs w:val="28"/>
          <w:lang w:val="en-US"/>
        </w:rPr>
        <w:t>geo_second_</w:t>
      </w:r>
      <w:proofErr w:type="gramStart"/>
      <w:r w:rsidRPr="00A67480">
        <w:rPr>
          <w:rFonts w:ascii="Times New Roman" w:hAnsi="Times New Roman" w:cs="Times New Roman"/>
          <w:color w:val="333333"/>
          <w:sz w:val="28"/>
          <w:szCs w:val="28"/>
          <w:lang w:val="en-US"/>
        </w:rPr>
        <w:t>derivatives</w:t>
      </w:r>
      <w:proofErr w:type="spellEnd"/>
      <w:r w:rsidRPr="00A67480">
        <w:rPr>
          <w:rFonts w:ascii="Times New Roman" w:hAnsi="Times New Roman" w:cs="Times New Roman"/>
          <w:color w:val="333333"/>
          <w:sz w:val="28"/>
          <w:szCs w:val="28"/>
          <w:lang w:val="en-US"/>
        </w:rPr>
        <w:t>(</w:t>
      </w:r>
      <w:proofErr w:type="spellStart"/>
      <w:proofErr w:type="gramEnd"/>
      <w:r w:rsidRPr="00A67480">
        <w:rPr>
          <w:rFonts w:ascii="Times New Roman" w:hAnsi="Times New Roman" w:cs="Times New Roman"/>
          <w:color w:val="333333"/>
          <w:sz w:val="28"/>
          <w:szCs w:val="28"/>
          <w:lang w:val="en-US"/>
        </w:rPr>
        <w:t>christoffel</w:t>
      </w:r>
      <w:proofErr w:type="spellEnd"/>
      <w:r w:rsidRPr="00A67480">
        <w:rPr>
          <w:rFonts w:ascii="Times New Roman" w:hAnsi="Times New Roman" w:cs="Times New Roman"/>
          <w:color w:val="333333"/>
          <w:sz w:val="28"/>
          <w:szCs w:val="28"/>
          <w:lang w:val="en-US"/>
        </w:rPr>
        <w:t>, symbols("t' \\rho' \\theta' \\phi'"))</w:t>
      </w:r>
    </w:p>
    <w:p w14:paraId="40DEFEDB" w14:textId="77777777" w:rsidR="00336DC7" w:rsidRPr="00A67480" w:rsidRDefault="00336DC7" w:rsidP="00336DC7">
      <w:pPr>
        <w:rPr>
          <w:rFonts w:ascii="Times New Roman" w:hAnsi="Times New Roman" w:cs="Times New Roman"/>
          <w:color w:val="333333"/>
          <w:sz w:val="28"/>
          <w:szCs w:val="28"/>
          <w:lang w:val="en-US"/>
        </w:rPr>
      </w:pPr>
    </w:p>
    <w:p w14:paraId="45E3F54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print("\\begin{array}{l}")</w:t>
      </w:r>
    </w:p>
    <w:p w14:paraId="55462100"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print(f"{{{latex(</w:t>
      </w:r>
      <w:proofErr w:type="spellStart"/>
      <w:r w:rsidRPr="00A67480">
        <w:rPr>
          <w:rFonts w:ascii="Times New Roman" w:hAnsi="Times New Roman" w:cs="Times New Roman"/>
          <w:color w:val="333333"/>
          <w:sz w:val="28"/>
          <w:szCs w:val="28"/>
          <w:lang w:val="en-US"/>
        </w:rPr>
        <w:t>c_t</w:t>
      </w:r>
      <w:proofErr w:type="spellEnd"/>
      <w:r w:rsidRPr="00A67480">
        <w:rPr>
          <w:rFonts w:ascii="Times New Roman" w:hAnsi="Times New Roman" w:cs="Times New Roman"/>
          <w:color w:val="333333"/>
          <w:sz w:val="28"/>
          <w:szCs w:val="28"/>
          <w:lang w:val="en-US"/>
        </w:rPr>
        <w:t>)}}}'' = {latex(d2_t)} \\\\")</w:t>
      </w:r>
    </w:p>
    <w:p w14:paraId="7E6CE645"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print(f"{{{latex(</w:t>
      </w:r>
      <w:proofErr w:type="spellStart"/>
      <w:r w:rsidRPr="00A67480">
        <w:rPr>
          <w:rFonts w:ascii="Times New Roman" w:hAnsi="Times New Roman" w:cs="Times New Roman"/>
          <w:color w:val="333333"/>
          <w:sz w:val="28"/>
          <w:szCs w:val="28"/>
          <w:lang w:val="en-US"/>
        </w:rPr>
        <w:t>c_rho</w:t>
      </w:r>
      <w:proofErr w:type="spellEnd"/>
      <w:r w:rsidRPr="00A67480">
        <w:rPr>
          <w:rFonts w:ascii="Times New Roman" w:hAnsi="Times New Roman" w:cs="Times New Roman"/>
          <w:color w:val="333333"/>
          <w:sz w:val="28"/>
          <w:szCs w:val="28"/>
          <w:lang w:val="en-US"/>
        </w:rPr>
        <w:t>)}}}'' = {latex(d2_rho)} \\\\")</w:t>
      </w:r>
    </w:p>
    <w:p w14:paraId="32CAED2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print(f"{{{latex(</w:t>
      </w:r>
      <w:proofErr w:type="spellStart"/>
      <w:r w:rsidRPr="00A67480">
        <w:rPr>
          <w:rFonts w:ascii="Times New Roman" w:hAnsi="Times New Roman" w:cs="Times New Roman"/>
          <w:color w:val="333333"/>
          <w:sz w:val="28"/>
          <w:szCs w:val="28"/>
          <w:lang w:val="en-US"/>
        </w:rPr>
        <w:t>c_theta</w:t>
      </w:r>
      <w:proofErr w:type="spellEnd"/>
      <w:r w:rsidRPr="00A67480">
        <w:rPr>
          <w:rFonts w:ascii="Times New Roman" w:hAnsi="Times New Roman" w:cs="Times New Roman"/>
          <w:color w:val="333333"/>
          <w:sz w:val="28"/>
          <w:szCs w:val="28"/>
          <w:lang w:val="en-US"/>
        </w:rPr>
        <w:t>)}}}'' = {latex(d2_theta)} \\\\")</w:t>
      </w:r>
    </w:p>
    <w:p w14:paraId="2DF82C29"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print(f"{{{latex(</w:t>
      </w:r>
      <w:proofErr w:type="spellStart"/>
      <w:r w:rsidRPr="00A67480">
        <w:rPr>
          <w:rFonts w:ascii="Times New Roman" w:hAnsi="Times New Roman" w:cs="Times New Roman"/>
          <w:color w:val="333333"/>
          <w:sz w:val="28"/>
          <w:szCs w:val="28"/>
          <w:lang w:val="en-US"/>
        </w:rPr>
        <w:t>c_phi</w:t>
      </w:r>
      <w:proofErr w:type="spellEnd"/>
      <w:r w:rsidRPr="00A67480">
        <w:rPr>
          <w:rFonts w:ascii="Times New Roman" w:hAnsi="Times New Roman" w:cs="Times New Roman"/>
          <w:color w:val="333333"/>
          <w:sz w:val="28"/>
          <w:szCs w:val="28"/>
          <w:lang w:val="en-US"/>
        </w:rPr>
        <w:t>)}}}'' = {latex(d2_phi)} \\\\")</w:t>
      </w:r>
    </w:p>
    <w:p w14:paraId="24C2EF92"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print("\\end{array}")</w:t>
      </w:r>
    </w:p>
    <w:p w14:paraId="656D833C"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\begin{array}{l}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{t}}'' = - \frac{\rho' r_{s} t'}{\left(- r_{s}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{\rho}\right)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 = - \phi'^{2} \left(r_{s}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{\rho}\right) \sin^{2}{\left(\</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{\theta} \right)} - \frac{\rho'^{2} r_{s}}{2 \left(r_{s}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{\rho}\right)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 - \theta'^{2} \left(r_{s}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{\rho}\right) - \frac{r_{s} t'^{2} \left(- r_{s}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{\rho}\right)}{2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{\rho}^{3}}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{\theta}}'' = \frac{\phi'^{2} \sin{\left(2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{\theta} \right)}}{2} - \frac{2 \rho' \theta'}{\</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 \\ {\</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{\phi}}'' = - \frac{2 \phi' \rho'}{\</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{\rho}} - \frac{2 \phi' \theta'}{\tan{\left(\</w:t>
      </w:r>
      <w:proofErr w:type="spellStart"/>
      <w:r w:rsidRPr="00A67480">
        <w:rPr>
          <w:rFonts w:ascii="Times New Roman" w:hAnsi="Times New Roman" w:cs="Times New Roman"/>
          <w:color w:val="333333"/>
          <w:sz w:val="28"/>
          <w:szCs w:val="28"/>
          <w:lang w:val="en-US"/>
        </w:rPr>
        <w:t>mathbf</w:t>
      </w:r>
      <w:proofErr w:type="spellEnd"/>
      <w:r w:rsidRPr="00A67480">
        <w:rPr>
          <w:rFonts w:ascii="Times New Roman" w:hAnsi="Times New Roman" w:cs="Times New Roman"/>
          <w:color w:val="333333"/>
          <w:sz w:val="28"/>
          <w:szCs w:val="28"/>
          <w:lang w:val="en-US"/>
        </w:rPr>
        <w:t>{\theta} \right)}} \\ \end{array}</w:t>
      </w:r>
    </w:p>
    <w:p w14:paraId="355094C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Так мы получили систему дифференциальных уравнений, описывающих координаты геодезических линий.</w:t>
      </w:r>
    </w:p>
    <w:p w14:paraId="6F68530F" w14:textId="77777777" w:rsidR="00336DC7" w:rsidRPr="00336DC7" w:rsidRDefault="00336DC7" w:rsidP="00336DC7">
      <w:pPr>
        <w:rPr>
          <w:rFonts w:ascii="Times New Roman" w:hAnsi="Times New Roman" w:cs="Times New Roman"/>
          <w:color w:val="333333"/>
          <w:sz w:val="28"/>
          <w:szCs w:val="28"/>
        </w:rPr>
      </w:pPr>
    </w:p>
    <w:p w14:paraId="10474C3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Трассировка лучей</w:t>
      </w:r>
    </w:p>
    <w:p w14:paraId="1A43342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Раздвоение изображения полюса сферы</w:t>
      </w:r>
    </w:p>
    <w:p w14:paraId="1F342D5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Раздвоение изображения полюса сферы</w:t>
      </w:r>
    </w:p>
    <w:p w14:paraId="2FBBF11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Итак, лучи света (а также и любые другие объекты в гравитационном поле) следуют по "прямым" линиям, заданным дифференциальным уравнением второго порядка. Рассчитать путь одного такого лучика можно легко и непринужденно на том же питоне, воспользовавшись </w:t>
      </w:r>
      <w:proofErr w:type="spellStart"/>
      <w:proofErr w:type="gramStart"/>
      <w:r w:rsidRPr="00336DC7">
        <w:rPr>
          <w:rFonts w:ascii="Times New Roman" w:hAnsi="Times New Roman" w:cs="Times New Roman"/>
          <w:color w:val="333333"/>
          <w:sz w:val="28"/>
          <w:szCs w:val="28"/>
        </w:rPr>
        <w:t>scipy.integrate</w:t>
      </w:r>
      <w:proofErr w:type="spellEnd"/>
      <w:proofErr w:type="gramEnd"/>
      <w:r w:rsidRPr="00336DC7">
        <w:rPr>
          <w:rFonts w:ascii="Times New Roman" w:hAnsi="Times New Roman" w:cs="Times New Roman"/>
          <w:color w:val="333333"/>
          <w:sz w:val="28"/>
          <w:szCs w:val="28"/>
        </w:rPr>
        <w:t>.</w:t>
      </w:r>
    </w:p>
    <w:p w14:paraId="581BF530" w14:textId="77777777" w:rsidR="00336DC7" w:rsidRPr="00336DC7" w:rsidRDefault="00336DC7" w:rsidP="00336DC7">
      <w:pPr>
        <w:rPr>
          <w:rFonts w:ascii="Times New Roman" w:hAnsi="Times New Roman" w:cs="Times New Roman"/>
          <w:color w:val="333333"/>
          <w:sz w:val="28"/>
          <w:szCs w:val="28"/>
        </w:rPr>
      </w:pPr>
    </w:p>
    <w:p w14:paraId="439A0E6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lastRenderedPageBreak/>
        <w:t xml:space="preserve">Но </w:t>
      </w:r>
      <w:proofErr w:type="gramStart"/>
      <w:r w:rsidRPr="00336DC7">
        <w:rPr>
          <w:rFonts w:ascii="Times New Roman" w:hAnsi="Times New Roman" w:cs="Times New Roman"/>
          <w:color w:val="333333"/>
          <w:sz w:val="28"/>
          <w:szCs w:val="28"/>
        </w:rPr>
        <w:t>что</w:t>
      </w:r>
      <w:proofErr w:type="gramEnd"/>
      <w:r w:rsidRPr="00336DC7">
        <w:rPr>
          <w:rFonts w:ascii="Times New Roman" w:hAnsi="Times New Roman" w:cs="Times New Roman"/>
          <w:color w:val="333333"/>
          <w:sz w:val="28"/>
          <w:szCs w:val="28"/>
        </w:rPr>
        <w:t xml:space="preserve"> если мы хотим увидеть черную дыру? Если отправить по лучику света из одной точки через каждый пиксель экрана, то они обернутся вокруг черной дыры, и упадут на </w:t>
      </w:r>
      <w:proofErr w:type="gramStart"/>
      <w:r w:rsidRPr="00336DC7">
        <w:rPr>
          <w:rFonts w:ascii="Times New Roman" w:hAnsi="Times New Roman" w:cs="Times New Roman"/>
          <w:color w:val="333333"/>
          <w:sz w:val="28"/>
          <w:szCs w:val="28"/>
        </w:rPr>
        <w:t>то</w:t>
      </w:r>
      <w:proofErr w:type="gramEnd"/>
      <w:r w:rsidRPr="00336DC7">
        <w:rPr>
          <w:rFonts w:ascii="Times New Roman" w:hAnsi="Times New Roman" w:cs="Times New Roman"/>
          <w:color w:val="333333"/>
          <w:sz w:val="28"/>
          <w:szCs w:val="28"/>
        </w:rPr>
        <w:t xml:space="preserve"> что расположено вокруг нее. А если они при этом будут обращены во времени, то получится что мы как бы приняли лучи, испущенные объектами в прошлом!</w:t>
      </w:r>
    </w:p>
    <w:p w14:paraId="08264DD9" w14:textId="77777777" w:rsidR="00336DC7" w:rsidRPr="00336DC7" w:rsidRDefault="00336DC7" w:rsidP="00336DC7">
      <w:pPr>
        <w:rPr>
          <w:rFonts w:ascii="Times New Roman" w:hAnsi="Times New Roman" w:cs="Times New Roman"/>
          <w:color w:val="333333"/>
          <w:sz w:val="28"/>
          <w:szCs w:val="28"/>
        </w:rPr>
      </w:pPr>
    </w:p>
    <w:p w14:paraId="4085308F"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Но отправить миллион параллельных лучей — небыстрое занятие. Если только мы не можем это сделать параллельно на какой‑нибудь крутой вычислительной машине с кучей ядер. Именно для таких задач существуют GPU.</w:t>
      </w:r>
    </w:p>
    <w:p w14:paraId="50A4B6AA" w14:textId="77777777" w:rsidR="00336DC7" w:rsidRPr="00336DC7" w:rsidRDefault="00336DC7" w:rsidP="00336DC7">
      <w:pPr>
        <w:rPr>
          <w:rFonts w:ascii="Times New Roman" w:hAnsi="Times New Roman" w:cs="Times New Roman"/>
          <w:color w:val="333333"/>
          <w:sz w:val="28"/>
          <w:szCs w:val="28"/>
        </w:rPr>
      </w:pPr>
    </w:p>
    <w:p w14:paraId="5A0073FE"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Для исполнения одной и той же задачи на каждый пиксель окна есть специальный тип программ для GPU — фрагментные шейдеры. Для написания своего шейдера возьмем </w:t>
      </w:r>
      <w:proofErr w:type="spellStart"/>
      <w:r w:rsidRPr="00336DC7">
        <w:rPr>
          <w:rFonts w:ascii="Times New Roman" w:hAnsi="Times New Roman" w:cs="Times New Roman"/>
          <w:color w:val="333333"/>
          <w:sz w:val="28"/>
          <w:szCs w:val="28"/>
        </w:rPr>
        <w:t>OpenGL</w:t>
      </w:r>
      <w:proofErr w:type="spellEnd"/>
      <w:r w:rsidRPr="00336DC7">
        <w:rPr>
          <w:rFonts w:ascii="Times New Roman" w:hAnsi="Times New Roman" w:cs="Times New Roman"/>
          <w:color w:val="333333"/>
          <w:sz w:val="28"/>
          <w:szCs w:val="28"/>
        </w:rPr>
        <w:t>, и его язык GLSL.</w:t>
      </w:r>
    </w:p>
    <w:p w14:paraId="5E6EC81D" w14:textId="77777777" w:rsidR="00336DC7" w:rsidRPr="00336DC7" w:rsidRDefault="00336DC7" w:rsidP="00336DC7">
      <w:pPr>
        <w:rPr>
          <w:rFonts w:ascii="Times New Roman" w:hAnsi="Times New Roman" w:cs="Times New Roman"/>
          <w:color w:val="333333"/>
          <w:sz w:val="28"/>
          <w:szCs w:val="28"/>
        </w:rPr>
      </w:pPr>
    </w:p>
    <w:p w14:paraId="5AFFEF8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План предельно простой — разместить цветную сферическую оболочку вокруг черной дыры, разместить внутри нее камеру, и отправить из камеры лучи, которые либо упадут на эту оболочку, окрасив пиксель экрана в соответствующий цвет, либо </w:t>
      </w:r>
      <w:proofErr w:type="gramStart"/>
      <w:r w:rsidRPr="00336DC7">
        <w:rPr>
          <w:rFonts w:ascii="Times New Roman" w:hAnsi="Times New Roman" w:cs="Times New Roman"/>
          <w:color w:val="333333"/>
          <w:sz w:val="28"/>
          <w:szCs w:val="28"/>
        </w:rPr>
        <w:t>потеряются</w:t>
      </w:r>
      <w:proofErr w:type="gramEnd"/>
      <w:r w:rsidRPr="00336DC7">
        <w:rPr>
          <w:rFonts w:ascii="Times New Roman" w:hAnsi="Times New Roman" w:cs="Times New Roman"/>
          <w:color w:val="333333"/>
          <w:sz w:val="28"/>
          <w:szCs w:val="28"/>
        </w:rPr>
        <w:t xml:space="preserve"> где‑то на горизонте событий.</w:t>
      </w:r>
    </w:p>
    <w:p w14:paraId="27940214" w14:textId="77777777" w:rsidR="00336DC7" w:rsidRPr="00336DC7" w:rsidRDefault="00336DC7" w:rsidP="00336DC7">
      <w:pPr>
        <w:rPr>
          <w:rFonts w:ascii="Times New Roman" w:hAnsi="Times New Roman" w:cs="Times New Roman"/>
          <w:color w:val="333333"/>
          <w:sz w:val="28"/>
          <w:szCs w:val="28"/>
        </w:rPr>
      </w:pPr>
    </w:p>
    <w:p w14:paraId="7420876A"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Уравнение геодезической в GLSL...</w:t>
      </w:r>
    </w:p>
    <w:p w14:paraId="1EF7D8A8"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Перепечатывать уравнения, которые были получены в </w:t>
      </w:r>
      <w:proofErr w:type="spellStart"/>
      <w:r w:rsidRPr="00336DC7">
        <w:rPr>
          <w:rFonts w:ascii="Times New Roman" w:hAnsi="Times New Roman" w:cs="Times New Roman"/>
          <w:color w:val="333333"/>
          <w:sz w:val="28"/>
          <w:szCs w:val="28"/>
        </w:rPr>
        <w:t>sympy</w:t>
      </w:r>
      <w:proofErr w:type="spellEnd"/>
      <w:r w:rsidRPr="00336DC7">
        <w:rPr>
          <w:rFonts w:ascii="Times New Roman" w:hAnsi="Times New Roman" w:cs="Times New Roman"/>
          <w:color w:val="333333"/>
          <w:sz w:val="28"/>
          <w:szCs w:val="28"/>
        </w:rPr>
        <w:t xml:space="preserve">, в другой язык, конечно, мало кому хочется, но к счастью, там есть функция </w:t>
      </w:r>
      <w:proofErr w:type="spellStart"/>
      <w:r w:rsidRPr="00336DC7">
        <w:rPr>
          <w:rFonts w:ascii="Times New Roman" w:hAnsi="Times New Roman" w:cs="Times New Roman"/>
          <w:color w:val="333333"/>
          <w:sz w:val="28"/>
          <w:szCs w:val="28"/>
        </w:rPr>
        <w:t>ccode</w:t>
      </w:r>
      <w:proofErr w:type="spellEnd"/>
      <w:r w:rsidRPr="00336DC7">
        <w:rPr>
          <w:rFonts w:ascii="Times New Roman" w:hAnsi="Times New Roman" w:cs="Times New Roman"/>
          <w:color w:val="333333"/>
          <w:sz w:val="28"/>
          <w:szCs w:val="28"/>
        </w:rPr>
        <w:t xml:space="preserve">, а в любом текстовом редакторе есть </w:t>
      </w:r>
      <w:proofErr w:type="spellStart"/>
      <w:r w:rsidRPr="00336DC7">
        <w:rPr>
          <w:rFonts w:ascii="Times New Roman" w:hAnsi="Times New Roman" w:cs="Times New Roman"/>
          <w:color w:val="333333"/>
          <w:sz w:val="28"/>
          <w:szCs w:val="28"/>
        </w:rPr>
        <w:t>автозамена</w:t>
      </w:r>
      <w:proofErr w:type="spellEnd"/>
      <w:r w:rsidRPr="00336DC7">
        <w:rPr>
          <w:rFonts w:ascii="Times New Roman" w:hAnsi="Times New Roman" w:cs="Times New Roman"/>
          <w:color w:val="333333"/>
          <w:sz w:val="28"/>
          <w:szCs w:val="28"/>
        </w:rPr>
        <w:t xml:space="preserve"> наших </w:t>
      </w:r>
      <w:proofErr w:type="spellStart"/>
      <w:r w:rsidRPr="00336DC7">
        <w:rPr>
          <w:rFonts w:ascii="Times New Roman" w:hAnsi="Times New Roman" w:cs="Times New Roman"/>
          <w:color w:val="333333"/>
          <w:sz w:val="28"/>
          <w:szCs w:val="28"/>
        </w:rPr>
        <w:t>latex-фредли</w:t>
      </w:r>
      <w:proofErr w:type="spellEnd"/>
      <w:r w:rsidRPr="00336DC7">
        <w:rPr>
          <w:rFonts w:ascii="Times New Roman" w:hAnsi="Times New Roman" w:cs="Times New Roman"/>
          <w:color w:val="333333"/>
          <w:sz w:val="28"/>
          <w:szCs w:val="28"/>
        </w:rPr>
        <w:t xml:space="preserve"> переменных на текстовые. После небольшого причесывания руками, уравнение геодезической p'' = </w:t>
      </w:r>
      <w:proofErr w:type="gramStart"/>
      <w:r w:rsidRPr="00336DC7">
        <w:rPr>
          <w:rFonts w:ascii="Times New Roman" w:hAnsi="Times New Roman" w:cs="Times New Roman"/>
          <w:color w:val="333333"/>
          <w:sz w:val="28"/>
          <w:szCs w:val="28"/>
        </w:rPr>
        <w:t>f(</w:t>
      </w:r>
      <w:proofErr w:type="gramEnd"/>
      <w:r w:rsidRPr="00336DC7">
        <w:rPr>
          <w:rFonts w:ascii="Times New Roman" w:hAnsi="Times New Roman" w:cs="Times New Roman"/>
          <w:color w:val="333333"/>
          <w:sz w:val="28"/>
          <w:szCs w:val="28"/>
        </w:rPr>
        <w:t>p, p') на GLSL выглядит так:</w:t>
      </w:r>
    </w:p>
    <w:p w14:paraId="253F7548" w14:textId="77777777" w:rsidR="00336DC7" w:rsidRPr="00336DC7" w:rsidRDefault="00336DC7" w:rsidP="00336DC7">
      <w:pPr>
        <w:rPr>
          <w:rFonts w:ascii="Times New Roman" w:hAnsi="Times New Roman" w:cs="Times New Roman"/>
          <w:color w:val="333333"/>
          <w:sz w:val="28"/>
          <w:szCs w:val="28"/>
        </w:rPr>
      </w:pPr>
    </w:p>
    <w:p w14:paraId="0E83133E"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vec4 d2</w:t>
      </w:r>
      <w:proofErr w:type="gramStart"/>
      <w:r w:rsidRPr="00A67480">
        <w:rPr>
          <w:rFonts w:ascii="Times New Roman" w:hAnsi="Times New Roman" w:cs="Times New Roman"/>
          <w:color w:val="333333"/>
          <w:sz w:val="28"/>
          <w:szCs w:val="28"/>
          <w:lang w:val="en-US"/>
        </w:rPr>
        <w:t>p(</w:t>
      </w:r>
      <w:proofErr w:type="gramEnd"/>
      <w:r w:rsidRPr="00A67480">
        <w:rPr>
          <w:rFonts w:ascii="Times New Roman" w:hAnsi="Times New Roman" w:cs="Times New Roman"/>
          <w:color w:val="333333"/>
          <w:sz w:val="28"/>
          <w:szCs w:val="28"/>
          <w:lang w:val="en-US"/>
        </w:rPr>
        <w:t xml:space="preserve">vec4 p, vec4 </w:t>
      </w:r>
      <w:proofErr w:type="spellStart"/>
      <w:r w:rsidRPr="00A67480">
        <w:rPr>
          <w:rFonts w:ascii="Times New Roman" w:hAnsi="Times New Roman" w:cs="Times New Roman"/>
          <w:color w:val="333333"/>
          <w:sz w:val="28"/>
          <w:szCs w:val="28"/>
          <w:lang w:val="en-US"/>
        </w:rPr>
        <w:t>dp</w:t>
      </w:r>
      <w:proofErr w:type="spellEnd"/>
      <w:r w:rsidRPr="00A67480">
        <w:rPr>
          <w:rFonts w:ascii="Times New Roman" w:hAnsi="Times New Roman" w:cs="Times New Roman"/>
          <w:color w:val="333333"/>
          <w:sz w:val="28"/>
          <w:szCs w:val="28"/>
          <w:lang w:val="en-US"/>
        </w:rPr>
        <w:t>)</w:t>
      </w:r>
    </w:p>
    <w:p w14:paraId="5585DAF5"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0B2DD40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t = </w:t>
      </w:r>
      <w:proofErr w:type="gramStart"/>
      <w:r w:rsidRPr="00A67480">
        <w:rPr>
          <w:rFonts w:ascii="Times New Roman" w:hAnsi="Times New Roman" w:cs="Times New Roman"/>
          <w:color w:val="333333"/>
          <w:sz w:val="28"/>
          <w:szCs w:val="28"/>
          <w:lang w:val="en-US"/>
        </w:rPr>
        <w:t>p[</w:t>
      </w:r>
      <w:proofErr w:type="gramEnd"/>
      <w:r w:rsidRPr="00A67480">
        <w:rPr>
          <w:rFonts w:ascii="Times New Roman" w:hAnsi="Times New Roman" w:cs="Times New Roman"/>
          <w:color w:val="333333"/>
          <w:sz w:val="28"/>
          <w:szCs w:val="28"/>
          <w:lang w:val="en-US"/>
        </w:rPr>
        <w:t>0];</w:t>
      </w:r>
    </w:p>
    <w:p w14:paraId="782AEC8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rho = </w:t>
      </w:r>
      <w:proofErr w:type="gramStart"/>
      <w:r w:rsidRPr="00A67480">
        <w:rPr>
          <w:rFonts w:ascii="Times New Roman" w:hAnsi="Times New Roman" w:cs="Times New Roman"/>
          <w:color w:val="333333"/>
          <w:sz w:val="28"/>
          <w:szCs w:val="28"/>
          <w:lang w:val="en-US"/>
        </w:rPr>
        <w:t>p[</w:t>
      </w:r>
      <w:proofErr w:type="gramEnd"/>
      <w:r w:rsidRPr="00A67480">
        <w:rPr>
          <w:rFonts w:ascii="Times New Roman" w:hAnsi="Times New Roman" w:cs="Times New Roman"/>
          <w:color w:val="333333"/>
          <w:sz w:val="28"/>
          <w:szCs w:val="28"/>
          <w:lang w:val="en-US"/>
        </w:rPr>
        <w:t>1];</w:t>
      </w:r>
    </w:p>
    <w:p w14:paraId="21C0B96E"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theta = </w:t>
      </w:r>
      <w:proofErr w:type="gramStart"/>
      <w:r w:rsidRPr="00A67480">
        <w:rPr>
          <w:rFonts w:ascii="Times New Roman" w:hAnsi="Times New Roman" w:cs="Times New Roman"/>
          <w:color w:val="333333"/>
          <w:sz w:val="28"/>
          <w:szCs w:val="28"/>
          <w:lang w:val="en-US"/>
        </w:rPr>
        <w:t>p[</w:t>
      </w:r>
      <w:proofErr w:type="gramEnd"/>
      <w:r w:rsidRPr="00A67480">
        <w:rPr>
          <w:rFonts w:ascii="Times New Roman" w:hAnsi="Times New Roman" w:cs="Times New Roman"/>
          <w:color w:val="333333"/>
          <w:sz w:val="28"/>
          <w:szCs w:val="28"/>
          <w:lang w:val="en-US"/>
        </w:rPr>
        <w:t>2];</w:t>
      </w:r>
    </w:p>
    <w:p w14:paraId="7996886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phi = </w:t>
      </w:r>
      <w:proofErr w:type="gramStart"/>
      <w:r w:rsidRPr="00A67480">
        <w:rPr>
          <w:rFonts w:ascii="Times New Roman" w:hAnsi="Times New Roman" w:cs="Times New Roman"/>
          <w:color w:val="333333"/>
          <w:sz w:val="28"/>
          <w:szCs w:val="28"/>
          <w:lang w:val="en-US"/>
        </w:rPr>
        <w:t>p[</w:t>
      </w:r>
      <w:proofErr w:type="gramEnd"/>
      <w:r w:rsidRPr="00A67480">
        <w:rPr>
          <w:rFonts w:ascii="Times New Roman" w:hAnsi="Times New Roman" w:cs="Times New Roman"/>
          <w:color w:val="333333"/>
          <w:sz w:val="28"/>
          <w:szCs w:val="28"/>
          <w:lang w:val="en-US"/>
        </w:rPr>
        <w:t>3];</w:t>
      </w:r>
    </w:p>
    <w:p w14:paraId="1EFBB049" w14:textId="77777777" w:rsidR="00336DC7" w:rsidRPr="00A67480" w:rsidRDefault="00336DC7" w:rsidP="00336DC7">
      <w:pPr>
        <w:rPr>
          <w:rFonts w:ascii="Times New Roman" w:hAnsi="Times New Roman" w:cs="Times New Roman"/>
          <w:color w:val="333333"/>
          <w:sz w:val="28"/>
          <w:szCs w:val="28"/>
          <w:lang w:val="en-US"/>
        </w:rPr>
      </w:pPr>
    </w:p>
    <w:p w14:paraId="38A6A47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lastRenderedPageBreak/>
        <w:t xml:space="preserve">    float </w:t>
      </w:r>
      <w:proofErr w:type="spellStart"/>
      <w:r w:rsidRPr="00A67480">
        <w:rPr>
          <w:rFonts w:ascii="Times New Roman" w:hAnsi="Times New Roman" w:cs="Times New Roman"/>
          <w:color w:val="333333"/>
          <w:sz w:val="28"/>
          <w:szCs w:val="28"/>
          <w:lang w:val="en-US"/>
        </w:rPr>
        <w:t>D_t</w:t>
      </w:r>
      <w:proofErr w:type="spellEnd"/>
      <w:r w:rsidRPr="00A67480">
        <w:rPr>
          <w:rFonts w:ascii="Times New Roman" w:hAnsi="Times New Roman" w:cs="Times New Roman"/>
          <w:color w:val="333333"/>
          <w:sz w:val="28"/>
          <w:szCs w:val="28"/>
          <w:lang w:val="en-US"/>
        </w:rPr>
        <w:t xml:space="preserve"> = </w:t>
      </w:r>
      <w:proofErr w:type="spellStart"/>
      <w:proofErr w:type="gramStart"/>
      <w:r w:rsidRPr="00A67480">
        <w:rPr>
          <w:rFonts w:ascii="Times New Roman" w:hAnsi="Times New Roman" w:cs="Times New Roman"/>
          <w:color w:val="333333"/>
          <w:sz w:val="28"/>
          <w:szCs w:val="28"/>
          <w:lang w:val="en-US"/>
        </w:rPr>
        <w:t>dp</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0];</w:t>
      </w:r>
    </w:p>
    <w:p w14:paraId="6C00D2D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w:t>
      </w:r>
      <w:proofErr w:type="spellStart"/>
      <w:r w:rsidRPr="00A67480">
        <w:rPr>
          <w:rFonts w:ascii="Times New Roman" w:hAnsi="Times New Roman" w:cs="Times New Roman"/>
          <w:color w:val="333333"/>
          <w:sz w:val="28"/>
          <w:szCs w:val="28"/>
          <w:lang w:val="en-US"/>
        </w:rPr>
        <w:t>D_rho</w:t>
      </w:r>
      <w:proofErr w:type="spellEnd"/>
      <w:r w:rsidRPr="00A67480">
        <w:rPr>
          <w:rFonts w:ascii="Times New Roman" w:hAnsi="Times New Roman" w:cs="Times New Roman"/>
          <w:color w:val="333333"/>
          <w:sz w:val="28"/>
          <w:szCs w:val="28"/>
          <w:lang w:val="en-US"/>
        </w:rPr>
        <w:t xml:space="preserve"> = </w:t>
      </w:r>
      <w:proofErr w:type="spellStart"/>
      <w:proofErr w:type="gramStart"/>
      <w:r w:rsidRPr="00A67480">
        <w:rPr>
          <w:rFonts w:ascii="Times New Roman" w:hAnsi="Times New Roman" w:cs="Times New Roman"/>
          <w:color w:val="333333"/>
          <w:sz w:val="28"/>
          <w:szCs w:val="28"/>
          <w:lang w:val="en-US"/>
        </w:rPr>
        <w:t>dp</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1];</w:t>
      </w:r>
    </w:p>
    <w:p w14:paraId="76A6030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w:t>
      </w:r>
      <w:proofErr w:type="spellStart"/>
      <w:r w:rsidRPr="00A67480">
        <w:rPr>
          <w:rFonts w:ascii="Times New Roman" w:hAnsi="Times New Roman" w:cs="Times New Roman"/>
          <w:color w:val="333333"/>
          <w:sz w:val="28"/>
          <w:szCs w:val="28"/>
          <w:lang w:val="en-US"/>
        </w:rPr>
        <w:t>D_theta</w:t>
      </w:r>
      <w:proofErr w:type="spellEnd"/>
      <w:r w:rsidRPr="00A67480">
        <w:rPr>
          <w:rFonts w:ascii="Times New Roman" w:hAnsi="Times New Roman" w:cs="Times New Roman"/>
          <w:color w:val="333333"/>
          <w:sz w:val="28"/>
          <w:szCs w:val="28"/>
          <w:lang w:val="en-US"/>
        </w:rPr>
        <w:t xml:space="preserve"> = </w:t>
      </w:r>
      <w:proofErr w:type="spellStart"/>
      <w:proofErr w:type="gramStart"/>
      <w:r w:rsidRPr="00A67480">
        <w:rPr>
          <w:rFonts w:ascii="Times New Roman" w:hAnsi="Times New Roman" w:cs="Times New Roman"/>
          <w:color w:val="333333"/>
          <w:sz w:val="28"/>
          <w:szCs w:val="28"/>
          <w:lang w:val="en-US"/>
        </w:rPr>
        <w:t>dp</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2];</w:t>
      </w:r>
    </w:p>
    <w:p w14:paraId="59CF444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w:t>
      </w:r>
      <w:proofErr w:type="spellStart"/>
      <w:r w:rsidRPr="00A67480">
        <w:rPr>
          <w:rFonts w:ascii="Times New Roman" w:hAnsi="Times New Roman" w:cs="Times New Roman"/>
          <w:color w:val="333333"/>
          <w:sz w:val="28"/>
          <w:szCs w:val="28"/>
          <w:lang w:val="en-US"/>
        </w:rPr>
        <w:t>D_phi</w:t>
      </w:r>
      <w:proofErr w:type="spellEnd"/>
      <w:r w:rsidRPr="00A67480">
        <w:rPr>
          <w:rFonts w:ascii="Times New Roman" w:hAnsi="Times New Roman" w:cs="Times New Roman"/>
          <w:color w:val="333333"/>
          <w:sz w:val="28"/>
          <w:szCs w:val="28"/>
          <w:lang w:val="en-US"/>
        </w:rPr>
        <w:t xml:space="preserve"> = </w:t>
      </w:r>
      <w:proofErr w:type="spellStart"/>
      <w:proofErr w:type="gramStart"/>
      <w:r w:rsidRPr="00A67480">
        <w:rPr>
          <w:rFonts w:ascii="Times New Roman" w:hAnsi="Times New Roman" w:cs="Times New Roman"/>
          <w:color w:val="333333"/>
          <w:sz w:val="28"/>
          <w:szCs w:val="28"/>
          <w:lang w:val="en-US"/>
        </w:rPr>
        <w:t>dp</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3];</w:t>
      </w:r>
    </w:p>
    <w:p w14:paraId="7F7AB001" w14:textId="77777777" w:rsidR="00336DC7" w:rsidRPr="00A67480" w:rsidRDefault="00336DC7" w:rsidP="00336DC7">
      <w:pPr>
        <w:rPr>
          <w:rFonts w:ascii="Times New Roman" w:hAnsi="Times New Roman" w:cs="Times New Roman"/>
          <w:color w:val="333333"/>
          <w:sz w:val="28"/>
          <w:szCs w:val="28"/>
          <w:lang w:val="en-US"/>
        </w:rPr>
      </w:pPr>
    </w:p>
    <w:p w14:paraId="20BF0542"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Geodesics equation:</w:t>
      </w:r>
    </w:p>
    <w:p w14:paraId="5B39883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D2_t = - (</w:t>
      </w:r>
      <w:proofErr w:type="spellStart"/>
      <w:r w:rsidRPr="00A67480">
        <w:rPr>
          <w:rFonts w:ascii="Times New Roman" w:hAnsi="Times New Roman" w:cs="Times New Roman"/>
          <w:color w:val="333333"/>
          <w:sz w:val="28"/>
          <w:szCs w:val="28"/>
          <w:lang w:val="en-US"/>
        </w:rPr>
        <w:t>D_rho</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D_t</w:t>
      </w:r>
      <w:proofErr w:type="spellEnd"/>
      <w:r w:rsidRPr="00A67480">
        <w:rPr>
          <w:rFonts w:ascii="Times New Roman" w:hAnsi="Times New Roman" w:cs="Times New Roman"/>
          <w:color w:val="333333"/>
          <w:sz w:val="28"/>
          <w:szCs w:val="28"/>
          <w:lang w:val="en-US"/>
        </w:rPr>
        <w:t xml:space="preserve">) / (rho * (rho -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w:t>
      </w:r>
    </w:p>
    <w:p w14:paraId="492BC4FA"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D2_rho = (rho -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 * (</w:t>
      </w:r>
    </w:p>
    <w:p w14:paraId="2F30959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w:t>
      </w:r>
      <w:proofErr w:type="gramStart"/>
      <w:r w:rsidRPr="00A67480">
        <w:rPr>
          <w:rFonts w:ascii="Times New Roman" w:hAnsi="Times New Roman" w:cs="Times New Roman"/>
          <w:color w:val="333333"/>
          <w:sz w:val="28"/>
          <w:szCs w:val="28"/>
          <w:lang w:val="en-US"/>
        </w:rPr>
        <w:t>pow(</w:t>
      </w:r>
      <w:proofErr w:type="spellStart"/>
      <w:proofErr w:type="gramEnd"/>
      <w:r w:rsidRPr="00A67480">
        <w:rPr>
          <w:rFonts w:ascii="Times New Roman" w:hAnsi="Times New Roman" w:cs="Times New Roman"/>
          <w:color w:val="333333"/>
          <w:sz w:val="28"/>
          <w:szCs w:val="28"/>
          <w:lang w:val="en-US"/>
        </w:rPr>
        <w:t>D_phi</w:t>
      </w:r>
      <w:proofErr w:type="spellEnd"/>
      <w:r w:rsidRPr="00A67480">
        <w:rPr>
          <w:rFonts w:ascii="Times New Roman" w:hAnsi="Times New Roman" w:cs="Times New Roman"/>
          <w:color w:val="333333"/>
          <w:sz w:val="28"/>
          <w:szCs w:val="28"/>
          <w:lang w:val="en-US"/>
        </w:rPr>
        <w:t xml:space="preserve"> * sin(theta), 2)</w:t>
      </w:r>
    </w:p>
    <w:p w14:paraId="75E7BBD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w:t>
      </w:r>
      <w:proofErr w:type="gramStart"/>
      <w:r w:rsidRPr="00A67480">
        <w:rPr>
          <w:rFonts w:ascii="Times New Roman" w:hAnsi="Times New Roman" w:cs="Times New Roman"/>
          <w:color w:val="333333"/>
          <w:sz w:val="28"/>
          <w:szCs w:val="28"/>
          <w:lang w:val="en-US"/>
        </w:rPr>
        <w:t>pow(</w:t>
      </w:r>
      <w:proofErr w:type="spellStart"/>
      <w:proofErr w:type="gramEnd"/>
      <w:r w:rsidRPr="00A67480">
        <w:rPr>
          <w:rFonts w:ascii="Times New Roman" w:hAnsi="Times New Roman" w:cs="Times New Roman"/>
          <w:color w:val="333333"/>
          <w:sz w:val="28"/>
          <w:szCs w:val="28"/>
          <w:lang w:val="en-US"/>
        </w:rPr>
        <w:t>D_theta</w:t>
      </w:r>
      <w:proofErr w:type="spellEnd"/>
      <w:r w:rsidRPr="00A67480">
        <w:rPr>
          <w:rFonts w:ascii="Times New Roman" w:hAnsi="Times New Roman" w:cs="Times New Roman"/>
          <w:color w:val="333333"/>
          <w:sz w:val="28"/>
          <w:szCs w:val="28"/>
          <w:lang w:val="en-US"/>
        </w:rPr>
        <w:t>, 2)</w:t>
      </w:r>
    </w:p>
    <w:p w14:paraId="561DF5D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 xml:space="preserve"> * </w:t>
      </w:r>
      <w:proofErr w:type="gramStart"/>
      <w:r w:rsidRPr="00A67480">
        <w:rPr>
          <w:rFonts w:ascii="Times New Roman" w:hAnsi="Times New Roman" w:cs="Times New Roman"/>
          <w:color w:val="333333"/>
          <w:sz w:val="28"/>
          <w:szCs w:val="28"/>
          <w:lang w:val="en-US"/>
        </w:rPr>
        <w:t>pow(</w:t>
      </w:r>
      <w:proofErr w:type="spellStart"/>
      <w:proofErr w:type="gramEnd"/>
      <w:r w:rsidRPr="00A67480">
        <w:rPr>
          <w:rFonts w:ascii="Times New Roman" w:hAnsi="Times New Roman" w:cs="Times New Roman"/>
          <w:color w:val="333333"/>
          <w:sz w:val="28"/>
          <w:szCs w:val="28"/>
          <w:lang w:val="en-US"/>
        </w:rPr>
        <w:t>D_t</w:t>
      </w:r>
      <w:proofErr w:type="spellEnd"/>
      <w:r w:rsidRPr="00A67480">
        <w:rPr>
          <w:rFonts w:ascii="Times New Roman" w:hAnsi="Times New Roman" w:cs="Times New Roman"/>
          <w:color w:val="333333"/>
          <w:sz w:val="28"/>
          <w:szCs w:val="28"/>
          <w:lang w:val="en-US"/>
        </w:rPr>
        <w:t>, 2)) / (2 * pow(rho, 3))</w:t>
      </w:r>
    </w:p>
    <w:p w14:paraId="566DA8C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
    <w:p w14:paraId="47F19CEF"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 xml:space="preserve"> * </w:t>
      </w:r>
      <w:proofErr w:type="gramStart"/>
      <w:r w:rsidRPr="00A67480">
        <w:rPr>
          <w:rFonts w:ascii="Times New Roman" w:hAnsi="Times New Roman" w:cs="Times New Roman"/>
          <w:color w:val="333333"/>
          <w:sz w:val="28"/>
          <w:szCs w:val="28"/>
          <w:lang w:val="en-US"/>
        </w:rPr>
        <w:t>pow(</w:t>
      </w:r>
      <w:proofErr w:type="spellStart"/>
      <w:proofErr w:type="gramEnd"/>
      <w:r w:rsidRPr="00A67480">
        <w:rPr>
          <w:rFonts w:ascii="Times New Roman" w:hAnsi="Times New Roman" w:cs="Times New Roman"/>
          <w:color w:val="333333"/>
          <w:sz w:val="28"/>
          <w:szCs w:val="28"/>
          <w:lang w:val="en-US"/>
        </w:rPr>
        <w:t>D_rho</w:t>
      </w:r>
      <w:proofErr w:type="spellEnd"/>
      <w:r w:rsidRPr="00A67480">
        <w:rPr>
          <w:rFonts w:ascii="Times New Roman" w:hAnsi="Times New Roman" w:cs="Times New Roman"/>
          <w:color w:val="333333"/>
          <w:sz w:val="28"/>
          <w:szCs w:val="28"/>
          <w:lang w:val="en-US"/>
        </w:rPr>
        <w:t xml:space="preserve">, 2)) / (2 * rho * (rho -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w:t>
      </w:r>
    </w:p>
    <w:p w14:paraId="1B1E5C3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D2_theta = </w:t>
      </w:r>
      <w:proofErr w:type="gramStart"/>
      <w:r w:rsidRPr="00A67480">
        <w:rPr>
          <w:rFonts w:ascii="Times New Roman" w:hAnsi="Times New Roman" w:cs="Times New Roman"/>
          <w:color w:val="333333"/>
          <w:sz w:val="28"/>
          <w:szCs w:val="28"/>
          <w:lang w:val="en-US"/>
        </w:rPr>
        <w:t>pow(</w:t>
      </w:r>
      <w:proofErr w:type="spellStart"/>
      <w:proofErr w:type="gramEnd"/>
      <w:r w:rsidRPr="00A67480">
        <w:rPr>
          <w:rFonts w:ascii="Times New Roman" w:hAnsi="Times New Roman" w:cs="Times New Roman"/>
          <w:color w:val="333333"/>
          <w:sz w:val="28"/>
          <w:szCs w:val="28"/>
          <w:lang w:val="en-US"/>
        </w:rPr>
        <w:t>D_phi</w:t>
      </w:r>
      <w:proofErr w:type="spellEnd"/>
      <w:r w:rsidRPr="00A67480">
        <w:rPr>
          <w:rFonts w:ascii="Times New Roman" w:hAnsi="Times New Roman" w:cs="Times New Roman"/>
          <w:color w:val="333333"/>
          <w:sz w:val="28"/>
          <w:szCs w:val="28"/>
          <w:lang w:val="en-US"/>
        </w:rPr>
        <w:t xml:space="preserve">, 2) * sin(theta) * cos(theta) - (2 * </w:t>
      </w:r>
      <w:proofErr w:type="spellStart"/>
      <w:r w:rsidRPr="00A67480">
        <w:rPr>
          <w:rFonts w:ascii="Times New Roman" w:hAnsi="Times New Roman" w:cs="Times New Roman"/>
          <w:color w:val="333333"/>
          <w:sz w:val="28"/>
          <w:szCs w:val="28"/>
          <w:lang w:val="en-US"/>
        </w:rPr>
        <w:t>D_rho</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D_theta</w:t>
      </w:r>
      <w:proofErr w:type="spellEnd"/>
      <w:r w:rsidRPr="00A67480">
        <w:rPr>
          <w:rFonts w:ascii="Times New Roman" w:hAnsi="Times New Roman" w:cs="Times New Roman"/>
          <w:color w:val="333333"/>
          <w:sz w:val="28"/>
          <w:szCs w:val="28"/>
          <w:lang w:val="en-US"/>
        </w:rPr>
        <w:t>) / rho;</w:t>
      </w:r>
    </w:p>
    <w:p w14:paraId="76C43FD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D2_phi = -(2 * </w:t>
      </w:r>
      <w:proofErr w:type="spellStart"/>
      <w:r w:rsidRPr="00A67480">
        <w:rPr>
          <w:rFonts w:ascii="Times New Roman" w:hAnsi="Times New Roman" w:cs="Times New Roman"/>
          <w:color w:val="333333"/>
          <w:sz w:val="28"/>
          <w:szCs w:val="28"/>
          <w:lang w:val="en-US"/>
        </w:rPr>
        <w:t>D_phi</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D_theta</w:t>
      </w:r>
      <w:proofErr w:type="spellEnd"/>
      <w:r w:rsidRPr="00A67480">
        <w:rPr>
          <w:rFonts w:ascii="Times New Roman" w:hAnsi="Times New Roman" w:cs="Times New Roman"/>
          <w:color w:val="333333"/>
          <w:sz w:val="28"/>
          <w:szCs w:val="28"/>
          <w:lang w:val="en-US"/>
        </w:rPr>
        <w:t xml:space="preserve">) / tan(theta) - (2 * </w:t>
      </w:r>
      <w:proofErr w:type="spellStart"/>
      <w:r w:rsidRPr="00A67480">
        <w:rPr>
          <w:rFonts w:ascii="Times New Roman" w:hAnsi="Times New Roman" w:cs="Times New Roman"/>
          <w:color w:val="333333"/>
          <w:sz w:val="28"/>
          <w:szCs w:val="28"/>
          <w:lang w:val="en-US"/>
        </w:rPr>
        <w:t>D_rho</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D_phi</w:t>
      </w:r>
      <w:proofErr w:type="spellEnd"/>
      <w:r w:rsidRPr="00A67480">
        <w:rPr>
          <w:rFonts w:ascii="Times New Roman" w:hAnsi="Times New Roman" w:cs="Times New Roman"/>
          <w:color w:val="333333"/>
          <w:sz w:val="28"/>
          <w:szCs w:val="28"/>
          <w:lang w:val="en-US"/>
        </w:rPr>
        <w:t>) / rho;</w:t>
      </w:r>
    </w:p>
    <w:p w14:paraId="61D2B642" w14:textId="77777777" w:rsidR="00336DC7" w:rsidRPr="00A67480" w:rsidRDefault="00336DC7" w:rsidP="00336DC7">
      <w:pPr>
        <w:rPr>
          <w:rFonts w:ascii="Times New Roman" w:hAnsi="Times New Roman" w:cs="Times New Roman"/>
          <w:color w:val="333333"/>
          <w:sz w:val="28"/>
          <w:szCs w:val="28"/>
          <w:lang w:val="en-US"/>
        </w:rPr>
      </w:pPr>
    </w:p>
    <w:p w14:paraId="6BA6EBFF"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vec4 d2p = {D2_t, D2_rho, D2_theta, D2_phi};</w:t>
      </w:r>
    </w:p>
    <w:p w14:paraId="7DB896A9" w14:textId="77777777" w:rsidR="00336DC7" w:rsidRPr="00336DC7" w:rsidRDefault="00336DC7" w:rsidP="00336DC7">
      <w:pPr>
        <w:rPr>
          <w:rFonts w:ascii="Times New Roman" w:hAnsi="Times New Roman" w:cs="Times New Roman"/>
          <w:color w:val="333333"/>
          <w:sz w:val="28"/>
          <w:szCs w:val="28"/>
        </w:rPr>
      </w:pPr>
      <w:r w:rsidRPr="00A67480">
        <w:rPr>
          <w:rFonts w:ascii="Times New Roman" w:hAnsi="Times New Roman" w:cs="Times New Roman"/>
          <w:color w:val="333333"/>
          <w:sz w:val="28"/>
          <w:szCs w:val="28"/>
          <w:lang w:val="en-US"/>
        </w:rPr>
        <w:t xml:space="preserve">    </w:t>
      </w:r>
      <w:proofErr w:type="spellStart"/>
      <w:r w:rsidRPr="00336DC7">
        <w:rPr>
          <w:rFonts w:ascii="Times New Roman" w:hAnsi="Times New Roman" w:cs="Times New Roman"/>
          <w:color w:val="333333"/>
          <w:sz w:val="28"/>
          <w:szCs w:val="28"/>
        </w:rPr>
        <w:t>return</w:t>
      </w:r>
      <w:proofErr w:type="spellEnd"/>
      <w:r w:rsidRPr="00336DC7">
        <w:rPr>
          <w:rFonts w:ascii="Times New Roman" w:hAnsi="Times New Roman" w:cs="Times New Roman"/>
          <w:color w:val="333333"/>
          <w:sz w:val="28"/>
          <w:szCs w:val="28"/>
        </w:rPr>
        <w:t xml:space="preserve"> d2p;</w:t>
      </w:r>
    </w:p>
    <w:p w14:paraId="2D78C98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
    <w:p w14:paraId="0DD73A4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Эта функция принимает на вход координаты точки луча и 4-вектор скорости движения вдоль него. Возвращаемое значение — вторая производная координат при движении вдоль луча.</w:t>
      </w:r>
    </w:p>
    <w:p w14:paraId="14E446AF" w14:textId="77777777" w:rsidR="00336DC7" w:rsidRPr="00336DC7" w:rsidRDefault="00336DC7" w:rsidP="00336DC7">
      <w:pPr>
        <w:rPr>
          <w:rFonts w:ascii="Times New Roman" w:hAnsi="Times New Roman" w:cs="Times New Roman"/>
          <w:color w:val="333333"/>
          <w:sz w:val="28"/>
          <w:szCs w:val="28"/>
        </w:rPr>
      </w:pPr>
    </w:p>
    <w:p w14:paraId="14786F9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Здесь сразу можно заметить проблему — видите деление на </w:t>
      </w:r>
      <w:proofErr w:type="spellStart"/>
      <w:r w:rsidRPr="00336DC7">
        <w:rPr>
          <w:rFonts w:ascii="Times New Roman" w:hAnsi="Times New Roman" w:cs="Times New Roman"/>
          <w:color w:val="333333"/>
          <w:sz w:val="28"/>
          <w:szCs w:val="28"/>
        </w:rPr>
        <w:t>tan</w:t>
      </w:r>
      <w:proofErr w:type="spell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theta</w:t>
      </w:r>
      <w:proofErr w:type="spellEnd"/>
      <w:r w:rsidRPr="00336DC7">
        <w:rPr>
          <w:rFonts w:ascii="Times New Roman" w:hAnsi="Times New Roman" w:cs="Times New Roman"/>
          <w:color w:val="333333"/>
          <w:sz w:val="28"/>
          <w:szCs w:val="28"/>
        </w:rPr>
        <w:t xml:space="preserve">)? Когда этот угол равняется нулю, значение второй производной будет </w:t>
      </w:r>
      <w:proofErr w:type="spellStart"/>
      <w:r w:rsidRPr="00336DC7">
        <w:rPr>
          <w:rFonts w:ascii="Times New Roman" w:hAnsi="Times New Roman" w:cs="Times New Roman"/>
          <w:color w:val="333333"/>
          <w:sz w:val="28"/>
          <w:szCs w:val="28"/>
        </w:rPr>
        <w:t>неопределено</w:t>
      </w:r>
      <w:proofErr w:type="spellEnd"/>
      <w:r w:rsidRPr="00336DC7">
        <w:rPr>
          <w:rFonts w:ascii="Times New Roman" w:hAnsi="Times New Roman" w:cs="Times New Roman"/>
          <w:color w:val="333333"/>
          <w:sz w:val="28"/>
          <w:szCs w:val="28"/>
        </w:rPr>
        <w:t>. Также, когда угол \</w:t>
      </w:r>
      <w:proofErr w:type="spellStart"/>
      <w:r w:rsidRPr="00336DC7">
        <w:rPr>
          <w:rFonts w:ascii="Times New Roman" w:hAnsi="Times New Roman" w:cs="Times New Roman"/>
          <w:color w:val="333333"/>
          <w:sz w:val="28"/>
          <w:szCs w:val="28"/>
        </w:rPr>
        <w:t>theta</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околонулевой</w:t>
      </w:r>
      <w:proofErr w:type="spellEnd"/>
      <w:r w:rsidRPr="00336DC7">
        <w:rPr>
          <w:rFonts w:ascii="Times New Roman" w:hAnsi="Times New Roman" w:cs="Times New Roman"/>
          <w:color w:val="333333"/>
          <w:sz w:val="28"/>
          <w:szCs w:val="28"/>
        </w:rPr>
        <w:t xml:space="preserve"> — точность интегрирования просядет. К счастью, это не такая большая проблема. Мы ее решим при помощи переменного шага интегрирования. Альтернативно, можно было бы вспомнить что для </w:t>
      </w:r>
      <w:proofErr w:type="spellStart"/>
      <w:r w:rsidRPr="00336DC7">
        <w:rPr>
          <w:rFonts w:ascii="Times New Roman" w:hAnsi="Times New Roman" w:cs="Times New Roman"/>
          <w:color w:val="333333"/>
          <w:sz w:val="28"/>
          <w:szCs w:val="28"/>
        </w:rPr>
        <w:t>невращающейся</w:t>
      </w:r>
      <w:proofErr w:type="spellEnd"/>
      <w:r w:rsidRPr="00336DC7">
        <w:rPr>
          <w:rFonts w:ascii="Times New Roman" w:hAnsi="Times New Roman" w:cs="Times New Roman"/>
          <w:color w:val="333333"/>
          <w:sz w:val="28"/>
          <w:szCs w:val="28"/>
        </w:rPr>
        <w:t xml:space="preserve"> черной дыры движение луча никогда не покидает одну плоскость, и оптимизировать вычисления таким образом. Но мне лень это я оставлю в качестве упражнения читателю.</w:t>
      </w:r>
    </w:p>
    <w:p w14:paraId="6B5D6FF5" w14:textId="77777777" w:rsidR="00336DC7" w:rsidRPr="00336DC7" w:rsidRDefault="00336DC7" w:rsidP="00336DC7">
      <w:pPr>
        <w:rPr>
          <w:rFonts w:ascii="Times New Roman" w:hAnsi="Times New Roman" w:cs="Times New Roman"/>
          <w:color w:val="333333"/>
          <w:sz w:val="28"/>
          <w:szCs w:val="28"/>
        </w:rPr>
      </w:pPr>
    </w:p>
    <w:p w14:paraId="7A9CF91F"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Итак, теперь мы можем вычислить вторую производную любой геодезической, проходящей через точку p c 4-скоростью </w:t>
      </w:r>
      <w:proofErr w:type="spellStart"/>
      <w:r w:rsidRPr="00336DC7">
        <w:rPr>
          <w:rFonts w:ascii="Times New Roman" w:hAnsi="Times New Roman" w:cs="Times New Roman"/>
          <w:color w:val="333333"/>
          <w:sz w:val="28"/>
          <w:szCs w:val="28"/>
        </w:rPr>
        <w:t>dp</w:t>
      </w:r>
      <w:proofErr w:type="spellEnd"/>
      <w:r w:rsidRPr="00336DC7">
        <w:rPr>
          <w:rFonts w:ascii="Times New Roman" w:hAnsi="Times New Roman" w:cs="Times New Roman"/>
          <w:color w:val="333333"/>
          <w:sz w:val="28"/>
          <w:szCs w:val="28"/>
        </w:rPr>
        <w:t xml:space="preserve">. Эта вторая производная в свою очередь </w:t>
      </w:r>
      <w:proofErr w:type="gramStart"/>
      <w:r w:rsidRPr="00336DC7">
        <w:rPr>
          <w:rFonts w:ascii="Times New Roman" w:hAnsi="Times New Roman" w:cs="Times New Roman"/>
          <w:color w:val="333333"/>
          <w:sz w:val="28"/>
          <w:szCs w:val="28"/>
        </w:rPr>
        <w:t>показывает</w:t>
      </w:r>
      <w:proofErr w:type="gramEnd"/>
      <w:r w:rsidRPr="00336DC7">
        <w:rPr>
          <w:rFonts w:ascii="Times New Roman" w:hAnsi="Times New Roman" w:cs="Times New Roman"/>
          <w:color w:val="333333"/>
          <w:sz w:val="28"/>
          <w:szCs w:val="28"/>
        </w:rPr>
        <w:t xml:space="preserve"> как изменяется 4-скорость при проходе через эту точку, а 4-скорость определяет в какую следующую точку мы попадем. Классическая задача для численного интегрирования.</w:t>
      </w:r>
    </w:p>
    <w:p w14:paraId="730E027C" w14:textId="77777777" w:rsidR="00336DC7" w:rsidRPr="00336DC7" w:rsidRDefault="00336DC7" w:rsidP="00336DC7">
      <w:pPr>
        <w:rPr>
          <w:rFonts w:ascii="Times New Roman" w:hAnsi="Times New Roman" w:cs="Times New Roman"/>
          <w:color w:val="333333"/>
          <w:sz w:val="28"/>
          <w:szCs w:val="28"/>
        </w:rPr>
      </w:pPr>
    </w:p>
    <w:p w14:paraId="7B82425C"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и его численное решение</w:t>
      </w:r>
    </w:p>
    <w:p w14:paraId="4F38B23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В поиске хрупкого баланса между точностью и производительностью, я перепробовал несколько разных методов интегрирования и остановился на адаптивном методе Рунге-Кутты 3-4 порядков.</w:t>
      </w:r>
    </w:p>
    <w:p w14:paraId="4D1AC0E0" w14:textId="77777777" w:rsidR="00336DC7" w:rsidRPr="00336DC7" w:rsidRDefault="00336DC7" w:rsidP="00336DC7">
      <w:pPr>
        <w:rPr>
          <w:rFonts w:ascii="Times New Roman" w:hAnsi="Times New Roman" w:cs="Times New Roman"/>
          <w:color w:val="333333"/>
          <w:sz w:val="28"/>
          <w:szCs w:val="28"/>
        </w:rPr>
      </w:pPr>
    </w:p>
    <w:p w14:paraId="16662EB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Суть адаптивных методов Рунге-Кутты заключается в том, что параллельно работают два метода разных порядков (в данном случае 3-го и 4-го). Разница между полученными значениями позволяет оценить величину погрешности, и скорректировать шаг интегрирования: если она слишком большая - уменьшить, если достаточно маленькая - увеличить.</w:t>
      </w:r>
    </w:p>
    <w:p w14:paraId="691BC892" w14:textId="77777777" w:rsidR="00336DC7" w:rsidRPr="00336DC7" w:rsidRDefault="00336DC7" w:rsidP="00336DC7">
      <w:pPr>
        <w:rPr>
          <w:rFonts w:ascii="Times New Roman" w:hAnsi="Times New Roman" w:cs="Times New Roman"/>
          <w:color w:val="333333"/>
          <w:sz w:val="28"/>
          <w:szCs w:val="28"/>
        </w:rPr>
      </w:pPr>
    </w:p>
    <w:p w14:paraId="69EA86EB"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Вдвойне удобно </w:t>
      </w:r>
      <w:proofErr w:type="gramStart"/>
      <w:r w:rsidRPr="00336DC7">
        <w:rPr>
          <w:rFonts w:ascii="Times New Roman" w:hAnsi="Times New Roman" w:cs="Times New Roman"/>
          <w:color w:val="333333"/>
          <w:sz w:val="28"/>
          <w:szCs w:val="28"/>
        </w:rPr>
        <w:t>то</w:t>
      </w:r>
      <w:proofErr w:type="gramEnd"/>
      <w:r w:rsidRPr="00336DC7">
        <w:rPr>
          <w:rFonts w:ascii="Times New Roman" w:hAnsi="Times New Roman" w:cs="Times New Roman"/>
          <w:color w:val="333333"/>
          <w:sz w:val="28"/>
          <w:szCs w:val="28"/>
        </w:rPr>
        <w:t xml:space="preserve"> что промежуточные результаты метода одного порядка могут быть </w:t>
      </w:r>
      <w:proofErr w:type="spellStart"/>
      <w:r w:rsidRPr="00336DC7">
        <w:rPr>
          <w:rFonts w:ascii="Times New Roman" w:hAnsi="Times New Roman" w:cs="Times New Roman"/>
          <w:color w:val="333333"/>
          <w:sz w:val="28"/>
          <w:szCs w:val="28"/>
        </w:rPr>
        <w:t>переиспользованы</w:t>
      </w:r>
      <w:proofErr w:type="spellEnd"/>
      <w:r w:rsidRPr="00336DC7">
        <w:rPr>
          <w:rFonts w:ascii="Times New Roman" w:hAnsi="Times New Roman" w:cs="Times New Roman"/>
          <w:color w:val="333333"/>
          <w:sz w:val="28"/>
          <w:szCs w:val="28"/>
        </w:rPr>
        <w:t xml:space="preserve"> с другими коэффициентами внутри метода другого порядка, таким образом увеличивая производительность. Подбор этих коэффициентов - целая наука и на эту тему написана не одна сотня научных статей.</w:t>
      </w:r>
    </w:p>
    <w:p w14:paraId="6546C534" w14:textId="77777777" w:rsidR="00336DC7" w:rsidRPr="00336DC7" w:rsidRDefault="00336DC7" w:rsidP="00336DC7">
      <w:pPr>
        <w:rPr>
          <w:rFonts w:ascii="Times New Roman" w:hAnsi="Times New Roman" w:cs="Times New Roman"/>
          <w:color w:val="333333"/>
          <w:sz w:val="28"/>
          <w:szCs w:val="28"/>
        </w:rPr>
      </w:pPr>
    </w:p>
    <w:p w14:paraId="670841F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Я эти сотни статей читать, конечно же, не стал. По рабоче-</w:t>
      </w:r>
      <w:proofErr w:type="spellStart"/>
      <w:r w:rsidRPr="00336DC7">
        <w:rPr>
          <w:rFonts w:ascii="Times New Roman" w:hAnsi="Times New Roman" w:cs="Times New Roman"/>
          <w:color w:val="333333"/>
          <w:sz w:val="28"/>
          <w:szCs w:val="28"/>
        </w:rPr>
        <w:t>крестьянски</w:t>
      </w:r>
      <w:proofErr w:type="spellEnd"/>
      <w:r w:rsidRPr="00336DC7">
        <w:rPr>
          <w:rFonts w:ascii="Times New Roman" w:hAnsi="Times New Roman" w:cs="Times New Roman"/>
          <w:color w:val="333333"/>
          <w:sz w:val="28"/>
          <w:szCs w:val="28"/>
        </w:rPr>
        <w:t xml:space="preserve"> я взял классический RK4 как основной метод, и эмпирически подогнал метод третьего порядка чтобы </w:t>
      </w:r>
      <w:proofErr w:type="spellStart"/>
      <w:r w:rsidRPr="00336DC7">
        <w:rPr>
          <w:rFonts w:ascii="Times New Roman" w:hAnsi="Times New Roman" w:cs="Times New Roman"/>
          <w:color w:val="333333"/>
          <w:sz w:val="28"/>
          <w:szCs w:val="28"/>
        </w:rPr>
        <w:t>по-максимуму</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переиспользовать</w:t>
      </w:r>
      <w:proofErr w:type="spellEnd"/>
      <w:r w:rsidRPr="00336DC7">
        <w:rPr>
          <w:rFonts w:ascii="Times New Roman" w:hAnsi="Times New Roman" w:cs="Times New Roman"/>
          <w:color w:val="333333"/>
          <w:sz w:val="28"/>
          <w:szCs w:val="28"/>
        </w:rPr>
        <w:t xml:space="preserve"> уже посчитанное.</w:t>
      </w:r>
    </w:p>
    <w:p w14:paraId="42D6A387" w14:textId="77777777" w:rsidR="00336DC7" w:rsidRPr="00336DC7" w:rsidRDefault="00336DC7" w:rsidP="00336DC7">
      <w:pPr>
        <w:rPr>
          <w:rFonts w:ascii="Times New Roman" w:hAnsi="Times New Roman" w:cs="Times New Roman"/>
          <w:color w:val="333333"/>
          <w:sz w:val="28"/>
          <w:szCs w:val="28"/>
        </w:rPr>
      </w:pPr>
    </w:p>
    <w:p w14:paraId="3F4C37E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 методе RK4</w:t>
      </w:r>
    </w:p>
    <w:p w14:paraId="6A08714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Но погодите, ведь RK4 решает уравнения 1-го порядка, а у нас-то - второго! К счастью, это не проблема. Любое уравнение вида</w:t>
      </w:r>
    </w:p>
    <w:p w14:paraId="60EF8A83" w14:textId="77777777" w:rsidR="00336DC7" w:rsidRPr="00336DC7" w:rsidRDefault="00336DC7" w:rsidP="00336DC7">
      <w:pPr>
        <w:rPr>
          <w:rFonts w:ascii="Times New Roman" w:hAnsi="Times New Roman" w:cs="Times New Roman"/>
          <w:color w:val="333333"/>
          <w:sz w:val="28"/>
          <w:szCs w:val="28"/>
        </w:rPr>
      </w:pPr>
    </w:p>
    <w:p w14:paraId="60A1A0E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p'' = </w:t>
      </w:r>
      <w:proofErr w:type="gramStart"/>
      <w:r w:rsidRPr="00336DC7">
        <w:rPr>
          <w:rFonts w:ascii="Times New Roman" w:hAnsi="Times New Roman" w:cs="Times New Roman"/>
          <w:color w:val="333333"/>
          <w:sz w:val="28"/>
          <w:szCs w:val="28"/>
        </w:rPr>
        <w:t>f(</w:t>
      </w:r>
      <w:proofErr w:type="gramEnd"/>
      <w:r w:rsidRPr="00336DC7">
        <w:rPr>
          <w:rFonts w:ascii="Times New Roman" w:hAnsi="Times New Roman" w:cs="Times New Roman"/>
          <w:color w:val="333333"/>
          <w:sz w:val="28"/>
          <w:szCs w:val="28"/>
        </w:rPr>
        <w:t>\</w:t>
      </w:r>
      <w:proofErr w:type="spellStart"/>
      <w:r w:rsidRPr="00336DC7">
        <w:rPr>
          <w:rFonts w:ascii="Times New Roman" w:hAnsi="Times New Roman" w:cs="Times New Roman"/>
          <w:color w:val="333333"/>
          <w:sz w:val="28"/>
          <w:szCs w:val="28"/>
        </w:rPr>
        <w:t>tau</w:t>
      </w:r>
      <w:proofErr w:type="spellEnd"/>
      <w:r w:rsidRPr="00336DC7">
        <w:rPr>
          <w:rFonts w:ascii="Times New Roman" w:hAnsi="Times New Roman" w:cs="Times New Roman"/>
          <w:color w:val="333333"/>
          <w:sz w:val="28"/>
          <w:szCs w:val="28"/>
        </w:rPr>
        <w:t>, p, p')</w:t>
      </w:r>
    </w:p>
    <w:p w14:paraId="33A590AF"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lastRenderedPageBreak/>
        <w:t>можно свести к уравнению первого порядка, увеличив размерность и рассматривая {} p' как отдельную независимую переменную:</w:t>
      </w:r>
    </w:p>
    <w:p w14:paraId="71AC6535" w14:textId="77777777" w:rsidR="00336DC7" w:rsidRPr="00336DC7" w:rsidRDefault="00336DC7" w:rsidP="00336DC7">
      <w:pPr>
        <w:rPr>
          <w:rFonts w:ascii="Times New Roman" w:hAnsi="Times New Roman" w:cs="Times New Roman"/>
          <w:color w:val="333333"/>
          <w:sz w:val="28"/>
          <w:szCs w:val="28"/>
        </w:rPr>
      </w:pPr>
    </w:p>
    <w:p w14:paraId="7DB3A81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y =\begin{</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}p \\ p'\end{</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w:t>
      </w:r>
    </w:p>
    <w:p w14:paraId="7043CAA0" w14:textId="77777777" w:rsidR="00336DC7" w:rsidRPr="00A67480" w:rsidRDefault="00336DC7" w:rsidP="00336DC7">
      <w:pPr>
        <w:rPr>
          <w:rFonts w:ascii="Times New Roman" w:hAnsi="Times New Roman" w:cs="Times New Roman"/>
          <w:color w:val="333333"/>
          <w:sz w:val="28"/>
          <w:szCs w:val="28"/>
          <w:lang w:val="en-US"/>
        </w:rPr>
      </w:pPr>
      <w:r w:rsidRPr="00336DC7">
        <w:rPr>
          <w:rFonts w:ascii="Times New Roman" w:hAnsi="Times New Roman" w:cs="Times New Roman"/>
          <w:color w:val="333333"/>
          <w:sz w:val="28"/>
          <w:szCs w:val="28"/>
        </w:rPr>
        <w:t>тогда</w:t>
      </w:r>
    </w:p>
    <w:p w14:paraId="73C1415A" w14:textId="77777777" w:rsidR="00336DC7" w:rsidRPr="00A67480" w:rsidRDefault="00336DC7" w:rsidP="00336DC7">
      <w:pPr>
        <w:rPr>
          <w:rFonts w:ascii="Times New Roman" w:hAnsi="Times New Roman" w:cs="Times New Roman"/>
          <w:color w:val="333333"/>
          <w:sz w:val="28"/>
          <w:szCs w:val="28"/>
          <w:lang w:val="en-US"/>
        </w:rPr>
      </w:pPr>
    </w:p>
    <w:p w14:paraId="57F502D2"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y' =\begin{</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}p \\ p'\end{</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}'=\begin{</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}p' \\ p''\end{</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}=\begin{</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}p' \\ f(\</w:t>
      </w:r>
      <w:proofErr w:type="spellStart"/>
      <w:proofErr w:type="gramStart"/>
      <w:r w:rsidRPr="00A67480">
        <w:rPr>
          <w:rFonts w:ascii="Times New Roman" w:hAnsi="Times New Roman" w:cs="Times New Roman"/>
          <w:color w:val="333333"/>
          <w:sz w:val="28"/>
          <w:szCs w:val="28"/>
          <w:lang w:val="en-US"/>
        </w:rPr>
        <w:t>tau,p</w:t>
      </w:r>
      <w:proofErr w:type="gramEnd"/>
      <w:r w:rsidRPr="00A67480">
        <w:rPr>
          <w:rFonts w:ascii="Times New Roman" w:hAnsi="Times New Roman" w:cs="Times New Roman"/>
          <w:color w:val="333333"/>
          <w:sz w:val="28"/>
          <w:szCs w:val="28"/>
          <w:lang w:val="en-US"/>
        </w:rPr>
        <w:t>,p</w:t>
      </w:r>
      <w:proofErr w:type="spellEnd"/>
      <w:r w:rsidRPr="00A67480">
        <w:rPr>
          <w:rFonts w:ascii="Times New Roman" w:hAnsi="Times New Roman" w:cs="Times New Roman"/>
          <w:color w:val="333333"/>
          <w:sz w:val="28"/>
          <w:szCs w:val="28"/>
          <w:lang w:val="en-US"/>
        </w:rPr>
        <w:t>')\end{</w:t>
      </w:r>
      <w:proofErr w:type="spellStart"/>
      <w:r w:rsidRPr="00A67480">
        <w:rPr>
          <w:rFonts w:ascii="Times New Roman" w:hAnsi="Times New Roman" w:cs="Times New Roman"/>
          <w:color w:val="333333"/>
          <w:sz w:val="28"/>
          <w:szCs w:val="28"/>
          <w:lang w:val="en-US"/>
        </w:rPr>
        <w:t>bmatrix</w:t>
      </w:r>
      <w:proofErr w:type="spellEnd"/>
      <w:r w:rsidRPr="00A67480">
        <w:rPr>
          <w:rFonts w:ascii="Times New Roman" w:hAnsi="Times New Roman" w:cs="Times New Roman"/>
          <w:color w:val="333333"/>
          <w:sz w:val="28"/>
          <w:szCs w:val="28"/>
          <w:lang w:val="en-US"/>
        </w:rPr>
        <w:t>}=g(\</w:t>
      </w:r>
      <w:proofErr w:type="spellStart"/>
      <w:r w:rsidRPr="00A67480">
        <w:rPr>
          <w:rFonts w:ascii="Times New Roman" w:hAnsi="Times New Roman" w:cs="Times New Roman"/>
          <w:color w:val="333333"/>
          <w:sz w:val="28"/>
          <w:szCs w:val="28"/>
          <w:lang w:val="en-US"/>
        </w:rPr>
        <w:t>tau,y</w:t>
      </w:r>
      <w:proofErr w:type="spellEnd"/>
      <w:r w:rsidRPr="00A67480">
        <w:rPr>
          <w:rFonts w:ascii="Times New Roman" w:hAnsi="Times New Roman" w:cs="Times New Roman"/>
          <w:color w:val="333333"/>
          <w:sz w:val="28"/>
          <w:szCs w:val="28"/>
          <w:lang w:val="en-US"/>
        </w:rPr>
        <w:t>)</w:t>
      </w:r>
    </w:p>
    <w:p w14:paraId="6D7A062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Это уравнение — уже первого порядка, а значит мы умеем его решать.</w:t>
      </w:r>
    </w:p>
    <w:p w14:paraId="7D4A2A01" w14:textId="77777777" w:rsidR="00336DC7" w:rsidRPr="00336DC7" w:rsidRDefault="00336DC7" w:rsidP="00336DC7">
      <w:pPr>
        <w:rPr>
          <w:rFonts w:ascii="Times New Roman" w:hAnsi="Times New Roman" w:cs="Times New Roman"/>
          <w:color w:val="333333"/>
          <w:sz w:val="28"/>
          <w:szCs w:val="28"/>
        </w:rPr>
      </w:pPr>
    </w:p>
    <w:p w14:paraId="213A58AF"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Обернем функцию d2p для использования в таком виде:</w:t>
      </w:r>
    </w:p>
    <w:p w14:paraId="5668EFD7" w14:textId="77777777" w:rsidR="00336DC7" w:rsidRPr="00336DC7" w:rsidRDefault="00336DC7" w:rsidP="00336DC7">
      <w:pPr>
        <w:rPr>
          <w:rFonts w:ascii="Times New Roman" w:hAnsi="Times New Roman" w:cs="Times New Roman"/>
          <w:color w:val="333333"/>
          <w:sz w:val="28"/>
          <w:szCs w:val="28"/>
        </w:rPr>
      </w:pPr>
    </w:p>
    <w:p w14:paraId="12C5E2C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void rk4_</w:t>
      </w:r>
      <w:proofErr w:type="gramStart"/>
      <w:r w:rsidRPr="00A67480">
        <w:rPr>
          <w:rFonts w:ascii="Times New Roman" w:hAnsi="Times New Roman" w:cs="Times New Roman"/>
          <w:color w:val="333333"/>
          <w:sz w:val="28"/>
          <w:szCs w:val="28"/>
          <w:lang w:val="en-US"/>
        </w:rPr>
        <w:t>diff(</w:t>
      </w:r>
      <w:proofErr w:type="gramEnd"/>
      <w:r w:rsidRPr="00A67480">
        <w:rPr>
          <w:rFonts w:ascii="Times New Roman" w:hAnsi="Times New Roman" w:cs="Times New Roman"/>
          <w:color w:val="333333"/>
          <w:sz w:val="28"/>
          <w:szCs w:val="28"/>
          <w:lang w:val="en-US"/>
        </w:rPr>
        <w:t xml:space="preserve">vec4 y[2], out vec4 </w:t>
      </w:r>
      <w:proofErr w:type="spellStart"/>
      <w:r w:rsidRPr="00A67480">
        <w:rPr>
          <w:rFonts w:ascii="Times New Roman" w:hAnsi="Times New Roman" w:cs="Times New Roman"/>
          <w:color w:val="333333"/>
          <w:sz w:val="28"/>
          <w:szCs w:val="28"/>
          <w:lang w:val="en-US"/>
        </w:rPr>
        <w:t>dy</w:t>
      </w:r>
      <w:proofErr w:type="spellEnd"/>
      <w:r w:rsidRPr="00A67480">
        <w:rPr>
          <w:rFonts w:ascii="Times New Roman" w:hAnsi="Times New Roman" w:cs="Times New Roman"/>
          <w:color w:val="333333"/>
          <w:sz w:val="28"/>
          <w:szCs w:val="28"/>
          <w:lang w:val="en-US"/>
        </w:rPr>
        <w:t>[2])</w:t>
      </w:r>
    </w:p>
    <w:p w14:paraId="4C998D5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
    <w:p w14:paraId="39CFFA0E"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    </w:t>
      </w:r>
      <w:proofErr w:type="spellStart"/>
      <w:proofErr w:type="gramStart"/>
      <w:r w:rsidRPr="00336DC7">
        <w:rPr>
          <w:rFonts w:ascii="Times New Roman" w:hAnsi="Times New Roman" w:cs="Times New Roman"/>
          <w:color w:val="333333"/>
          <w:sz w:val="28"/>
          <w:szCs w:val="28"/>
        </w:rPr>
        <w:t>dy</w:t>
      </w:r>
      <w:proofErr w:type="spellEnd"/>
      <w:r w:rsidRPr="00336DC7">
        <w:rPr>
          <w:rFonts w:ascii="Times New Roman" w:hAnsi="Times New Roman" w:cs="Times New Roman"/>
          <w:color w:val="333333"/>
          <w:sz w:val="28"/>
          <w:szCs w:val="28"/>
        </w:rPr>
        <w:t>[</w:t>
      </w:r>
      <w:proofErr w:type="gramEnd"/>
      <w:r w:rsidRPr="00336DC7">
        <w:rPr>
          <w:rFonts w:ascii="Times New Roman" w:hAnsi="Times New Roman" w:cs="Times New Roman"/>
          <w:color w:val="333333"/>
          <w:sz w:val="28"/>
          <w:szCs w:val="28"/>
        </w:rPr>
        <w:t>0] = y[1];</w:t>
      </w:r>
    </w:p>
    <w:p w14:paraId="7AB8AE71"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    </w:t>
      </w:r>
      <w:proofErr w:type="spellStart"/>
      <w:proofErr w:type="gramStart"/>
      <w:r w:rsidRPr="00336DC7">
        <w:rPr>
          <w:rFonts w:ascii="Times New Roman" w:hAnsi="Times New Roman" w:cs="Times New Roman"/>
          <w:color w:val="333333"/>
          <w:sz w:val="28"/>
          <w:szCs w:val="28"/>
        </w:rPr>
        <w:t>dy</w:t>
      </w:r>
      <w:proofErr w:type="spellEnd"/>
      <w:r w:rsidRPr="00336DC7">
        <w:rPr>
          <w:rFonts w:ascii="Times New Roman" w:hAnsi="Times New Roman" w:cs="Times New Roman"/>
          <w:color w:val="333333"/>
          <w:sz w:val="28"/>
          <w:szCs w:val="28"/>
        </w:rPr>
        <w:t>[</w:t>
      </w:r>
      <w:proofErr w:type="gramEnd"/>
      <w:r w:rsidRPr="00336DC7">
        <w:rPr>
          <w:rFonts w:ascii="Times New Roman" w:hAnsi="Times New Roman" w:cs="Times New Roman"/>
          <w:color w:val="333333"/>
          <w:sz w:val="28"/>
          <w:szCs w:val="28"/>
        </w:rPr>
        <w:t>1] = d2p(y[0], y[1]);</w:t>
      </w:r>
    </w:p>
    <w:p w14:paraId="1A09309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
    <w:p w14:paraId="6D990CE8"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Эта обертка на вход принимает 8-мерный вектор, включающий в себя как положение точки, так и ее скорость, а на выходе отдает его производную: скорость точки как производную от положения, и вычисленное функцией d2p «ускорение».</w:t>
      </w:r>
    </w:p>
    <w:p w14:paraId="2390FF24" w14:textId="77777777" w:rsidR="00336DC7" w:rsidRPr="00336DC7" w:rsidRDefault="00336DC7" w:rsidP="00336DC7">
      <w:pPr>
        <w:rPr>
          <w:rFonts w:ascii="Times New Roman" w:hAnsi="Times New Roman" w:cs="Times New Roman"/>
          <w:color w:val="333333"/>
          <w:sz w:val="28"/>
          <w:szCs w:val="28"/>
        </w:rPr>
      </w:pPr>
    </w:p>
    <w:p w14:paraId="0C98E06C"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Итоговый код интегратора получился довольно-таки страшным:</w:t>
      </w:r>
    </w:p>
    <w:p w14:paraId="5FE648A1" w14:textId="77777777" w:rsidR="00336DC7" w:rsidRPr="00336DC7" w:rsidRDefault="00336DC7" w:rsidP="00336DC7">
      <w:pPr>
        <w:rPr>
          <w:rFonts w:ascii="Times New Roman" w:hAnsi="Times New Roman" w:cs="Times New Roman"/>
          <w:color w:val="333333"/>
          <w:sz w:val="28"/>
          <w:szCs w:val="28"/>
        </w:rPr>
      </w:pPr>
    </w:p>
    <w:p w14:paraId="207D2793"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rk34_step</w:t>
      </w:r>
    </w:p>
    <w:p w14:paraId="7C63F92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Координаты</w:t>
      </w:r>
    </w:p>
    <w:p w14:paraId="2259792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Черная дыра, заключенная в сферу</w:t>
      </w:r>
    </w:p>
    <w:p w14:paraId="5D8A758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Черная дыра, заключенная в сферу</w:t>
      </w:r>
    </w:p>
    <w:p w14:paraId="23CAE4FA"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Итак, мы научились (в сферической системе координат) брать начальное положение и 4-скорость и кормить их в интегратор rk34_step. Эта функция </w:t>
      </w:r>
      <w:r w:rsidRPr="00336DC7">
        <w:rPr>
          <w:rFonts w:ascii="Times New Roman" w:hAnsi="Times New Roman" w:cs="Times New Roman"/>
          <w:color w:val="333333"/>
          <w:sz w:val="28"/>
          <w:szCs w:val="28"/>
        </w:rPr>
        <w:lastRenderedPageBreak/>
        <w:t>делает небольшой шажок по геодезической, и считает какой должен быть размер у следующего шага чтобы погрешность оставалась в районе заданной.</w:t>
      </w:r>
    </w:p>
    <w:p w14:paraId="39BF221D" w14:textId="77777777" w:rsidR="00336DC7" w:rsidRPr="00336DC7" w:rsidRDefault="00336DC7" w:rsidP="00336DC7">
      <w:pPr>
        <w:rPr>
          <w:rFonts w:ascii="Times New Roman" w:hAnsi="Times New Roman" w:cs="Times New Roman"/>
          <w:color w:val="333333"/>
          <w:sz w:val="28"/>
          <w:szCs w:val="28"/>
        </w:rPr>
      </w:pPr>
    </w:p>
    <w:p w14:paraId="748C7D7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Теперь у нас есть все инструменты чтобы отправить лучи света куда угодно! Но пока нет инструментов, чтобы понять куда же их отправлять.</w:t>
      </w:r>
    </w:p>
    <w:p w14:paraId="4CB60A48" w14:textId="77777777" w:rsidR="00336DC7" w:rsidRPr="00336DC7" w:rsidRDefault="00336DC7" w:rsidP="00336DC7">
      <w:pPr>
        <w:rPr>
          <w:rFonts w:ascii="Times New Roman" w:hAnsi="Times New Roman" w:cs="Times New Roman"/>
          <w:color w:val="333333"/>
          <w:sz w:val="28"/>
          <w:szCs w:val="28"/>
        </w:rPr>
      </w:pPr>
    </w:p>
    <w:p w14:paraId="7EB5541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А для этого, так </w:t>
      </w:r>
      <w:proofErr w:type="gramStart"/>
      <w:r w:rsidRPr="00336DC7">
        <w:rPr>
          <w:rFonts w:ascii="Times New Roman" w:hAnsi="Times New Roman" w:cs="Times New Roman"/>
          <w:color w:val="333333"/>
          <w:sz w:val="28"/>
          <w:szCs w:val="28"/>
        </w:rPr>
        <w:t>же</w:t>
      </w:r>
      <w:proofErr w:type="gramEnd"/>
      <w:r w:rsidRPr="00336DC7">
        <w:rPr>
          <w:rFonts w:ascii="Times New Roman" w:hAnsi="Times New Roman" w:cs="Times New Roman"/>
          <w:color w:val="333333"/>
          <w:sz w:val="28"/>
          <w:szCs w:val="28"/>
        </w:rPr>
        <w:t xml:space="preserve"> как и раньше, нам понадобится две системы координат: сферическая для вычислений, и декартова — для работы с камерой. И возможность переходить между ними.</w:t>
      </w:r>
    </w:p>
    <w:p w14:paraId="0D678100" w14:textId="77777777" w:rsidR="00336DC7" w:rsidRPr="00336DC7" w:rsidRDefault="00336DC7" w:rsidP="00336DC7">
      <w:pPr>
        <w:rPr>
          <w:rFonts w:ascii="Times New Roman" w:hAnsi="Times New Roman" w:cs="Times New Roman"/>
          <w:color w:val="333333"/>
          <w:sz w:val="28"/>
          <w:szCs w:val="28"/>
        </w:rPr>
      </w:pPr>
    </w:p>
    <w:p w14:paraId="56CC88AF"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Преобразование координат точек</w:t>
      </w:r>
    </w:p>
    <w:p w14:paraId="7FA4777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Мы уже умеем преобразовывать координаты точек из сферической системы координат в декартову. Просто перенесем это преобразование на GLSL:</w:t>
      </w:r>
    </w:p>
    <w:p w14:paraId="63870A08" w14:textId="77777777" w:rsidR="00336DC7" w:rsidRPr="00336DC7" w:rsidRDefault="00336DC7" w:rsidP="00336DC7">
      <w:pPr>
        <w:rPr>
          <w:rFonts w:ascii="Times New Roman" w:hAnsi="Times New Roman" w:cs="Times New Roman"/>
          <w:color w:val="333333"/>
          <w:sz w:val="28"/>
          <w:szCs w:val="28"/>
        </w:rPr>
      </w:pPr>
    </w:p>
    <w:p w14:paraId="4E98C8F8"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vec4 </w:t>
      </w:r>
      <w:proofErr w:type="spellStart"/>
      <w:r w:rsidRPr="00336DC7">
        <w:rPr>
          <w:rFonts w:ascii="Times New Roman" w:hAnsi="Times New Roman" w:cs="Times New Roman"/>
          <w:color w:val="333333"/>
          <w:sz w:val="28"/>
          <w:szCs w:val="28"/>
        </w:rPr>
        <w:t>sh_to_</w:t>
      </w:r>
      <w:proofErr w:type="gramStart"/>
      <w:r w:rsidRPr="00336DC7">
        <w:rPr>
          <w:rFonts w:ascii="Times New Roman" w:hAnsi="Times New Roman" w:cs="Times New Roman"/>
          <w:color w:val="333333"/>
          <w:sz w:val="28"/>
          <w:szCs w:val="28"/>
        </w:rPr>
        <w:t>cart</w:t>
      </w:r>
      <w:proofErr w:type="spellEnd"/>
      <w:r w:rsidRPr="00336DC7">
        <w:rPr>
          <w:rFonts w:ascii="Times New Roman" w:hAnsi="Times New Roman" w:cs="Times New Roman"/>
          <w:color w:val="333333"/>
          <w:sz w:val="28"/>
          <w:szCs w:val="28"/>
        </w:rPr>
        <w:t>(</w:t>
      </w:r>
      <w:proofErr w:type="gramEnd"/>
      <w:r w:rsidRPr="00336DC7">
        <w:rPr>
          <w:rFonts w:ascii="Times New Roman" w:hAnsi="Times New Roman" w:cs="Times New Roman"/>
          <w:color w:val="333333"/>
          <w:sz w:val="28"/>
          <w:szCs w:val="28"/>
        </w:rPr>
        <w:t xml:space="preserve">vec4 </w:t>
      </w:r>
      <w:proofErr w:type="spellStart"/>
      <w:r w:rsidRPr="00336DC7">
        <w:rPr>
          <w:rFonts w:ascii="Times New Roman" w:hAnsi="Times New Roman" w:cs="Times New Roman"/>
          <w:color w:val="333333"/>
          <w:sz w:val="28"/>
          <w:szCs w:val="28"/>
        </w:rPr>
        <w:t>sh</w:t>
      </w:r>
      <w:proofErr w:type="spellEnd"/>
      <w:r w:rsidRPr="00336DC7">
        <w:rPr>
          <w:rFonts w:ascii="Times New Roman" w:hAnsi="Times New Roman" w:cs="Times New Roman"/>
          <w:color w:val="333333"/>
          <w:sz w:val="28"/>
          <w:szCs w:val="28"/>
        </w:rPr>
        <w:t>)</w:t>
      </w:r>
    </w:p>
    <w:p w14:paraId="5662B9C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247E899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t = </w:t>
      </w:r>
      <w:proofErr w:type="spellStart"/>
      <w:proofErr w:type="gramStart"/>
      <w:r w:rsidRPr="00A67480">
        <w:rPr>
          <w:rFonts w:ascii="Times New Roman" w:hAnsi="Times New Roman" w:cs="Times New Roman"/>
          <w:color w:val="333333"/>
          <w:sz w:val="28"/>
          <w:szCs w:val="28"/>
          <w:lang w:val="en-US"/>
        </w:rPr>
        <w:t>sh</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0];</w:t>
      </w:r>
    </w:p>
    <w:p w14:paraId="2570844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r = </w:t>
      </w:r>
      <w:proofErr w:type="spellStart"/>
      <w:proofErr w:type="gramStart"/>
      <w:r w:rsidRPr="00A67480">
        <w:rPr>
          <w:rFonts w:ascii="Times New Roman" w:hAnsi="Times New Roman" w:cs="Times New Roman"/>
          <w:color w:val="333333"/>
          <w:sz w:val="28"/>
          <w:szCs w:val="28"/>
          <w:lang w:val="en-US"/>
        </w:rPr>
        <w:t>sh</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1];</w:t>
      </w:r>
    </w:p>
    <w:p w14:paraId="689044C7"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w:t>
      </w:r>
      <w:proofErr w:type="spellStart"/>
      <w:r w:rsidRPr="00A67480">
        <w:rPr>
          <w:rFonts w:ascii="Times New Roman" w:hAnsi="Times New Roman" w:cs="Times New Roman"/>
          <w:color w:val="333333"/>
          <w:sz w:val="28"/>
          <w:szCs w:val="28"/>
          <w:lang w:val="en-US"/>
        </w:rPr>
        <w:t>th</w:t>
      </w:r>
      <w:proofErr w:type="spellEnd"/>
      <w:r w:rsidRPr="00A67480">
        <w:rPr>
          <w:rFonts w:ascii="Times New Roman" w:hAnsi="Times New Roman" w:cs="Times New Roman"/>
          <w:color w:val="333333"/>
          <w:sz w:val="28"/>
          <w:szCs w:val="28"/>
          <w:lang w:val="en-US"/>
        </w:rPr>
        <w:t xml:space="preserve"> = </w:t>
      </w:r>
      <w:proofErr w:type="spellStart"/>
      <w:proofErr w:type="gramStart"/>
      <w:r w:rsidRPr="00A67480">
        <w:rPr>
          <w:rFonts w:ascii="Times New Roman" w:hAnsi="Times New Roman" w:cs="Times New Roman"/>
          <w:color w:val="333333"/>
          <w:sz w:val="28"/>
          <w:szCs w:val="28"/>
          <w:lang w:val="en-US"/>
        </w:rPr>
        <w:t>sh</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2];</w:t>
      </w:r>
    </w:p>
    <w:p w14:paraId="01AB791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phi = </w:t>
      </w:r>
      <w:proofErr w:type="spellStart"/>
      <w:proofErr w:type="gramStart"/>
      <w:r w:rsidRPr="00A67480">
        <w:rPr>
          <w:rFonts w:ascii="Times New Roman" w:hAnsi="Times New Roman" w:cs="Times New Roman"/>
          <w:color w:val="333333"/>
          <w:sz w:val="28"/>
          <w:szCs w:val="28"/>
          <w:lang w:val="en-US"/>
        </w:rPr>
        <w:t>sh</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3];</w:t>
      </w:r>
    </w:p>
    <w:p w14:paraId="2A50FEF6" w14:textId="77777777" w:rsidR="00336DC7" w:rsidRPr="00A67480" w:rsidRDefault="00336DC7" w:rsidP="00336DC7">
      <w:pPr>
        <w:rPr>
          <w:rFonts w:ascii="Times New Roman" w:hAnsi="Times New Roman" w:cs="Times New Roman"/>
          <w:color w:val="333333"/>
          <w:sz w:val="28"/>
          <w:szCs w:val="28"/>
          <w:lang w:val="en-US"/>
        </w:rPr>
      </w:pPr>
    </w:p>
    <w:p w14:paraId="0051DF2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x = r*sin(</w:t>
      </w:r>
      <w:proofErr w:type="spellStart"/>
      <w:r w:rsidRPr="00A67480">
        <w:rPr>
          <w:rFonts w:ascii="Times New Roman" w:hAnsi="Times New Roman" w:cs="Times New Roman"/>
          <w:color w:val="333333"/>
          <w:sz w:val="28"/>
          <w:szCs w:val="28"/>
          <w:lang w:val="en-US"/>
        </w:rPr>
        <w:t>th</w:t>
      </w:r>
      <w:proofErr w:type="spellEnd"/>
      <w:r w:rsidRPr="00A67480">
        <w:rPr>
          <w:rFonts w:ascii="Times New Roman" w:hAnsi="Times New Roman" w:cs="Times New Roman"/>
          <w:color w:val="333333"/>
          <w:sz w:val="28"/>
          <w:szCs w:val="28"/>
          <w:lang w:val="en-US"/>
        </w:rPr>
        <w:t>)*sin(phi);</w:t>
      </w:r>
    </w:p>
    <w:p w14:paraId="5FEB16C9"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y = r*sin(</w:t>
      </w:r>
      <w:proofErr w:type="spellStart"/>
      <w:r w:rsidRPr="00A67480">
        <w:rPr>
          <w:rFonts w:ascii="Times New Roman" w:hAnsi="Times New Roman" w:cs="Times New Roman"/>
          <w:color w:val="333333"/>
          <w:sz w:val="28"/>
          <w:szCs w:val="28"/>
          <w:lang w:val="en-US"/>
        </w:rPr>
        <w:t>th</w:t>
      </w:r>
      <w:proofErr w:type="spellEnd"/>
      <w:r w:rsidRPr="00A67480">
        <w:rPr>
          <w:rFonts w:ascii="Times New Roman" w:hAnsi="Times New Roman" w:cs="Times New Roman"/>
          <w:color w:val="333333"/>
          <w:sz w:val="28"/>
          <w:szCs w:val="28"/>
          <w:lang w:val="en-US"/>
        </w:rPr>
        <w:t>)*cos(phi);</w:t>
      </w:r>
    </w:p>
    <w:p w14:paraId="58D616A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z = r*cos(</w:t>
      </w:r>
      <w:proofErr w:type="spellStart"/>
      <w:r w:rsidRPr="00A67480">
        <w:rPr>
          <w:rFonts w:ascii="Times New Roman" w:hAnsi="Times New Roman" w:cs="Times New Roman"/>
          <w:color w:val="333333"/>
          <w:sz w:val="28"/>
          <w:szCs w:val="28"/>
          <w:lang w:val="en-US"/>
        </w:rPr>
        <w:t>th</w:t>
      </w:r>
      <w:proofErr w:type="spellEnd"/>
      <w:r w:rsidRPr="00A67480">
        <w:rPr>
          <w:rFonts w:ascii="Times New Roman" w:hAnsi="Times New Roman" w:cs="Times New Roman"/>
          <w:color w:val="333333"/>
          <w:sz w:val="28"/>
          <w:szCs w:val="28"/>
          <w:lang w:val="en-US"/>
        </w:rPr>
        <w:t>);</w:t>
      </w:r>
    </w:p>
    <w:p w14:paraId="282EFF26" w14:textId="77777777" w:rsidR="00336DC7" w:rsidRPr="00A67480" w:rsidRDefault="00336DC7" w:rsidP="00336DC7">
      <w:pPr>
        <w:rPr>
          <w:rFonts w:ascii="Times New Roman" w:hAnsi="Times New Roman" w:cs="Times New Roman"/>
          <w:color w:val="333333"/>
          <w:sz w:val="28"/>
          <w:szCs w:val="28"/>
          <w:lang w:val="en-US"/>
        </w:rPr>
      </w:pPr>
    </w:p>
    <w:p w14:paraId="2DFF146C"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vec4 ret = {x, y, z, t};</w:t>
      </w:r>
    </w:p>
    <w:p w14:paraId="2DBF2EE1" w14:textId="77777777" w:rsidR="00336DC7" w:rsidRPr="00336DC7" w:rsidRDefault="00336DC7" w:rsidP="00336DC7">
      <w:pPr>
        <w:rPr>
          <w:rFonts w:ascii="Times New Roman" w:hAnsi="Times New Roman" w:cs="Times New Roman"/>
          <w:color w:val="333333"/>
          <w:sz w:val="28"/>
          <w:szCs w:val="28"/>
        </w:rPr>
      </w:pPr>
      <w:r w:rsidRPr="00A67480">
        <w:rPr>
          <w:rFonts w:ascii="Times New Roman" w:hAnsi="Times New Roman" w:cs="Times New Roman"/>
          <w:color w:val="333333"/>
          <w:sz w:val="28"/>
          <w:szCs w:val="28"/>
          <w:lang w:val="en-US"/>
        </w:rPr>
        <w:t xml:space="preserve">    </w:t>
      </w:r>
      <w:proofErr w:type="spellStart"/>
      <w:r w:rsidRPr="00336DC7">
        <w:rPr>
          <w:rFonts w:ascii="Times New Roman" w:hAnsi="Times New Roman" w:cs="Times New Roman"/>
          <w:color w:val="333333"/>
          <w:sz w:val="28"/>
          <w:szCs w:val="28"/>
        </w:rPr>
        <w:t>return</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ret</w:t>
      </w:r>
      <w:proofErr w:type="spellEnd"/>
      <w:r w:rsidRPr="00336DC7">
        <w:rPr>
          <w:rFonts w:ascii="Times New Roman" w:hAnsi="Times New Roman" w:cs="Times New Roman"/>
          <w:color w:val="333333"/>
          <w:sz w:val="28"/>
          <w:szCs w:val="28"/>
        </w:rPr>
        <w:t>;</w:t>
      </w:r>
    </w:p>
    <w:p w14:paraId="1A7637B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
    <w:p w14:paraId="444365DB"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У декартовых координат, в отличие от сферических, время выбрано последней - для того чтобы к </w:t>
      </w:r>
      <w:proofErr w:type="spellStart"/>
      <w:proofErr w:type="gramStart"/>
      <w:r w:rsidRPr="00336DC7">
        <w:rPr>
          <w:rFonts w:ascii="Times New Roman" w:hAnsi="Times New Roman" w:cs="Times New Roman"/>
          <w:color w:val="333333"/>
          <w:sz w:val="28"/>
          <w:szCs w:val="28"/>
        </w:rPr>
        <w:t>x,y</w:t>
      </w:r>
      <w:proofErr w:type="gramEnd"/>
      <w:r w:rsidRPr="00336DC7">
        <w:rPr>
          <w:rFonts w:ascii="Times New Roman" w:hAnsi="Times New Roman" w:cs="Times New Roman"/>
          <w:color w:val="333333"/>
          <w:sz w:val="28"/>
          <w:szCs w:val="28"/>
        </w:rPr>
        <w:t>,z</w:t>
      </w:r>
      <w:proofErr w:type="spellEnd"/>
      <w:r w:rsidRPr="00336DC7">
        <w:rPr>
          <w:rFonts w:ascii="Times New Roman" w:hAnsi="Times New Roman" w:cs="Times New Roman"/>
          <w:color w:val="333333"/>
          <w:sz w:val="28"/>
          <w:szCs w:val="28"/>
        </w:rPr>
        <w:t xml:space="preserve"> можно было обращаться через точку как </w:t>
      </w:r>
      <w:r w:rsidRPr="00336DC7">
        <w:rPr>
          <w:rFonts w:ascii="Times New Roman" w:hAnsi="Times New Roman" w:cs="Times New Roman"/>
          <w:color w:val="333333"/>
          <w:sz w:val="28"/>
          <w:szCs w:val="28"/>
        </w:rPr>
        <w:lastRenderedPageBreak/>
        <w:t>обычным компонентам GLSL-</w:t>
      </w:r>
      <w:proofErr w:type="spellStart"/>
      <w:r w:rsidRPr="00336DC7">
        <w:rPr>
          <w:rFonts w:ascii="Times New Roman" w:hAnsi="Times New Roman" w:cs="Times New Roman"/>
          <w:color w:val="333333"/>
          <w:sz w:val="28"/>
          <w:szCs w:val="28"/>
        </w:rPr>
        <w:t>ного</w:t>
      </w:r>
      <w:proofErr w:type="spellEnd"/>
      <w:r w:rsidRPr="00336DC7">
        <w:rPr>
          <w:rFonts w:ascii="Times New Roman" w:hAnsi="Times New Roman" w:cs="Times New Roman"/>
          <w:color w:val="333333"/>
          <w:sz w:val="28"/>
          <w:szCs w:val="28"/>
        </w:rPr>
        <w:t xml:space="preserve"> 4-вектора: </w:t>
      </w:r>
      <w:proofErr w:type="spellStart"/>
      <w:r w:rsidRPr="00336DC7">
        <w:rPr>
          <w:rFonts w:ascii="Times New Roman" w:hAnsi="Times New Roman" w:cs="Times New Roman"/>
          <w:color w:val="333333"/>
          <w:sz w:val="28"/>
          <w:szCs w:val="28"/>
        </w:rPr>
        <w:t>point.x</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point.y</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point.z</w:t>
      </w:r>
      <w:proofErr w:type="spellEnd"/>
      <w:r w:rsidRPr="00336DC7">
        <w:rPr>
          <w:rFonts w:ascii="Times New Roman" w:hAnsi="Times New Roman" w:cs="Times New Roman"/>
          <w:color w:val="333333"/>
          <w:sz w:val="28"/>
          <w:szCs w:val="28"/>
        </w:rPr>
        <w:t xml:space="preserve">. К t можно будет обращаться через </w:t>
      </w:r>
      <w:proofErr w:type="spellStart"/>
      <w:r w:rsidRPr="00336DC7">
        <w:rPr>
          <w:rFonts w:ascii="Times New Roman" w:hAnsi="Times New Roman" w:cs="Times New Roman"/>
          <w:color w:val="333333"/>
          <w:sz w:val="28"/>
          <w:szCs w:val="28"/>
        </w:rPr>
        <w:t>point.w</w:t>
      </w:r>
      <w:proofErr w:type="spellEnd"/>
      <w:r w:rsidRPr="00336DC7">
        <w:rPr>
          <w:rFonts w:ascii="Times New Roman" w:hAnsi="Times New Roman" w:cs="Times New Roman"/>
          <w:color w:val="333333"/>
          <w:sz w:val="28"/>
          <w:szCs w:val="28"/>
        </w:rPr>
        <w:t>.</w:t>
      </w:r>
    </w:p>
    <w:p w14:paraId="68A75341" w14:textId="77777777" w:rsidR="00336DC7" w:rsidRPr="00336DC7" w:rsidRDefault="00336DC7" w:rsidP="00336DC7">
      <w:pPr>
        <w:rPr>
          <w:rFonts w:ascii="Times New Roman" w:hAnsi="Times New Roman" w:cs="Times New Roman"/>
          <w:color w:val="333333"/>
          <w:sz w:val="28"/>
          <w:szCs w:val="28"/>
        </w:rPr>
      </w:pPr>
    </w:p>
    <w:p w14:paraId="7631D68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Для того, чтобы определить куда именно отправлять наш луч, пригодится обратное преобразование: из декартовых координат (пикселей экрана) в сферические.</w:t>
      </w:r>
    </w:p>
    <w:p w14:paraId="70FEF04C" w14:textId="77777777" w:rsidR="00336DC7" w:rsidRPr="00336DC7" w:rsidRDefault="00336DC7" w:rsidP="00336DC7">
      <w:pPr>
        <w:rPr>
          <w:rFonts w:ascii="Times New Roman" w:hAnsi="Times New Roman" w:cs="Times New Roman"/>
          <w:color w:val="333333"/>
          <w:sz w:val="28"/>
          <w:szCs w:val="28"/>
        </w:rPr>
      </w:pPr>
    </w:p>
    <w:p w14:paraId="7F5580E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Такое обратное преобразование — это задача, которая для </w:t>
      </w:r>
      <w:proofErr w:type="spellStart"/>
      <w:r w:rsidRPr="00336DC7">
        <w:rPr>
          <w:rFonts w:ascii="Times New Roman" w:hAnsi="Times New Roman" w:cs="Times New Roman"/>
          <w:color w:val="333333"/>
          <w:sz w:val="28"/>
          <w:szCs w:val="28"/>
        </w:rPr>
        <w:t>sympy</w:t>
      </w:r>
      <w:proofErr w:type="spellEnd"/>
      <w:r w:rsidRPr="00336DC7">
        <w:rPr>
          <w:rFonts w:ascii="Times New Roman" w:hAnsi="Times New Roman" w:cs="Times New Roman"/>
          <w:color w:val="333333"/>
          <w:sz w:val="28"/>
          <w:szCs w:val="28"/>
        </w:rPr>
        <w:t xml:space="preserve"> уже не под силу. А вот человеку ее решить довольно просто, из чисто геометрических соображений:</w:t>
      </w:r>
    </w:p>
    <w:p w14:paraId="0E4004E7" w14:textId="77777777" w:rsidR="00336DC7" w:rsidRPr="00336DC7" w:rsidRDefault="00336DC7" w:rsidP="00336DC7">
      <w:pPr>
        <w:rPr>
          <w:rFonts w:ascii="Times New Roman" w:hAnsi="Times New Roman" w:cs="Times New Roman"/>
          <w:color w:val="333333"/>
          <w:sz w:val="28"/>
          <w:szCs w:val="28"/>
        </w:rPr>
      </w:pPr>
    </w:p>
    <w:p w14:paraId="4908CEAF"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vec4 </w:t>
      </w:r>
      <w:proofErr w:type="spellStart"/>
      <w:r w:rsidRPr="00A67480">
        <w:rPr>
          <w:rFonts w:ascii="Times New Roman" w:hAnsi="Times New Roman" w:cs="Times New Roman"/>
          <w:color w:val="333333"/>
          <w:sz w:val="28"/>
          <w:szCs w:val="28"/>
          <w:lang w:val="en-US"/>
        </w:rPr>
        <w:t>cart_to_</w:t>
      </w:r>
      <w:proofErr w:type="gramStart"/>
      <w:r w:rsidRPr="00A67480">
        <w:rPr>
          <w:rFonts w:ascii="Times New Roman" w:hAnsi="Times New Roman" w:cs="Times New Roman"/>
          <w:color w:val="333333"/>
          <w:sz w:val="28"/>
          <w:szCs w:val="28"/>
          <w:lang w:val="en-US"/>
        </w:rPr>
        <w:t>sh</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vec4 pos)</w:t>
      </w:r>
    </w:p>
    <w:p w14:paraId="71EDF55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50E9649E"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r = </w:t>
      </w:r>
      <w:proofErr w:type="gramStart"/>
      <w:r w:rsidRPr="00A67480">
        <w:rPr>
          <w:rFonts w:ascii="Times New Roman" w:hAnsi="Times New Roman" w:cs="Times New Roman"/>
          <w:color w:val="333333"/>
          <w:sz w:val="28"/>
          <w:szCs w:val="28"/>
          <w:lang w:val="en-US"/>
        </w:rPr>
        <w:t>sqrt(</w:t>
      </w:r>
      <w:proofErr w:type="spellStart"/>
      <w:proofErr w:type="gramEnd"/>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pos.y</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pos.y</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pos.z</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pos.z</w:t>
      </w:r>
      <w:proofErr w:type="spellEnd"/>
      <w:r w:rsidRPr="00A67480">
        <w:rPr>
          <w:rFonts w:ascii="Times New Roman" w:hAnsi="Times New Roman" w:cs="Times New Roman"/>
          <w:color w:val="333333"/>
          <w:sz w:val="28"/>
          <w:szCs w:val="28"/>
          <w:lang w:val="en-US"/>
        </w:rPr>
        <w:t>);</w:t>
      </w:r>
    </w:p>
    <w:p w14:paraId="24C5D7C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w:t>
      </w:r>
      <w:proofErr w:type="spellStart"/>
      <w:r w:rsidRPr="00A67480">
        <w:rPr>
          <w:rFonts w:ascii="Times New Roman" w:hAnsi="Times New Roman" w:cs="Times New Roman"/>
          <w:color w:val="333333"/>
          <w:sz w:val="28"/>
          <w:szCs w:val="28"/>
          <w:lang w:val="en-US"/>
        </w:rPr>
        <w:t>th</w:t>
      </w:r>
      <w:proofErr w:type="spellEnd"/>
      <w:r w:rsidRPr="00A67480">
        <w:rPr>
          <w:rFonts w:ascii="Times New Roman" w:hAnsi="Times New Roman" w:cs="Times New Roman"/>
          <w:color w:val="333333"/>
          <w:sz w:val="28"/>
          <w:szCs w:val="28"/>
          <w:lang w:val="en-US"/>
        </w:rPr>
        <w:t xml:space="preserve"> = PI / 2. - </w:t>
      </w:r>
      <w:proofErr w:type="spellStart"/>
      <w:proofErr w:type="gramStart"/>
      <w:r w:rsidRPr="00A67480">
        <w:rPr>
          <w:rFonts w:ascii="Times New Roman" w:hAnsi="Times New Roman" w:cs="Times New Roman"/>
          <w:color w:val="333333"/>
          <w:sz w:val="28"/>
          <w:szCs w:val="28"/>
          <w:lang w:val="en-US"/>
        </w:rPr>
        <w:t>atan</w:t>
      </w:r>
      <w:proofErr w:type="spellEnd"/>
      <w:r w:rsidRPr="00A67480">
        <w:rPr>
          <w:rFonts w:ascii="Times New Roman" w:hAnsi="Times New Roman" w:cs="Times New Roman"/>
          <w:color w:val="333333"/>
          <w:sz w:val="28"/>
          <w:szCs w:val="28"/>
          <w:lang w:val="en-US"/>
        </w:rPr>
        <w:t>(</w:t>
      </w:r>
      <w:proofErr w:type="spellStart"/>
      <w:proofErr w:type="gramEnd"/>
      <w:r w:rsidRPr="00A67480">
        <w:rPr>
          <w:rFonts w:ascii="Times New Roman" w:hAnsi="Times New Roman" w:cs="Times New Roman"/>
          <w:color w:val="333333"/>
          <w:sz w:val="28"/>
          <w:szCs w:val="28"/>
          <w:lang w:val="en-US"/>
        </w:rPr>
        <w:t>pos.z</w:t>
      </w:r>
      <w:proofErr w:type="spellEnd"/>
      <w:r w:rsidRPr="00A67480">
        <w:rPr>
          <w:rFonts w:ascii="Times New Roman" w:hAnsi="Times New Roman" w:cs="Times New Roman"/>
          <w:color w:val="333333"/>
          <w:sz w:val="28"/>
          <w:szCs w:val="28"/>
          <w:lang w:val="en-US"/>
        </w:rPr>
        <w:t>/sqrt(</w:t>
      </w:r>
      <w:proofErr w:type="spellStart"/>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 xml:space="preserve"> + </w:t>
      </w:r>
      <w:proofErr w:type="spellStart"/>
      <w:r w:rsidRPr="00A67480">
        <w:rPr>
          <w:rFonts w:ascii="Times New Roman" w:hAnsi="Times New Roman" w:cs="Times New Roman"/>
          <w:color w:val="333333"/>
          <w:sz w:val="28"/>
          <w:szCs w:val="28"/>
          <w:lang w:val="en-US"/>
        </w:rPr>
        <w:t>pos.y</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pos.y</w:t>
      </w:r>
      <w:proofErr w:type="spellEnd"/>
      <w:r w:rsidRPr="00A67480">
        <w:rPr>
          <w:rFonts w:ascii="Times New Roman" w:hAnsi="Times New Roman" w:cs="Times New Roman"/>
          <w:color w:val="333333"/>
          <w:sz w:val="28"/>
          <w:szCs w:val="28"/>
          <w:lang w:val="en-US"/>
        </w:rPr>
        <w:t>));</w:t>
      </w:r>
    </w:p>
    <w:p w14:paraId="54F44AC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phi;</w:t>
      </w:r>
    </w:p>
    <w:p w14:paraId="3AE5B1CC"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if (</w:t>
      </w:r>
      <w:proofErr w:type="spellStart"/>
      <w:proofErr w:type="gramStart"/>
      <w:r w:rsidRPr="00A67480">
        <w:rPr>
          <w:rFonts w:ascii="Times New Roman" w:hAnsi="Times New Roman" w:cs="Times New Roman"/>
          <w:color w:val="333333"/>
          <w:sz w:val="28"/>
          <w:szCs w:val="28"/>
          <w:lang w:val="en-US"/>
        </w:rPr>
        <w:t>pos.y</w:t>
      </w:r>
      <w:proofErr w:type="spellEnd"/>
      <w:proofErr w:type="gramEnd"/>
      <w:r w:rsidRPr="00A67480">
        <w:rPr>
          <w:rFonts w:ascii="Times New Roman" w:hAnsi="Times New Roman" w:cs="Times New Roman"/>
          <w:color w:val="333333"/>
          <w:sz w:val="28"/>
          <w:szCs w:val="28"/>
          <w:lang w:val="en-US"/>
        </w:rPr>
        <w:t xml:space="preserve"> == 0) {</w:t>
      </w:r>
    </w:p>
    <w:p w14:paraId="18E2C27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phi = sign(</w:t>
      </w:r>
      <w:proofErr w:type="spellStart"/>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 * PI/2;</w:t>
      </w:r>
    </w:p>
    <w:p w14:paraId="4E4B2386"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else if (</w:t>
      </w:r>
      <w:proofErr w:type="spellStart"/>
      <w:proofErr w:type="gramStart"/>
      <w:r w:rsidRPr="00A67480">
        <w:rPr>
          <w:rFonts w:ascii="Times New Roman" w:hAnsi="Times New Roman" w:cs="Times New Roman"/>
          <w:color w:val="333333"/>
          <w:sz w:val="28"/>
          <w:szCs w:val="28"/>
          <w:lang w:val="en-US"/>
        </w:rPr>
        <w:t>pos.y</w:t>
      </w:r>
      <w:proofErr w:type="spellEnd"/>
      <w:proofErr w:type="gramEnd"/>
      <w:r w:rsidRPr="00A67480">
        <w:rPr>
          <w:rFonts w:ascii="Times New Roman" w:hAnsi="Times New Roman" w:cs="Times New Roman"/>
          <w:color w:val="333333"/>
          <w:sz w:val="28"/>
          <w:szCs w:val="28"/>
          <w:lang w:val="en-US"/>
        </w:rPr>
        <w:t xml:space="preserve"> &gt;= 0) {</w:t>
      </w:r>
    </w:p>
    <w:p w14:paraId="339EB2C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phi = </w:t>
      </w:r>
      <w:proofErr w:type="spellStart"/>
      <w:r w:rsidRPr="00A67480">
        <w:rPr>
          <w:rFonts w:ascii="Times New Roman" w:hAnsi="Times New Roman" w:cs="Times New Roman"/>
          <w:color w:val="333333"/>
          <w:sz w:val="28"/>
          <w:szCs w:val="28"/>
          <w:lang w:val="en-US"/>
        </w:rPr>
        <w:t>atan</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w:t>
      </w:r>
      <w:proofErr w:type="spellStart"/>
      <w:proofErr w:type="gramStart"/>
      <w:r w:rsidRPr="00A67480">
        <w:rPr>
          <w:rFonts w:ascii="Times New Roman" w:hAnsi="Times New Roman" w:cs="Times New Roman"/>
          <w:color w:val="333333"/>
          <w:sz w:val="28"/>
          <w:szCs w:val="28"/>
          <w:lang w:val="en-US"/>
        </w:rPr>
        <w:t>pos.y</w:t>
      </w:r>
      <w:proofErr w:type="spellEnd"/>
      <w:proofErr w:type="gramEnd"/>
      <w:r w:rsidRPr="00A67480">
        <w:rPr>
          <w:rFonts w:ascii="Times New Roman" w:hAnsi="Times New Roman" w:cs="Times New Roman"/>
          <w:color w:val="333333"/>
          <w:sz w:val="28"/>
          <w:szCs w:val="28"/>
          <w:lang w:val="en-US"/>
        </w:rPr>
        <w:t>);</w:t>
      </w:r>
    </w:p>
    <w:p w14:paraId="6A3D7A1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else {</w:t>
      </w:r>
    </w:p>
    <w:p w14:paraId="5381E9F2"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phi = PI + </w:t>
      </w:r>
      <w:proofErr w:type="spellStart"/>
      <w:r w:rsidRPr="00A67480">
        <w:rPr>
          <w:rFonts w:ascii="Times New Roman" w:hAnsi="Times New Roman" w:cs="Times New Roman"/>
          <w:color w:val="333333"/>
          <w:sz w:val="28"/>
          <w:szCs w:val="28"/>
          <w:lang w:val="en-US"/>
        </w:rPr>
        <w:t>atan</w:t>
      </w:r>
      <w:proofErr w:type="spell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pos.x</w:t>
      </w:r>
      <w:proofErr w:type="spellEnd"/>
      <w:r w:rsidRPr="00A67480">
        <w:rPr>
          <w:rFonts w:ascii="Times New Roman" w:hAnsi="Times New Roman" w:cs="Times New Roman"/>
          <w:color w:val="333333"/>
          <w:sz w:val="28"/>
          <w:szCs w:val="28"/>
          <w:lang w:val="en-US"/>
        </w:rPr>
        <w:t>/</w:t>
      </w:r>
      <w:proofErr w:type="spellStart"/>
      <w:proofErr w:type="gramStart"/>
      <w:r w:rsidRPr="00A67480">
        <w:rPr>
          <w:rFonts w:ascii="Times New Roman" w:hAnsi="Times New Roman" w:cs="Times New Roman"/>
          <w:color w:val="333333"/>
          <w:sz w:val="28"/>
          <w:szCs w:val="28"/>
          <w:lang w:val="en-US"/>
        </w:rPr>
        <w:t>pos.y</w:t>
      </w:r>
      <w:proofErr w:type="spellEnd"/>
      <w:proofErr w:type="gramEnd"/>
      <w:r w:rsidRPr="00A67480">
        <w:rPr>
          <w:rFonts w:ascii="Times New Roman" w:hAnsi="Times New Roman" w:cs="Times New Roman"/>
          <w:color w:val="333333"/>
          <w:sz w:val="28"/>
          <w:szCs w:val="28"/>
          <w:lang w:val="en-US"/>
        </w:rPr>
        <w:t>);</w:t>
      </w:r>
    </w:p>
    <w:p w14:paraId="39F8D317"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
    <w:p w14:paraId="19C6DB9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t = </w:t>
      </w:r>
      <w:proofErr w:type="spellStart"/>
      <w:proofErr w:type="gramStart"/>
      <w:r w:rsidRPr="00A67480">
        <w:rPr>
          <w:rFonts w:ascii="Times New Roman" w:hAnsi="Times New Roman" w:cs="Times New Roman"/>
          <w:color w:val="333333"/>
          <w:sz w:val="28"/>
          <w:szCs w:val="28"/>
          <w:lang w:val="en-US"/>
        </w:rPr>
        <w:t>pos.w</w:t>
      </w:r>
      <w:proofErr w:type="spellEnd"/>
      <w:proofErr w:type="gramEnd"/>
      <w:r w:rsidRPr="00A67480">
        <w:rPr>
          <w:rFonts w:ascii="Times New Roman" w:hAnsi="Times New Roman" w:cs="Times New Roman"/>
          <w:color w:val="333333"/>
          <w:sz w:val="28"/>
          <w:szCs w:val="28"/>
          <w:lang w:val="en-US"/>
        </w:rPr>
        <w:t>;</w:t>
      </w:r>
    </w:p>
    <w:p w14:paraId="7CE31F92" w14:textId="77777777" w:rsidR="00336DC7" w:rsidRPr="00A67480" w:rsidRDefault="00336DC7" w:rsidP="00336DC7">
      <w:pPr>
        <w:rPr>
          <w:rFonts w:ascii="Times New Roman" w:hAnsi="Times New Roman" w:cs="Times New Roman"/>
          <w:color w:val="333333"/>
          <w:sz w:val="28"/>
          <w:szCs w:val="28"/>
          <w:lang w:val="en-US"/>
        </w:rPr>
      </w:pPr>
    </w:p>
    <w:p w14:paraId="303F1D9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vec4 ret = {t, r, </w:t>
      </w:r>
      <w:proofErr w:type="spellStart"/>
      <w:r w:rsidRPr="00A67480">
        <w:rPr>
          <w:rFonts w:ascii="Times New Roman" w:hAnsi="Times New Roman" w:cs="Times New Roman"/>
          <w:color w:val="333333"/>
          <w:sz w:val="28"/>
          <w:szCs w:val="28"/>
          <w:lang w:val="en-US"/>
        </w:rPr>
        <w:t>th</w:t>
      </w:r>
      <w:proofErr w:type="spellEnd"/>
      <w:r w:rsidRPr="00A67480">
        <w:rPr>
          <w:rFonts w:ascii="Times New Roman" w:hAnsi="Times New Roman" w:cs="Times New Roman"/>
          <w:color w:val="333333"/>
          <w:sz w:val="28"/>
          <w:szCs w:val="28"/>
          <w:lang w:val="en-US"/>
        </w:rPr>
        <w:t>, phi};</w:t>
      </w:r>
    </w:p>
    <w:p w14:paraId="005E5BDC" w14:textId="77777777" w:rsidR="00336DC7" w:rsidRPr="00336DC7" w:rsidRDefault="00336DC7" w:rsidP="00336DC7">
      <w:pPr>
        <w:rPr>
          <w:rFonts w:ascii="Times New Roman" w:hAnsi="Times New Roman" w:cs="Times New Roman"/>
          <w:color w:val="333333"/>
          <w:sz w:val="28"/>
          <w:szCs w:val="28"/>
        </w:rPr>
      </w:pPr>
      <w:r w:rsidRPr="00A67480">
        <w:rPr>
          <w:rFonts w:ascii="Times New Roman" w:hAnsi="Times New Roman" w:cs="Times New Roman"/>
          <w:color w:val="333333"/>
          <w:sz w:val="28"/>
          <w:szCs w:val="28"/>
          <w:lang w:val="en-US"/>
        </w:rPr>
        <w:t xml:space="preserve">    </w:t>
      </w:r>
      <w:proofErr w:type="spellStart"/>
      <w:r w:rsidRPr="00336DC7">
        <w:rPr>
          <w:rFonts w:ascii="Times New Roman" w:hAnsi="Times New Roman" w:cs="Times New Roman"/>
          <w:color w:val="333333"/>
          <w:sz w:val="28"/>
          <w:szCs w:val="28"/>
        </w:rPr>
        <w:t>return</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ret</w:t>
      </w:r>
      <w:proofErr w:type="spellEnd"/>
      <w:r w:rsidRPr="00336DC7">
        <w:rPr>
          <w:rFonts w:ascii="Times New Roman" w:hAnsi="Times New Roman" w:cs="Times New Roman"/>
          <w:color w:val="333333"/>
          <w:sz w:val="28"/>
          <w:szCs w:val="28"/>
        </w:rPr>
        <w:t>;</w:t>
      </w:r>
    </w:p>
    <w:p w14:paraId="3EF6B70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
    <w:p w14:paraId="19D8528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Обратите внимание на вычисление угла \</w:t>
      </w:r>
      <w:proofErr w:type="spellStart"/>
      <w:r w:rsidRPr="00336DC7">
        <w:rPr>
          <w:rFonts w:ascii="Times New Roman" w:hAnsi="Times New Roman" w:cs="Times New Roman"/>
          <w:color w:val="333333"/>
          <w:sz w:val="28"/>
          <w:szCs w:val="28"/>
        </w:rPr>
        <w:t>phi</w:t>
      </w:r>
      <w:proofErr w:type="spellEnd"/>
      <w:r w:rsidRPr="00336DC7">
        <w:rPr>
          <w:rFonts w:ascii="Times New Roman" w:hAnsi="Times New Roman" w:cs="Times New Roman"/>
          <w:color w:val="333333"/>
          <w:sz w:val="28"/>
          <w:szCs w:val="28"/>
        </w:rPr>
        <w:t xml:space="preserve">. Дело в том, что при делении x/y теряется информация об исходных знаках переменных (++ неотличим от --, а </w:t>
      </w:r>
      <w:r w:rsidRPr="00336DC7">
        <w:rPr>
          <w:rFonts w:ascii="Times New Roman" w:hAnsi="Times New Roman" w:cs="Times New Roman"/>
          <w:color w:val="333333"/>
          <w:sz w:val="28"/>
          <w:szCs w:val="28"/>
        </w:rPr>
        <w:lastRenderedPageBreak/>
        <w:t xml:space="preserve">+- от -+). Без условного перехода пары точек слились бы в одну. Именно это мешает </w:t>
      </w:r>
      <w:proofErr w:type="spellStart"/>
      <w:r w:rsidRPr="00336DC7">
        <w:rPr>
          <w:rFonts w:ascii="Times New Roman" w:hAnsi="Times New Roman" w:cs="Times New Roman"/>
          <w:color w:val="333333"/>
          <w:sz w:val="28"/>
          <w:szCs w:val="28"/>
        </w:rPr>
        <w:t>sympy</w:t>
      </w:r>
      <w:proofErr w:type="spellEnd"/>
      <w:r w:rsidRPr="00336DC7">
        <w:rPr>
          <w:rFonts w:ascii="Times New Roman" w:hAnsi="Times New Roman" w:cs="Times New Roman"/>
          <w:color w:val="333333"/>
          <w:sz w:val="28"/>
          <w:szCs w:val="28"/>
        </w:rPr>
        <w:t xml:space="preserve"> вычислить обратное преобразование.</w:t>
      </w:r>
    </w:p>
    <w:p w14:paraId="1AE3A645" w14:textId="77777777" w:rsidR="00336DC7" w:rsidRPr="00336DC7" w:rsidRDefault="00336DC7" w:rsidP="00336DC7">
      <w:pPr>
        <w:rPr>
          <w:rFonts w:ascii="Times New Roman" w:hAnsi="Times New Roman" w:cs="Times New Roman"/>
          <w:color w:val="333333"/>
          <w:sz w:val="28"/>
          <w:szCs w:val="28"/>
        </w:rPr>
      </w:pPr>
    </w:p>
    <w:p w14:paraId="2A6E5DA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Преобразование координат векторов</w:t>
      </w:r>
    </w:p>
    <w:p w14:paraId="670B155F"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Напомню, что геодезическая линия (т. е. наш луч света) — это путь перемещения вектора вдоль самого себя. А в криволинейных координатах один и тот же вектор, исходящий из двух разных точек, будет иметь разные компоненты. Для того чтобы преобразовывать координаты векторов из одной системы в другую, существует математический инструмент под названием матрица Якоби.</w:t>
      </w:r>
    </w:p>
    <w:p w14:paraId="2F3FD194" w14:textId="77777777" w:rsidR="00336DC7" w:rsidRPr="00336DC7" w:rsidRDefault="00336DC7" w:rsidP="00336DC7">
      <w:pPr>
        <w:rPr>
          <w:rFonts w:ascii="Times New Roman" w:hAnsi="Times New Roman" w:cs="Times New Roman"/>
          <w:color w:val="333333"/>
          <w:sz w:val="28"/>
          <w:szCs w:val="28"/>
        </w:rPr>
      </w:pPr>
    </w:p>
    <w:p w14:paraId="3E57DC1B"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И тут на помощь снова приходит </w:t>
      </w:r>
      <w:proofErr w:type="spellStart"/>
      <w:r w:rsidRPr="00336DC7">
        <w:rPr>
          <w:rFonts w:ascii="Times New Roman" w:hAnsi="Times New Roman" w:cs="Times New Roman"/>
          <w:color w:val="333333"/>
          <w:sz w:val="28"/>
          <w:szCs w:val="28"/>
        </w:rPr>
        <w:t>sympy</w:t>
      </w:r>
      <w:proofErr w:type="spellEnd"/>
      <w:r w:rsidRPr="00336DC7">
        <w:rPr>
          <w:rFonts w:ascii="Times New Roman" w:hAnsi="Times New Roman" w:cs="Times New Roman"/>
          <w:color w:val="333333"/>
          <w:sz w:val="28"/>
          <w:szCs w:val="28"/>
        </w:rPr>
        <w:t>:</w:t>
      </w:r>
    </w:p>
    <w:p w14:paraId="4BA3BA45" w14:textId="77777777" w:rsidR="00336DC7" w:rsidRPr="00336DC7" w:rsidRDefault="00336DC7" w:rsidP="00336DC7">
      <w:pPr>
        <w:rPr>
          <w:rFonts w:ascii="Times New Roman" w:hAnsi="Times New Roman" w:cs="Times New Roman"/>
          <w:color w:val="333333"/>
          <w:sz w:val="28"/>
          <w:szCs w:val="28"/>
        </w:rPr>
      </w:pPr>
    </w:p>
    <w:p w14:paraId="632DC75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J = </w:t>
      </w:r>
      <w:proofErr w:type="spellStart"/>
      <w:r w:rsidRPr="00A67480">
        <w:rPr>
          <w:rFonts w:ascii="Times New Roman" w:hAnsi="Times New Roman" w:cs="Times New Roman"/>
          <w:color w:val="333333"/>
          <w:sz w:val="28"/>
          <w:szCs w:val="28"/>
          <w:lang w:val="en-US"/>
        </w:rPr>
        <w:t>coord_</w:t>
      </w:r>
      <w:proofErr w:type="gramStart"/>
      <w:r w:rsidRPr="00A67480">
        <w:rPr>
          <w:rFonts w:ascii="Times New Roman" w:hAnsi="Times New Roman" w:cs="Times New Roman"/>
          <w:color w:val="333333"/>
          <w:sz w:val="28"/>
          <w:szCs w:val="28"/>
          <w:lang w:val="en-US"/>
        </w:rPr>
        <w:t>sh.jacobian</w:t>
      </w:r>
      <w:proofErr w:type="spellEnd"/>
      <w:proofErr w:type="gramEnd"/>
      <w:r w:rsidRPr="00A67480">
        <w:rPr>
          <w:rFonts w:ascii="Times New Roman" w:hAnsi="Times New Roman" w:cs="Times New Roman"/>
          <w:color w:val="333333"/>
          <w:sz w:val="28"/>
          <w:szCs w:val="28"/>
          <w:lang w:val="en-US"/>
        </w:rPr>
        <w:t>(</w:t>
      </w:r>
      <w:proofErr w:type="spellStart"/>
      <w:r w:rsidRPr="00A67480">
        <w:rPr>
          <w:rFonts w:ascii="Times New Roman" w:hAnsi="Times New Roman" w:cs="Times New Roman"/>
          <w:color w:val="333333"/>
          <w:sz w:val="28"/>
          <w:szCs w:val="28"/>
          <w:lang w:val="en-US"/>
        </w:rPr>
        <w:t>coord_cart</w:t>
      </w:r>
      <w:proofErr w:type="spellEnd"/>
      <w:r w:rsidRPr="00A67480">
        <w:rPr>
          <w:rFonts w:ascii="Times New Roman" w:hAnsi="Times New Roman" w:cs="Times New Roman"/>
          <w:color w:val="333333"/>
          <w:sz w:val="28"/>
          <w:szCs w:val="28"/>
          <w:lang w:val="en-US"/>
        </w:rPr>
        <w:t>)</w:t>
      </w:r>
    </w:p>
    <w:p w14:paraId="6E44A852"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IJ = </w:t>
      </w:r>
      <w:proofErr w:type="gramStart"/>
      <w:r w:rsidRPr="00A67480">
        <w:rPr>
          <w:rFonts w:ascii="Times New Roman" w:hAnsi="Times New Roman" w:cs="Times New Roman"/>
          <w:color w:val="333333"/>
          <w:sz w:val="28"/>
          <w:szCs w:val="28"/>
          <w:lang w:val="en-US"/>
        </w:rPr>
        <w:t>simplify(</w:t>
      </w:r>
      <w:proofErr w:type="spellStart"/>
      <w:proofErr w:type="gramEnd"/>
      <w:r w:rsidRPr="00A67480">
        <w:rPr>
          <w:rFonts w:ascii="Times New Roman" w:hAnsi="Times New Roman" w:cs="Times New Roman"/>
          <w:color w:val="333333"/>
          <w:sz w:val="28"/>
          <w:szCs w:val="28"/>
          <w:lang w:val="en-US"/>
        </w:rPr>
        <w:t>J.inv</w:t>
      </w:r>
      <w:proofErr w:type="spellEnd"/>
      <w:r w:rsidRPr="00A67480">
        <w:rPr>
          <w:rFonts w:ascii="Times New Roman" w:hAnsi="Times New Roman" w:cs="Times New Roman"/>
          <w:color w:val="333333"/>
          <w:sz w:val="28"/>
          <w:szCs w:val="28"/>
          <w:lang w:val="en-US"/>
        </w:rPr>
        <w:t>())</w:t>
      </w:r>
    </w:p>
    <w:p w14:paraId="5AFA4494" w14:textId="77777777" w:rsidR="00336DC7" w:rsidRPr="00A67480" w:rsidRDefault="00336DC7" w:rsidP="00336DC7">
      <w:pPr>
        <w:rPr>
          <w:rFonts w:ascii="Times New Roman" w:hAnsi="Times New Roman" w:cs="Times New Roman"/>
          <w:color w:val="333333"/>
          <w:sz w:val="28"/>
          <w:szCs w:val="28"/>
          <w:lang w:val="en-US"/>
        </w:rPr>
      </w:pPr>
      <w:proofErr w:type="gramStart"/>
      <w:r w:rsidRPr="00A67480">
        <w:rPr>
          <w:rFonts w:ascii="Times New Roman" w:hAnsi="Times New Roman" w:cs="Times New Roman"/>
          <w:color w:val="333333"/>
          <w:sz w:val="28"/>
          <w:szCs w:val="28"/>
          <w:lang w:val="en-US"/>
        </w:rPr>
        <w:t>print(</w:t>
      </w:r>
      <w:proofErr w:type="spellStart"/>
      <w:proofErr w:type="gramEnd"/>
      <w:r w:rsidRPr="00A67480">
        <w:rPr>
          <w:rFonts w:ascii="Times New Roman" w:hAnsi="Times New Roman" w:cs="Times New Roman"/>
          <w:color w:val="333333"/>
          <w:sz w:val="28"/>
          <w:szCs w:val="28"/>
          <w:lang w:val="en-US"/>
        </w:rPr>
        <w:t>f"J</w:t>
      </w:r>
      <w:proofErr w:type="spellEnd"/>
      <w:r w:rsidRPr="00A67480">
        <w:rPr>
          <w:rFonts w:ascii="Times New Roman" w:hAnsi="Times New Roman" w:cs="Times New Roman"/>
          <w:color w:val="333333"/>
          <w:sz w:val="28"/>
          <w:szCs w:val="28"/>
          <w:lang w:val="en-US"/>
        </w:rPr>
        <w:t>_{{spherical \\rightarrow cart}} = {latex(J)}")</w:t>
      </w:r>
    </w:p>
    <w:p w14:paraId="4E25C618" w14:textId="77777777" w:rsidR="00336DC7" w:rsidRPr="00A67480" w:rsidRDefault="00336DC7" w:rsidP="00336DC7">
      <w:pPr>
        <w:rPr>
          <w:rFonts w:ascii="Times New Roman" w:hAnsi="Times New Roman" w:cs="Times New Roman"/>
          <w:color w:val="333333"/>
          <w:sz w:val="28"/>
          <w:szCs w:val="28"/>
          <w:lang w:val="en-US"/>
        </w:rPr>
      </w:pPr>
      <w:proofErr w:type="gramStart"/>
      <w:r w:rsidRPr="00A67480">
        <w:rPr>
          <w:rFonts w:ascii="Times New Roman" w:hAnsi="Times New Roman" w:cs="Times New Roman"/>
          <w:color w:val="333333"/>
          <w:sz w:val="28"/>
          <w:szCs w:val="28"/>
          <w:lang w:val="en-US"/>
        </w:rPr>
        <w:t>print(</w:t>
      </w:r>
      <w:proofErr w:type="spellStart"/>
      <w:proofErr w:type="gramEnd"/>
      <w:r w:rsidRPr="00A67480">
        <w:rPr>
          <w:rFonts w:ascii="Times New Roman" w:hAnsi="Times New Roman" w:cs="Times New Roman"/>
          <w:color w:val="333333"/>
          <w:sz w:val="28"/>
          <w:szCs w:val="28"/>
          <w:lang w:val="en-US"/>
        </w:rPr>
        <w:t>f"J</w:t>
      </w:r>
      <w:proofErr w:type="spellEnd"/>
      <w:r w:rsidRPr="00A67480">
        <w:rPr>
          <w:rFonts w:ascii="Times New Roman" w:hAnsi="Times New Roman" w:cs="Times New Roman"/>
          <w:color w:val="333333"/>
          <w:sz w:val="28"/>
          <w:szCs w:val="28"/>
          <w:lang w:val="en-US"/>
        </w:rPr>
        <w:t>_{{cart \\rightarrow spherical}} = {latex(IJ)}")</w:t>
      </w:r>
    </w:p>
    <w:p w14:paraId="1A2D68E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J_{spherical \</w:t>
      </w:r>
      <w:proofErr w:type="spellStart"/>
      <w:r w:rsidRPr="00A67480">
        <w:rPr>
          <w:rFonts w:ascii="Times New Roman" w:hAnsi="Times New Roman" w:cs="Times New Roman"/>
          <w:color w:val="333333"/>
          <w:sz w:val="28"/>
          <w:szCs w:val="28"/>
          <w:lang w:val="en-US"/>
        </w:rPr>
        <w:t>rightarrow</w:t>
      </w:r>
      <w:proofErr w:type="spellEnd"/>
      <w:r w:rsidRPr="00A67480">
        <w:rPr>
          <w:rFonts w:ascii="Times New Roman" w:hAnsi="Times New Roman" w:cs="Times New Roman"/>
          <w:color w:val="333333"/>
          <w:sz w:val="28"/>
          <w:szCs w:val="28"/>
          <w:lang w:val="en-US"/>
        </w:rPr>
        <w:t xml:space="preserve"> cart} = \left[\begin{matrix}0 &amp; \sin{\left(\phi \right)} \sin{\left(\theta \right)} &amp; \rho \sin{\left(\phi \right)} \cos{\left(\theta \right)} &amp; \rho \sin{\left(\theta \right)} \cos{\left(\phi \right)}\\0 &amp; \sin{\left(\theta \right)} \cos{\left(\phi \right)} &amp; \rho \cos{\left(\phi \right)} \cos{\left(\theta \right)} &amp; - \rho \sin{\left(\phi \right)} \sin{\left(\theta \right)}\\0 &amp; \cos{\left(\theta \right)} &amp; - \rho \sin{\left(\theta \right)} &amp; 0\\1 &amp; 0 &amp; 0 &amp; 0\end{matrix}\right]J_{cart \</w:t>
      </w:r>
      <w:proofErr w:type="spellStart"/>
      <w:r w:rsidRPr="00A67480">
        <w:rPr>
          <w:rFonts w:ascii="Times New Roman" w:hAnsi="Times New Roman" w:cs="Times New Roman"/>
          <w:color w:val="333333"/>
          <w:sz w:val="28"/>
          <w:szCs w:val="28"/>
          <w:lang w:val="en-US"/>
        </w:rPr>
        <w:t>rightarrow</w:t>
      </w:r>
      <w:proofErr w:type="spellEnd"/>
      <w:r w:rsidRPr="00A67480">
        <w:rPr>
          <w:rFonts w:ascii="Times New Roman" w:hAnsi="Times New Roman" w:cs="Times New Roman"/>
          <w:color w:val="333333"/>
          <w:sz w:val="28"/>
          <w:szCs w:val="28"/>
          <w:lang w:val="en-US"/>
        </w:rPr>
        <w:t xml:space="preserve"> spherical} = \left[\begin{matrix}0 &amp; 0 &amp; 0 &amp; 1\\\sin{\left(\phi \right)} \sin{\left(\theta \right)} &amp; \sin{\left(\theta \right)} \cos{\left(\phi \right)} &amp; \cos{\left(\theta \right)} &amp; 0\\\frac{\sin{\left(\phi \right)} \cos{\left(\theta \right)}}{\rho} &amp; \frac{\cos{\left(\phi \right)} \cos{\left(\theta \right)}}{\rho} &amp; - \frac{\sin{\left(\theta \right)}}{\rho} &amp; 0\\\frac{\cos{\left(\phi \right)}}{\rho \sin{\left(\theta \right)}} &amp; - \frac{\sin{\left(\phi \right)}}{\rho \sin{\left(\theta \right)}} &amp; 0 &amp; 0\end{matrix}\right]</w:t>
      </w:r>
    </w:p>
    <w:p w14:paraId="5B1D314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Теперь в любой точке, заданной в сферических координатах, мы можем получить матрицу, которая определяет трансформацию координат вектора с началом в этой точке.</w:t>
      </w:r>
    </w:p>
    <w:p w14:paraId="09F7DA05" w14:textId="77777777" w:rsidR="00336DC7" w:rsidRPr="00336DC7" w:rsidRDefault="00336DC7" w:rsidP="00336DC7">
      <w:pPr>
        <w:rPr>
          <w:rFonts w:ascii="Times New Roman" w:hAnsi="Times New Roman" w:cs="Times New Roman"/>
          <w:color w:val="333333"/>
          <w:sz w:val="28"/>
          <w:szCs w:val="28"/>
        </w:rPr>
      </w:pPr>
    </w:p>
    <w:p w14:paraId="04739CE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lastRenderedPageBreak/>
        <w:t>Кроме точек, у которых \</w:t>
      </w:r>
      <w:proofErr w:type="spellStart"/>
      <w:r w:rsidRPr="00336DC7">
        <w:rPr>
          <w:rFonts w:ascii="Times New Roman" w:hAnsi="Times New Roman" w:cs="Times New Roman"/>
          <w:color w:val="333333"/>
          <w:sz w:val="28"/>
          <w:szCs w:val="28"/>
        </w:rPr>
        <w:t>theta</w:t>
      </w:r>
      <w:proofErr w:type="spellEnd"/>
      <w:r w:rsidRPr="00336DC7">
        <w:rPr>
          <w:rFonts w:ascii="Times New Roman" w:hAnsi="Times New Roman" w:cs="Times New Roman"/>
          <w:color w:val="333333"/>
          <w:sz w:val="28"/>
          <w:szCs w:val="28"/>
        </w:rPr>
        <w:t xml:space="preserve"> = 0. В них происходит деление на ноль. Но худшее что может случиться - артефакт в виде полоски, бьющей с полюсов черной дыры. Поэтому не будем слишком заморачиваться на этот счет.</w:t>
      </w:r>
    </w:p>
    <w:p w14:paraId="62570E67" w14:textId="77777777" w:rsidR="00336DC7" w:rsidRPr="00336DC7" w:rsidRDefault="00336DC7" w:rsidP="00336DC7">
      <w:pPr>
        <w:rPr>
          <w:rFonts w:ascii="Times New Roman" w:hAnsi="Times New Roman" w:cs="Times New Roman"/>
          <w:color w:val="333333"/>
          <w:sz w:val="28"/>
          <w:szCs w:val="28"/>
        </w:rPr>
      </w:pPr>
    </w:p>
    <w:p w14:paraId="40D0600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При переносе на GLSL эти матрицы нужно транспонировать, так как они там хранятся в </w:t>
      </w:r>
      <w:proofErr w:type="spellStart"/>
      <w:r w:rsidRPr="00336DC7">
        <w:rPr>
          <w:rFonts w:ascii="Times New Roman" w:hAnsi="Times New Roman" w:cs="Times New Roman"/>
          <w:color w:val="333333"/>
          <w:sz w:val="28"/>
          <w:szCs w:val="28"/>
        </w:rPr>
        <w:t>column-major</w:t>
      </w:r>
      <w:proofErr w:type="spellEnd"/>
      <w:r w:rsidRPr="00336DC7">
        <w:rPr>
          <w:rFonts w:ascii="Times New Roman" w:hAnsi="Times New Roman" w:cs="Times New Roman"/>
          <w:color w:val="333333"/>
          <w:sz w:val="28"/>
          <w:szCs w:val="28"/>
        </w:rPr>
        <w:t xml:space="preserve"> формате:</w:t>
      </w:r>
    </w:p>
    <w:p w14:paraId="14FFF75C" w14:textId="77777777" w:rsidR="00336DC7" w:rsidRPr="00336DC7" w:rsidRDefault="00336DC7" w:rsidP="00336DC7">
      <w:pPr>
        <w:rPr>
          <w:rFonts w:ascii="Times New Roman" w:hAnsi="Times New Roman" w:cs="Times New Roman"/>
          <w:color w:val="333333"/>
          <w:sz w:val="28"/>
          <w:szCs w:val="28"/>
        </w:rPr>
      </w:pPr>
    </w:p>
    <w:p w14:paraId="3AC1349A"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Value of Jacobi matrix at point </w:t>
      </w:r>
      <w:proofErr w:type="spellStart"/>
      <w:r w:rsidRPr="00A67480">
        <w:rPr>
          <w:rFonts w:ascii="Times New Roman" w:hAnsi="Times New Roman" w:cs="Times New Roman"/>
          <w:color w:val="333333"/>
          <w:sz w:val="28"/>
          <w:szCs w:val="28"/>
          <w:lang w:val="en-US"/>
        </w:rPr>
        <w:t>sh_pos</w:t>
      </w:r>
      <w:proofErr w:type="spellEnd"/>
      <w:r w:rsidRPr="00A67480">
        <w:rPr>
          <w:rFonts w:ascii="Times New Roman" w:hAnsi="Times New Roman" w:cs="Times New Roman"/>
          <w:color w:val="333333"/>
          <w:sz w:val="28"/>
          <w:szCs w:val="28"/>
          <w:lang w:val="en-US"/>
        </w:rPr>
        <w:t xml:space="preserve"> (point is given in </w:t>
      </w:r>
      <w:proofErr w:type="spellStart"/>
      <w:r w:rsidRPr="00A67480">
        <w:rPr>
          <w:rFonts w:ascii="Times New Roman" w:hAnsi="Times New Roman" w:cs="Times New Roman"/>
          <w:color w:val="333333"/>
          <w:sz w:val="28"/>
          <w:szCs w:val="28"/>
          <w:lang w:val="en-US"/>
        </w:rPr>
        <w:t>Schwartschield</w:t>
      </w:r>
      <w:proofErr w:type="spellEnd"/>
      <w:r w:rsidRPr="00A67480">
        <w:rPr>
          <w:rFonts w:ascii="Times New Roman" w:hAnsi="Times New Roman" w:cs="Times New Roman"/>
          <w:color w:val="333333"/>
          <w:sz w:val="28"/>
          <w:szCs w:val="28"/>
          <w:lang w:val="en-US"/>
        </w:rPr>
        <w:t xml:space="preserve"> coordinates)</w:t>
      </w:r>
    </w:p>
    <w:p w14:paraId="210BC9E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roofErr w:type="spellStart"/>
      <w:r w:rsidRPr="00A67480">
        <w:rPr>
          <w:rFonts w:ascii="Times New Roman" w:hAnsi="Times New Roman" w:cs="Times New Roman"/>
          <w:color w:val="333333"/>
          <w:sz w:val="28"/>
          <w:szCs w:val="28"/>
          <w:lang w:val="en-US"/>
        </w:rPr>
        <w:t>cartesian_vector</w:t>
      </w:r>
      <w:proofErr w:type="spellEnd"/>
      <w:r w:rsidRPr="00A67480">
        <w:rPr>
          <w:rFonts w:ascii="Times New Roman" w:hAnsi="Times New Roman" w:cs="Times New Roman"/>
          <w:color w:val="333333"/>
          <w:sz w:val="28"/>
          <w:szCs w:val="28"/>
          <w:lang w:val="en-US"/>
        </w:rPr>
        <w:t xml:space="preserve"> = J * </w:t>
      </w:r>
      <w:proofErr w:type="spellStart"/>
      <w:r w:rsidRPr="00A67480">
        <w:rPr>
          <w:rFonts w:ascii="Times New Roman" w:hAnsi="Times New Roman" w:cs="Times New Roman"/>
          <w:color w:val="333333"/>
          <w:sz w:val="28"/>
          <w:szCs w:val="28"/>
          <w:lang w:val="en-US"/>
        </w:rPr>
        <w:t>sh_vector</w:t>
      </w:r>
      <w:proofErr w:type="spellEnd"/>
    </w:p>
    <w:p w14:paraId="5C4E0B45"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mat4 </w:t>
      </w:r>
      <w:proofErr w:type="spellStart"/>
      <w:r w:rsidRPr="00A67480">
        <w:rPr>
          <w:rFonts w:ascii="Times New Roman" w:hAnsi="Times New Roman" w:cs="Times New Roman"/>
          <w:color w:val="333333"/>
          <w:sz w:val="28"/>
          <w:szCs w:val="28"/>
          <w:lang w:val="en-US"/>
        </w:rPr>
        <w:t>jacobian_inner_to_cart_</w:t>
      </w:r>
      <w:proofErr w:type="gramStart"/>
      <w:r w:rsidRPr="00A67480">
        <w:rPr>
          <w:rFonts w:ascii="Times New Roman" w:hAnsi="Times New Roman" w:cs="Times New Roman"/>
          <w:color w:val="333333"/>
          <w:sz w:val="28"/>
          <w:szCs w:val="28"/>
          <w:lang w:val="en-US"/>
        </w:rPr>
        <w:t>at</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 xml:space="preserve">vec4 </w:t>
      </w:r>
      <w:proofErr w:type="spellStart"/>
      <w:r w:rsidRPr="00A67480">
        <w:rPr>
          <w:rFonts w:ascii="Times New Roman" w:hAnsi="Times New Roman" w:cs="Times New Roman"/>
          <w:color w:val="333333"/>
          <w:sz w:val="28"/>
          <w:szCs w:val="28"/>
          <w:lang w:val="en-US"/>
        </w:rPr>
        <w:t>sh_pos</w:t>
      </w:r>
      <w:proofErr w:type="spellEnd"/>
      <w:r w:rsidRPr="00A67480">
        <w:rPr>
          <w:rFonts w:ascii="Times New Roman" w:hAnsi="Times New Roman" w:cs="Times New Roman"/>
          <w:color w:val="333333"/>
          <w:sz w:val="28"/>
          <w:szCs w:val="28"/>
          <w:lang w:val="en-US"/>
        </w:rPr>
        <w:t>)</w:t>
      </w:r>
    </w:p>
    <w:p w14:paraId="39133A2C"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31AB773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rho = </w:t>
      </w:r>
      <w:proofErr w:type="spellStart"/>
      <w:r w:rsidRPr="00A67480">
        <w:rPr>
          <w:rFonts w:ascii="Times New Roman" w:hAnsi="Times New Roman" w:cs="Times New Roman"/>
          <w:color w:val="333333"/>
          <w:sz w:val="28"/>
          <w:szCs w:val="28"/>
          <w:lang w:val="en-US"/>
        </w:rPr>
        <w:t>sh_</w:t>
      </w:r>
      <w:proofErr w:type="gramStart"/>
      <w:r w:rsidRPr="00A67480">
        <w:rPr>
          <w:rFonts w:ascii="Times New Roman" w:hAnsi="Times New Roman" w:cs="Times New Roman"/>
          <w:color w:val="333333"/>
          <w:sz w:val="28"/>
          <w:szCs w:val="28"/>
          <w:lang w:val="en-US"/>
        </w:rPr>
        <w:t>pos</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1];</w:t>
      </w:r>
    </w:p>
    <w:p w14:paraId="1A0A1D0E"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theta = </w:t>
      </w:r>
      <w:proofErr w:type="spellStart"/>
      <w:r w:rsidRPr="00A67480">
        <w:rPr>
          <w:rFonts w:ascii="Times New Roman" w:hAnsi="Times New Roman" w:cs="Times New Roman"/>
          <w:color w:val="333333"/>
          <w:sz w:val="28"/>
          <w:szCs w:val="28"/>
          <w:lang w:val="en-US"/>
        </w:rPr>
        <w:t>sh_</w:t>
      </w:r>
      <w:proofErr w:type="gramStart"/>
      <w:r w:rsidRPr="00A67480">
        <w:rPr>
          <w:rFonts w:ascii="Times New Roman" w:hAnsi="Times New Roman" w:cs="Times New Roman"/>
          <w:color w:val="333333"/>
          <w:sz w:val="28"/>
          <w:szCs w:val="28"/>
          <w:lang w:val="en-US"/>
        </w:rPr>
        <w:t>pos</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2];</w:t>
      </w:r>
    </w:p>
    <w:p w14:paraId="110956EA"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phi = </w:t>
      </w:r>
      <w:proofErr w:type="spellStart"/>
      <w:r w:rsidRPr="00A67480">
        <w:rPr>
          <w:rFonts w:ascii="Times New Roman" w:hAnsi="Times New Roman" w:cs="Times New Roman"/>
          <w:color w:val="333333"/>
          <w:sz w:val="28"/>
          <w:szCs w:val="28"/>
          <w:lang w:val="en-US"/>
        </w:rPr>
        <w:t>sh_</w:t>
      </w:r>
      <w:proofErr w:type="gramStart"/>
      <w:r w:rsidRPr="00A67480">
        <w:rPr>
          <w:rFonts w:ascii="Times New Roman" w:hAnsi="Times New Roman" w:cs="Times New Roman"/>
          <w:color w:val="333333"/>
          <w:sz w:val="28"/>
          <w:szCs w:val="28"/>
          <w:lang w:val="en-US"/>
        </w:rPr>
        <w:t>pos</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3];</w:t>
      </w:r>
    </w:p>
    <w:p w14:paraId="2E5804A8" w14:textId="77777777" w:rsidR="00336DC7" w:rsidRPr="00A67480" w:rsidRDefault="00336DC7" w:rsidP="00336DC7">
      <w:pPr>
        <w:rPr>
          <w:rFonts w:ascii="Times New Roman" w:hAnsi="Times New Roman" w:cs="Times New Roman"/>
          <w:color w:val="333333"/>
          <w:sz w:val="28"/>
          <w:szCs w:val="28"/>
          <w:lang w:val="en-US"/>
        </w:rPr>
      </w:pPr>
    </w:p>
    <w:p w14:paraId="01B77CF9"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OpenGL stores matrices in column-major format. </w:t>
      </w:r>
      <w:proofErr w:type="gramStart"/>
      <w:r w:rsidRPr="00A67480">
        <w:rPr>
          <w:rFonts w:ascii="Times New Roman" w:hAnsi="Times New Roman" w:cs="Times New Roman"/>
          <w:color w:val="333333"/>
          <w:sz w:val="28"/>
          <w:szCs w:val="28"/>
          <w:lang w:val="en-US"/>
        </w:rPr>
        <w:t>So</w:t>
      </w:r>
      <w:proofErr w:type="gramEnd"/>
      <w:r w:rsidRPr="00A67480">
        <w:rPr>
          <w:rFonts w:ascii="Times New Roman" w:hAnsi="Times New Roman" w:cs="Times New Roman"/>
          <w:color w:val="333333"/>
          <w:sz w:val="28"/>
          <w:szCs w:val="28"/>
          <w:lang w:val="en-US"/>
        </w:rPr>
        <w:t xml:space="preserve"> this is a TRANSPOSED </w:t>
      </w:r>
      <w:proofErr w:type="spellStart"/>
      <w:r w:rsidRPr="00A67480">
        <w:rPr>
          <w:rFonts w:ascii="Times New Roman" w:hAnsi="Times New Roman" w:cs="Times New Roman"/>
          <w:color w:val="333333"/>
          <w:sz w:val="28"/>
          <w:szCs w:val="28"/>
          <w:lang w:val="en-US"/>
        </w:rPr>
        <w:t>jacobian</w:t>
      </w:r>
      <w:proofErr w:type="spellEnd"/>
      <w:r w:rsidRPr="00A67480">
        <w:rPr>
          <w:rFonts w:ascii="Times New Roman" w:hAnsi="Times New Roman" w:cs="Times New Roman"/>
          <w:color w:val="333333"/>
          <w:sz w:val="28"/>
          <w:szCs w:val="28"/>
          <w:lang w:val="en-US"/>
        </w:rPr>
        <w:t xml:space="preserve"> matrix</w:t>
      </w:r>
    </w:p>
    <w:p w14:paraId="77420B0F"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mat4 ret = {</w:t>
      </w:r>
    </w:p>
    <w:p w14:paraId="3BAF3DE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{0, 0, 0, 1},</w:t>
      </w:r>
    </w:p>
    <w:p w14:paraId="4CE6B6A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{sin(phi)*sin(theta</w:t>
      </w:r>
      <w:proofErr w:type="gramStart"/>
      <w:r w:rsidRPr="00A67480">
        <w:rPr>
          <w:rFonts w:ascii="Times New Roman" w:hAnsi="Times New Roman" w:cs="Times New Roman"/>
          <w:color w:val="333333"/>
          <w:sz w:val="28"/>
          <w:szCs w:val="28"/>
          <w:lang w:val="en-US"/>
        </w:rPr>
        <w:t xml:space="preserve">),   </w:t>
      </w:r>
      <w:proofErr w:type="gramEnd"/>
      <w:r w:rsidRPr="00A67480">
        <w:rPr>
          <w:rFonts w:ascii="Times New Roman" w:hAnsi="Times New Roman" w:cs="Times New Roman"/>
          <w:color w:val="333333"/>
          <w:sz w:val="28"/>
          <w:szCs w:val="28"/>
          <w:lang w:val="en-US"/>
        </w:rPr>
        <w:t xml:space="preserve">   sin(theta)*cos(phi),      cos(theta),     0},</w:t>
      </w:r>
    </w:p>
    <w:p w14:paraId="49F95E6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{rho*sin(phi)*cos(theta</w:t>
      </w:r>
      <w:proofErr w:type="gramStart"/>
      <w:r w:rsidRPr="00A67480">
        <w:rPr>
          <w:rFonts w:ascii="Times New Roman" w:hAnsi="Times New Roman" w:cs="Times New Roman"/>
          <w:color w:val="333333"/>
          <w:sz w:val="28"/>
          <w:szCs w:val="28"/>
          <w:lang w:val="en-US"/>
        </w:rPr>
        <w:t>),  rho</w:t>
      </w:r>
      <w:proofErr w:type="gramEnd"/>
      <w:r w:rsidRPr="00A67480">
        <w:rPr>
          <w:rFonts w:ascii="Times New Roman" w:hAnsi="Times New Roman" w:cs="Times New Roman"/>
          <w:color w:val="333333"/>
          <w:sz w:val="28"/>
          <w:szCs w:val="28"/>
          <w:lang w:val="en-US"/>
        </w:rPr>
        <w:t>*cos(phi)*cos(theta), -rho*sin(theta), 0},</w:t>
      </w:r>
    </w:p>
    <w:p w14:paraId="7EA6C744"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{rho*sin(theta)*cos(phi), -rho*sin(phi)*sin(theta</w:t>
      </w:r>
      <w:proofErr w:type="gramStart"/>
      <w:r w:rsidRPr="00A67480">
        <w:rPr>
          <w:rFonts w:ascii="Times New Roman" w:hAnsi="Times New Roman" w:cs="Times New Roman"/>
          <w:color w:val="333333"/>
          <w:sz w:val="28"/>
          <w:szCs w:val="28"/>
          <w:lang w:val="en-US"/>
        </w:rPr>
        <w:t>),  0</w:t>
      </w:r>
      <w:proofErr w:type="gramEnd"/>
      <w:r w:rsidRPr="00A67480">
        <w:rPr>
          <w:rFonts w:ascii="Times New Roman" w:hAnsi="Times New Roman" w:cs="Times New Roman"/>
          <w:color w:val="333333"/>
          <w:sz w:val="28"/>
          <w:szCs w:val="28"/>
          <w:lang w:val="en-US"/>
        </w:rPr>
        <w:t>,              0},</w:t>
      </w:r>
    </w:p>
    <w:p w14:paraId="5F376A9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
    <w:p w14:paraId="6C0142D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return ret;</w:t>
      </w:r>
    </w:p>
    <w:p w14:paraId="076D914A"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116B8872" w14:textId="77777777" w:rsidR="00336DC7" w:rsidRPr="00A67480" w:rsidRDefault="00336DC7" w:rsidP="00336DC7">
      <w:pPr>
        <w:rPr>
          <w:rFonts w:ascii="Times New Roman" w:hAnsi="Times New Roman" w:cs="Times New Roman"/>
          <w:color w:val="333333"/>
          <w:sz w:val="28"/>
          <w:szCs w:val="28"/>
          <w:lang w:val="en-US"/>
        </w:rPr>
      </w:pPr>
    </w:p>
    <w:p w14:paraId="655E389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Value of inverse Jacobi matrix at point </w:t>
      </w:r>
      <w:proofErr w:type="spellStart"/>
      <w:r w:rsidRPr="00A67480">
        <w:rPr>
          <w:rFonts w:ascii="Times New Roman" w:hAnsi="Times New Roman" w:cs="Times New Roman"/>
          <w:color w:val="333333"/>
          <w:sz w:val="28"/>
          <w:szCs w:val="28"/>
          <w:lang w:val="en-US"/>
        </w:rPr>
        <w:t>sh_pos</w:t>
      </w:r>
      <w:proofErr w:type="spellEnd"/>
      <w:r w:rsidRPr="00A67480">
        <w:rPr>
          <w:rFonts w:ascii="Times New Roman" w:hAnsi="Times New Roman" w:cs="Times New Roman"/>
          <w:color w:val="333333"/>
          <w:sz w:val="28"/>
          <w:szCs w:val="28"/>
          <w:lang w:val="en-US"/>
        </w:rPr>
        <w:t xml:space="preserve"> (point is given in </w:t>
      </w:r>
      <w:proofErr w:type="spellStart"/>
      <w:r w:rsidRPr="00A67480">
        <w:rPr>
          <w:rFonts w:ascii="Times New Roman" w:hAnsi="Times New Roman" w:cs="Times New Roman"/>
          <w:color w:val="333333"/>
          <w:sz w:val="28"/>
          <w:szCs w:val="28"/>
          <w:lang w:val="en-US"/>
        </w:rPr>
        <w:t>Schwartschield</w:t>
      </w:r>
      <w:proofErr w:type="spellEnd"/>
      <w:r w:rsidRPr="00A67480">
        <w:rPr>
          <w:rFonts w:ascii="Times New Roman" w:hAnsi="Times New Roman" w:cs="Times New Roman"/>
          <w:color w:val="333333"/>
          <w:sz w:val="28"/>
          <w:szCs w:val="28"/>
          <w:lang w:val="en-US"/>
        </w:rPr>
        <w:t xml:space="preserve"> coordinates)</w:t>
      </w:r>
    </w:p>
    <w:p w14:paraId="6AAE7F2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w:t>
      </w:r>
      <w:proofErr w:type="spellStart"/>
      <w:r w:rsidRPr="00A67480">
        <w:rPr>
          <w:rFonts w:ascii="Times New Roman" w:hAnsi="Times New Roman" w:cs="Times New Roman"/>
          <w:color w:val="333333"/>
          <w:sz w:val="28"/>
          <w:szCs w:val="28"/>
          <w:lang w:val="en-US"/>
        </w:rPr>
        <w:t>sh_vector</w:t>
      </w:r>
      <w:proofErr w:type="spellEnd"/>
      <w:r w:rsidRPr="00A67480">
        <w:rPr>
          <w:rFonts w:ascii="Times New Roman" w:hAnsi="Times New Roman" w:cs="Times New Roman"/>
          <w:color w:val="333333"/>
          <w:sz w:val="28"/>
          <w:szCs w:val="28"/>
          <w:lang w:val="en-US"/>
        </w:rPr>
        <w:t xml:space="preserve"> = IJ * </w:t>
      </w:r>
      <w:proofErr w:type="spellStart"/>
      <w:r w:rsidRPr="00A67480">
        <w:rPr>
          <w:rFonts w:ascii="Times New Roman" w:hAnsi="Times New Roman" w:cs="Times New Roman"/>
          <w:color w:val="333333"/>
          <w:sz w:val="28"/>
          <w:szCs w:val="28"/>
          <w:lang w:val="en-US"/>
        </w:rPr>
        <w:t>cartesian_vector</w:t>
      </w:r>
      <w:proofErr w:type="spellEnd"/>
    </w:p>
    <w:p w14:paraId="4351DEA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lastRenderedPageBreak/>
        <w:t xml:space="preserve">mat4 </w:t>
      </w:r>
      <w:proofErr w:type="spellStart"/>
      <w:r w:rsidRPr="00A67480">
        <w:rPr>
          <w:rFonts w:ascii="Times New Roman" w:hAnsi="Times New Roman" w:cs="Times New Roman"/>
          <w:color w:val="333333"/>
          <w:sz w:val="28"/>
          <w:szCs w:val="28"/>
          <w:lang w:val="en-US"/>
        </w:rPr>
        <w:t>jacobian_cart_to_inner_</w:t>
      </w:r>
      <w:proofErr w:type="gramStart"/>
      <w:r w:rsidRPr="00A67480">
        <w:rPr>
          <w:rFonts w:ascii="Times New Roman" w:hAnsi="Times New Roman" w:cs="Times New Roman"/>
          <w:color w:val="333333"/>
          <w:sz w:val="28"/>
          <w:szCs w:val="28"/>
          <w:lang w:val="en-US"/>
        </w:rPr>
        <w:t>at</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 xml:space="preserve">vec4 </w:t>
      </w:r>
      <w:proofErr w:type="spellStart"/>
      <w:r w:rsidRPr="00A67480">
        <w:rPr>
          <w:rFonts w:ascii="Times New Roman" w:hAnsi="Times New Roman" w:cs="Times New Roman"/>
          <w:color w:val="333333"/>
          <w:sz w:val="28"/>
          <w:szCs w:val="28"/>
          <w:lang w:val="en-US"/>
        </w:rPr>
        <w:t>sh_pos</w:t>
      </w:r>
      <w:proofErr w:type="spellEnd"/>
      <w:r w:rsidRPr="00A67480">
        <w:rPr>
          <w:rFonts w:ascii="Times New Roman" w:hAnsi="Times New Roman" w:cs="Times New Roman"/>
          <w:color w:val="333333"/>
          <w:sz w:val="28"/>
          <w:szCs w:val="28"/>
          <w:lang w:val="en-US"/>
        </w:rPr>
        <w:t>)</w:t>
      </w:r>
    </w:p>
    <w:p w14:paraId="36D694F0"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w:t>
      </w:r>
    </w:p>
    <w:p w14:paraId="611C9BD8"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rho = </w:t>
      </w:r>
      <w:proofErr w:type="spellStart"/>
      <w:r w:rsidRPr="00A67480">
        <w:rPr>
          <w:rFonts w:ascii="Times New Roman" w:hAnsi="Times New Roman" w:cs="Times New Roman"/>
          <w:color w:val="333333"/>
          <w:sz w:val="28"/>
          <w:szCs w:val="28"/>
          <w:lang w:val="en-US"/>
        </w:rPr>
        <w:t>sh_</w:t>
      </w:r>
      <w:proofErr w:type="gramStart"/>
      <w:r w:rsidRPr="00A67480">
        <w:rPr>
          <w:rFonts w:ascii="Times New Roman" w:hAnsi="Times New Roman" w:cs="Times New Roman"/>
          <w:color w:val="333333"/>
          <w:sz w:val="28"/>
          <w:szCs w:val="28"/>
          <w:lang w:val="en-US"/>
        </w:rPr>
        <w:t>pos</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1];</w:t>
      </w:r>
    </w:p>
    <w:p w14:paraId="21939373"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theta = </w:t>
      </w:r>
      <w:proofErr w:type="spellStart"/>
      <w:r w:rsidRPr="00A67480">
        <w:rPr>
          <w:rFonts w:ascii="Times New Roman" w:hAnsi="Times New Roman" w:cs="Times New Roman"/>
          <w:color w:val="333333"/>
          <w:sz w:val="28"/>
          <w:szCs w:val="28"/>
          <w:lang w:val="en-US"/>
        </w:rPr>
        <w:t>sh_</w:t>
      </w:r>
      <w:proofErr w:type="gramStart"/>
      <w:r w:rsidRPr="00A67480">
        <w:rPr>
          <w:rFonts w:ascii="Times New Roman" w:hAnsi="Times New Roman" w:cs="Times New Roman"/>
          <w:color w:val="333333"/>
          <w:sz w:val="28"/>
          <w:szCs w:val="28"/>
          <w:lang w:val="en-US"/>
        </w:rPr>
        <w:t>pos</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2];</w:t>
      </w:r>
    </w:p>
    <w:p w14:paraId="358C5E6C"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float phi = </w:t>
      </w:r>
      <w:proofErr w:type="spellStart"/>
      <w:r w:rsidRPr="00A67480">
        <w:rPr>
          <w:rFonts w:ascii="Times New Roman" w:hAnsi="Times New Roman" w:cs="Times New Roman"/>
          <w:color w:val="333333"/>
          <w:sz w:val="28"/>
          <w:szCs w:val="28"/>
          <w:lang w:val="en-US"/>
        </w:rPr>
        <w:t>sh_</w:t>
      </w:r>
      <w:proofErr w:type="gramStart"/>
      <w:r w:rsidRPr="00A67480">
        <w:rPr>
          <w:rFonts w:ascii="Times New Roman" w:hAnsi="Times New Roman" w:cs="Times New Roman"/>
          <w:color w:val="333333"/>
          <w:sz w:val="28"/>
          <w:szCs w:val="28"/>
          <w:lang w:val="en-US"/>
        </w:rPr>
        <w:t>pos</w:t>
      </w:r>
      <w:proofErr w:type="spellEnd"/>
      <w:r w:rsidRPr="00A67480">
        <w:rPr>
          <w:rFonts w:ascii="Times New Roman" w:hAnsi="Times New Roman" w:cs="Times New Roman"/>
          <w:color w:val="333333"/>
          <w:sz w:val="28"/>
          <w:szCs w:val="28"/>
          <w:lang w:val="en-US"/>
        </w:rPr>
        <w:t>[</w:t>
      </w:r>
      <w:proofErr w:type="gramEnd"/>
      <w:r w:rsidRPr="00A67480">
        <w:rPr>
          <w:rFonts w:ascii="Times New Roman" w:hAnsi="Times New Roman" w:cs="Times New Roman"/>
          <w:color w:val="333333"/>
          <w:sz w:val="28"/>
          <w:szCs w:val="28"/>
          <w:lang w:val="en-US"/>
        </w:rPr>
        <w:t>3];</w:t>
      </w:r>
    </w:p>
    <w:p w14:paraId="650F1F30" w14:textId="77777777" w:rsidR="00336DC7" w:rsidRPr="00A67480" w:rsidRDefault="00336DC7" w:rsidP="00336DC7">
      <w:pPr>
        <w:rPr>
          <w:rFonts w:ascii="Times New Roman" w:hAnsi="Times New Roman" w:cs="Times New Roman"/>
          <w:color w:val="333333"/>
          <w:sz w:val="28"/>
          <w:szCs w:val="28"/>
          <w:lang w:val="en-US"/>
        </w:rPr>
      </w:pPr>
    </w:p>
    <w:p w14:paraId="102C58FF"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 OpenGL stores matrices in column-major format. </w:t>
      </w:r>
      <w:proofErr w:type="gramStart"/>
      <w:r w:rsidRPr="00A67480">
        <w:rPr>
          <w:rFonts w:ascii="Times New Roman" w:hAnsi="Times New Roman" w:cs="Times New Roman"/>
          <w:color w:val="333333"/>
          <w:sz w:val="28"/>
          <w:szCs w:val="28"/>
          <w:lang w:val="en-US"/>
        </w:rPr>
        <w:t>So</w:t>
      </w:r>
      <w:proofErr w:type="gramEnd"/>
      <w:r w:rsidRPr="00A67480">
        <w:rPr>
          <w:rFonts w:ascii="Times New Roman" w:hAnsi="Times New Roman" w:cs="Times New Roman"/>
          <w:color w:val="333333"/>
          <w:sz w:val="28"/>
          <w:szCs w:val="28"/>
          <w:lang w:val="en-US"/>
        </w:rPr>
        <w:t xml:space="preserve"> this is a TRANSPOSED </w:t>
      </w:r>
      <w:proofErr w:type="spellStart"/>
      <w:r w:rsidRPr="00A67480">
        <w:rPr>
          <w:rFonts w:ascii="Times New Roman" w:hAnsi="Times New Roman" w:cs="Times New Roman"/>
          <w:color w:val="333333"/>
          <w:sz w:val="28"/>
          <w:szCs w:val="28"/>
          <w:lang w:val="en-US"/>
        </w:rPr>
        <w:t>jacobian</w:t>
      </w:r>
      <w:proofErr w:type="spellEnd"/>
      <w:r w:rsidRPr="00A67480">
        <w:rPr>
          <w:rFonts w:ascii="Times New Roman" w:hAnsi="Times New Roman" w:cs="Times New Roman"/>
          <w:color w:val="333333"/>
          <w:sz w:val="28"/>
          <w:szCs w:val="28"/>
          <w:lang w:val="en-US"/>
        </w:rPr>
        <w:t xml:space="preserve"> matrix</w:t>
      </w:r>
    </w:p>
    <w:p w14:paraId="105ED8F9"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mat4 ret = {</w:t>
      </w:r>
    </w:p>
    <w:p w14:paraId="21B693F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{0, sin(theta)*sin(phi), sin(phi)*cos(theta)/</w:t>
      </w:r>
      <w:proofErr w:type="gramStart"/>
      <w:r w:rsidRPr="00A67480">
        <w:rPr>
          <w:rFonts w:ascii="Times New Roman" w:hAnsi="Times New Roman" w:cs="Times New Roman"/>
          <w:color w:val="333333"/>
          <w:sz w:val="28"/>
          <w:szCs w:val="28"/>
          <w:lang w:val="en-US"/>
        </w:rPr>
        <w:t>rho,  cos</w:t>
      </w:r>
      <w:proofErr w:type="gramEnd"/>
      <w:r w:rsidRPr="00A67480">
        <w:rPr>
          <w:rFonts w:ascii="Times New Roman" w:hAnsi="Times New Roman" w:cs="Times New Roman"/>
          <w:color w:val="333333"/>
          <w:sz w:val="28"/>
          <w:szCs w:val="28"/>
          <w:lang w:val="en-US"/>
        </w:rPr>
        <w:t>(phi)/(rho*sin(theta))},</w:t>
      </w:r>
    </w:p>
    <w:p w14:paraId="745807F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{0, sin(theta)*cos(phi), cos(phi)*cos(theta)/rho, -sin(phi)/(rho*sin(theta))},</w:t>
      </w:r>
    </w:p>
    <w:p w14:paraId="7037156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        {0, cos(theta</w:t>
      </w:r>
      <w:proofErr w:type="gramStart"/>
      <w:r w:rsidRPr="00A67480">
        <w:rPr>
          <w:rFonts w:ascii="Times New Roman" w:hAnsi="Times New Roman" w:cs="Times New Roman"/>
          <w:color w:val="333333"/>
          <w:sz w:val="28"/>
          <w:szCs w:val="28"/>
          <w:lang w:val="en-US"/>
        </w:rPr>
        <w:t xml:space="preserve">),   </w:t>
      </w:r>
      <w:proofErr w:type="gramEnd"/>
      <w:r w:rsidRPr="00A67480">
        <w:rPr>
          <w:rFonts w:ascii="Times New Roman" w:hAnsi="Times New Roman" w:cs="Times New Roman"/>
          <w:color w:val="333333"/>
          <w:sz w:val="28"/>
          <w:szCs w:val="28"/>
          <w:lang w:val="en-US"/>
        </w:rPr>
        <w:t xml:space="preserve">      -sin(theta)/rho,           0},</w:t>
      </w:r>
    </w:p>
    <w:p w14:paraId="0C3DF082" w14:textId="77777777" w:rsidR="00336DC7" w:rsidRPr="00336DC7" w:rsidRDefault="00336DC7" w:rsidP="00336DC7">
      <w:pPr>
        <w:rPr>
          <w:rFonts w:ascii="Times New Roman" w:hAnsi="Times New Roman" w:cs="Times New Roman"/>
          <w:color w:val="333333"/>
          <w:sz w:val="28"/>
          <w:szCs w:val="28"/>
        </w:rPr>
      </w:pPr>
      <w:r w:rsidRPr="00A67480">
        <w:rPr>
          <w:rFonts w:ascii="Times New Roman" w:hAnsi="Times New Roman" w:cs="Times New Roman"/>
          <w:color w:val="333333"/>
          <w:sz w:val="28"/>
          <w:szCs w:val="28"/>
          <w:lang w:val="en-US"/>
        </w:rPr>
        <w:t xml:space="preserve">        </w:t>
      </w:r>
      <w:r w:rsidRPr="00336DC7">
        <w:rPr>
          <w:rFonts w:ascii="Times New Roman" w:hAnsi="Times New Roman" w:cs="Times New Roman"/>
          <w:color w:val="333333"/>
          <w:sz w:val="28"/>
          <w:szCs w:val="28"/>
        </w:rPr>
        <w:t>{1, 0, 0, 0},</w:t>
      </w:r>
    </w:p>
    <w:p w14:paraId="3F40731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    };</w:t>
      </w:r>
    </w:p>
    <w:p w14:paraId="268BCDE3"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return</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ret</w:t>
      </w:r>
      <w:proofErr w:type="spellEnd"/>
      <w:r w:rsidRPr="00336DC7">
        <w:rPr>
          <w:rFonts w:ascii="Times New Roman" w:hAnsi="Times New Roman" w:cs="Times New Roman"/>
          <w:color w:val="333333"/>
          <w:sz w:val="28"/>
          <w:szCs w:val="28"/>
        </w:rPr>
        <w:t>;</w:t>
      </w:r>
    </w:p>
    <w:p w14:paraId="5C664E7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w:t>
      </w:r>
    </w:p>
    <w:p w14:paraId="5BDCEC44"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Рисуем остаток совы</w:t>
      </w:r>
    </w:p>
    <w:p w14:paraId="4560E00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Поверхность сферы прямо над горизонтом событий. При </w:t>
      </w:r>
      <w:proofErr w:type="gramStart"/>
      <w:r w:rsidRPr="00336DC7">
        <w:rPr>
          <w:rFonts w:ascii="Times New Roman" w:hAnsi="Times New Roman" w:cs="Times New Roman"/>
          <w:color w:val="333333"/>
          <w:sz w:val="28"/>
          <w:szCs w:val="28"/>
        </w:rPr>
        <w:t>взгляде с одной стороны</w:t>
      </w:r>
      <w:proofErr w:type="gramEnd"/>
      <w:r w:rsidRPr="00336DC7">
        <w:rPr>
          <w:rFonts w:ascii="Times New Roman" w:hAnsi="Times New Roman" w:cs="Times New Roman"/>
          <w:color w:val="333333"/>
          <w:sz w:val="28"/>
          <w:szCs w:val="28"/>
        </w:rPr>
        <w:t xml:space="preserve"> видно всю сферу сразу.</w:t>
      </w:r>
    </w:p>
    <w:p w14:paraId="307EE833"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Поверхность сферы прямо над горизонтом событий. При </w:t>
      </w:r>
      <w:proofErr w:type="gramStart"/>
      <w:r w:rsidRPr="00336DC7">
        <w:rPr>
          <w:rFonts w:ascii="Times New Roman" w:hAnsi="Times New Roman" w:cs="Times New Roman"/>
          <w:color w:val="333333"/>
          <w:sz w:val="28"/>
          <w:szCs w:val="28"/>
        </w:rPr>
        <w:t>взгляде с одной стороны</w:t>
      </w:r>
      <w:proofErr w:type="gramEnd"/>
      <w:r w:rsidRPr="00336DC7">
        <w:rPr>
          <w:rFonts w:ascii="Times New Roman" w:hAnsi="Times New Roman" w:cs="Times New Roman"/>
          <w:color w:val="333333"/>
          <w:sz w:val="28"/>
          <w:szCs w:val="28"/>
        </w:rPr>
        <w:t xml:space="preserve"> видно всю сферу сразу.</w:t>
      </w:r>
    </w:p>
    <w:p w14:paraId="0F9EB1D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Итак, наш фрагментный шейдер будет вызван для каждого пикселя в области отрисовки. Результат его работы — цвет этого пикселя.</w:t>
      </w:r>
    </w:p>
    <w:p w14:paraId="56193941" w14:textId="77777777" w:rsidR="00336DC7" w:rsidRPr="00336DC7" w:rsidRDefault="00336DC7" w:rsidP="00336DC7">
      <w:pPr>
        <w:rPr>
          <w:rFonts w:ascii="Times New Roman" w:hAnsi="Times New Roman" w:cs="Times New Roman"/>
          <w:color w:val="333333"/>
          <w:sz w:val="28"/>
          <w:szCs w:val="28"/>
        </w:rPr>
      </w:pPr>
    </w:p>
    <w:p w14:paraId="20B65CA4" w14:textId="77777777" w:rsidR="00336DC7" w:rsidRPr="00336DC7" w:rsidRDefault="00336DC7" w:rsidP="00336DC7">
      <w:pPr>
        <w:rPr>
          <w:rFonts w:ascii="Times New Roman" w:hAnsi="Times New Roman" w:cs="Times New Roman"/>
          <w:color w:val="333333"/>
          <w:sz w:val="28"/>
          <w:szCs w:val="28"/>
        </w:rPr>
      </w:pPr>
      <w:proofErr w:type="spellStart"/>
      <w:proofErr w:type="gramStart"/>
      <w:r w:rsidRPr="00336DC7">
        <w:rPr>
          <w:rFonts w:ascii="Times New Roman" w:hAnsi="Times New Roman" w:cs="Times New Roman"/>
          <w:color w:val="333333"/>
          <w:sz w:val="28"/>
          <w:szCs w:val="28"/>
        </w:rPr>
        <w:t>layout</w:t>
      </w:r>
      <w:proofErr w:type="spellEnd"/>
      <w:r w:rsidRPr="00336DC7">
        <w:rPr>
          <w:rFonts w:ascii="Times New Roman" w:hAnsi="Times New Roman" w:cs="Times New Roman"/>
          <w:color w:val="333333"/>
          <w:sz w:val="28"/>
          <w:szCs w:val="28"/>
        </w:rPr>
        <w:t>(</w:t>
      </w:r>
      <w:proofErr w:type="spellStart"/>
      <w:proofErr w:type="gramEnd"/>
      <w:r w:rsidRPr="00336DC7">
        <w:rPr>
          <w:rFonts w:ascii="Times New Roman" w:hAnsi="Times New Roman" w:cs="Times New Roman"/>
          <w:color w:val="333333"/>
          <w:sz w:val="28"/>
          <w:szCs w:val="28"/>
        </w:rPr>
        <w:t>location</w:t>
      </w:r>
      <w:proofErr w:type="spellEnd"/>
      <w:r w:rsidRPr="00336DC7">
        <w:rPr>
          <w:rFonts w:ascii="Times New Roman" w:hAnsi="Times New Roman" w:cs="Times New Roman"/>
          <w:color w:val="333333"/>
          <w:sz w:val="28"/>
          <w:szCs w:val="28"/>
        </w:rPr>
        <w:t xml:space="preserve"> = 0) </w:t>
      </w:r>
      <w:proofErr w:type="spellStart"/>
      <w:r w:rsidRPr="00336DC7">
        <w:rPr>
          <w:rFonts w:ascii="Times New Roman" w:hAnsi="Times New Roman" w:cs="Times New Roman"/>
          <w:color w:val="333333"/>
          <w:sz w:val="28"/>
          <w:szCs w:val="28"/>
        </w:rPr>
        <w:t>out</w:t>
      </w:r>
      <w:proofErr w:type="spellEnd"/>
      <w:r w:rsidRPr="00336DC7">
        <w:rPr>
          <w:rFonts w:ascii="Times New Roman" w:hAnsi="Times New Roman" w:cs="Times New Roman"/>
          <w:color w:val="333333"/>
          <w:sz w:val="28"/>
          <w:szCs w:val="28"/>
        </w:rPr>
        <w:t xml:space="preserve"> vec4 </w:t>
      </w:r>
      <w:proofErr w:type="spellStart"/>
      <w:r w:rsidRPr="00336DC7">
        <w:rPr>
          <w:rFonts w:ascii="Times New Roman" w:hAnsi="Times New Roman" w:cs="Times New Roman"/>
          <w:color w:val="333333"/>
          <w:sz w:val="28"/>
          <w:szCs w:val="28"/>
        </w:rPr>
        <w:t>diffuseColor</w:t>
      </w:r>
      <w:proofErr w:type="spellEnd"/>
      <w:r w:rsidRPr="00336DC7">
        <w:rPr>
          <w:rFonts w:ascii="Times New Roman" w:hAnsi="Times New Roman" w:cs="Times New Roman"/>
          <w:color w:val="333333"/>
          <w:sz w:val="28"/>
          <w:szCs w:val="28"/>
        </w:rPr>
        <w:t>;</w:t>
      </w:r>
    </w:p>
    <w:p w14:paraId="0F0CB3E2" w14:textId="77777777" w:rsidR="00336DC7" w:rsidRPr="00336DC7" w:rsidRDefault="00336DC7" w:rsidP="00336DC7">
      <w:pPr>
        <w:rPr>
          <w:rFonts w:ascii="Times New Roman" w:hAnsi="Times New Roman" w:cs="Times New Roman"/>
          <w:color w:val="333333"/>
          <w:sz w:val="28"/>
          <w:szCs w:val="28"/>
        </w:rPr>
      </w:pPr>
    </w:p>
    <w:p w14:paraId="755D9055"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#define PI 3.1415926535897932384626433832795</w:t>
      </w:r>
    </w:p>
    <w:p w14:paraId="217705AA" w14:textId="77777777" w:rsidR="00336DC7" w:rsidRPr="00A67480" w:rsidRDefault="00336DC7" w:rsidP="00336DC7">
      <w:pPr>
        <w:rPr>
          <w:rFonts w:ascii="Times New Roman" w:hAnsi="Times New Roman" w:cs="Times New Roman"/>
          <w:color w:val="333333"/>
          <w:sz w:val="28"/>
          <w:szCs w:val="28"/>
          <w:lang w:val="en-US"/>
        </w:rPr>
      </w:pPr>
    </w:p>
    <w:p w14:paraId="6E211D1A"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uniform vec2 </w:t>
      </w:r>
      <w:proofErr w:type="spellStart"/>
      <w:r w:rsidRPr="00A67480">
        <w:rPr>
          <w:rFonts w:ascii="Times New Roman" w:hAnsi="Times New Roman" w:cs="Times New Roman"/>
          <w:color w:val="333333"/>
          <w:sz w:val="28"/>
          <w:szCs w:val="28"/>
          <w:lang w:val="en-US"/>
        </w:rPr>
        <w:t>window_size</w:t>
      </w:r>
      <w:proofErr w:type="spellEnd"/>
      <w:r w:rsidRPr="00A67480">
        <w:rPr>
          <w:rFonts w:ascii="Times New Roman" w:hAnsi="Times New Roman" w:cs="Times New Roman"/>
          <w:color w:val="333333"/>
          <w:sz w:val="28"/>
          <w:szCs w:val="28"/>
          <w:lang w:val="en-US"/>
        </w:rPr>
        <w:t>;</w:t>
      </w:r>
    </w:p>
    <w:p w14:paraId="07666031"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uniform vec4 </w:t>
      </w:r>
      <w:proofErr w:type="spellStart"/>
      <w:r w:rsidRPr="00A67480">
        <w:rPr>
          <w:rFonts w:ascii="Times New Roman" w:hAnsi="Times New Roman" w:cs="Times New Roman"/>
          <w:color w:val="333333"/>
          <w:sz w:val="28"/>
          <w:szCs w:val="28"/>
          <w:lang w:val="en-US"/>
        </w:rPr>
        <w:t>camera_pos</w:t>
      </w:r>
      <w:proofErr w:type="spellEnd"/>
      <w:r w:rsidRPr="00A67480">
        <w:rPr>
          <w:rFonts w:ascii="Times New Roman" w:hAnsi="Times New Roman" w:cs="Times New Roman"/>
          <w:color w:val="333333"/>
          <w:sz w:val="28"/>
          <w:szCs w:val="28"/>
          <w:lang w:val="en-US"/>
        </w:rPr>
        <w:t>;</w:t>
      </w:r>
    </w:p>
    <w:p w14:paraId="7D84E115"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lastRenderedPageBreak/>
        <w:t xml:space="preserve">uniform mat3 </w:t>
      </w:r>
      <w:proofErr w:type="spellStart"/>
      <w:r w:rsidRPr="00A67480">
        <w:rPr>
          <w:rFonts w:ascii="Times New Roman" w:hAnsi="Times New Roman" w:cs="Times New Roman"/>
          <w:color w:val="333333"/>
          <w:sz w:val="28"/>
          <w:szCs w:val="28"/>
          <w:lang w:val="en-US"/>
        </w:rPr>
        <w:t>camera_rotation</w:t>
      </w:r>
      <w:proofErr w:type="spellEnd"/>
      <w:r w:rsidRPr="00A67480">
        <w:rPr>
          <w:rFonts w:ascii="Times New Roman" w:hAnsi="Times New Roman" w:cs="Times New Roman"/>
          <w:color w:val="333333"/>
          <w:sz w:val="28"/>
          <w:szCs w:val="28"/>
          <w:lang w:val="en-US"/>
        </w:rPr>
        <w:t>;</w:t>
      </w:r>
    </w:p>
    <w:p w14:paraId="6DBBE60D"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uniform float </w:t>
      </w:r>
      <w:proofErr w:type="spellStart"/>
      <w:r w:rsidRPr="00A67480">
        <w:rPr>
          <w:rFonts w:ascii="Times New Roman" w:hAnsi="Times New Roman" w:cs="Times New Roman"/>
          <w:color w:val="333333"/>
          <w:sz w:val="28"/>
          <w:szCs w:val="28"/>
          <w:lang w:val="en-US"/>
        </w:rPr>
        <w:t>viewport_dist</w:t>
      </w:r>
      <w:proofErr w:type="spellEnd"/>
      <w:r w:rsidRPr="00A67480">
        <w:rPr>
          <w:rFonts w:ascii="Times New Roman" w:hAnsi="Times New Roman" w:cs="Times New Roman"/>
          <w:color w:val="333333"/>
          <w:sz w:val="28"/>
          <w:szCs w:val="28"/>
          <w:lang w:val="en-US"/>
        </w:rPr>
        <w:t xml:space="preserve"> = 1.0;</w:t>
      </w:r>
    </w:p>
    <w:p w14:paraId="5C7571A3" w14:textId="77777777" w:rsidR="00336DC7" w:rsidRPr="00A67480" w:rsidRDefault="00336DC7" w:rsidP="00336DC7">
      <w:pPr>
        <w:rPr>
          <w:rFonts w:ascii="Times New Roman" w:hAnsi="Times New Roman" w:cs="Times New Roman"/>
          <w:color w:val="333333"/>
          <w:sz w:val="28"/>
          <w:szCs w:val="28"/>
          <w:lang w:val="en-US"/>
        </w:rPr>
      </w:pPr>
    </w:p>
    <w:p w14:paraId="2095703B" w14:textId="77777777" w:rsidR="00336DC7" w:rsidRPr="00A67480" w:rsidRDefault="00336DC7" w:rsidP="00336DC7">
      <w:pPr>
        <w:rPr>
          <w:rFonts w:ascii="Times New Roman" w:hAnsi="Times New Roman" w:cs="Times New Roman"/>
          <w:color w:val="333333"/>
          <w:sz w:val="28"/>
          <w:szCs w:val="28"/>
          <w:lang w:val="en-US"/>
        </w:rPr>
      </w:pPr>
      <w:r w:rsidRPr="00A67480">
        <w:rPr>
          <w:rFonts w:ascii="Times New Roman" w:hAnsi="Times New Roman" w:cs="Times New Roman"/>
          <w:color w:val="333333"/>
          <w:sz w:val="28"/>
          <w:szCs w:val="28"/>
          <w:lang w:val="en-US"/>
        </w:rPr>
        <w:t xml:space="preserve">uniform float </w:t>
      </w:r>
      <w:proofErr w:type="spellStart"/>
      <w:r w:rsidRPr="00A67480">
        <w:rPr>
          <w:rFonts w:ascii="Times New Roman" w:hAnsi="Times New Roman" w:cs="Times New Roman"/>
          <w:color w:val="333333"/>
          <w:sz w:val="28"/>
          <w:szCs w:val="28"/>
          <w:lang w:val="en-US"/>
        </w:rPr>
        <w:t>rs</w:t>
      </w:r>
      <w:proofErr w:type="spellEnd"/>
      <w:r w:rsidRPr="00A67480">
        <w:rPr>
          <w:rFonts w:ascii="Times New Roman" w:hAnsi="Times New Roman" w:cs="Times New Roman"/>
          <w:color w:val="333333"/>
          <w:sz w:val="28"/>
          <w:szCs w:val="28"/>
          <w:lang w:val="en-US"/>
        </w:rPr>
        <w:t xml:space="preserve"> = 0.25;</w:t>
      </w:r>
    </w:p>
    <w:p w14:paraId="1FFF3E22" w14:textId="77777777" w:rsidR="00336DC7" w:rsidRPr="00336DC7" w:rsidRDefault="00336DC7" w:rsidP="00336DC7">
      <w:pPr>
        <w:rPr>
          <w:rFonts w:ascii="Times New Roman" w:hAnsi="Times New Roman" w:cs="Times New Roman"/>
          <w:color w:val="333333"/>
          <w:sz w:val="28"/>
          <w:szCs w:val="28"/>
        </w:rPr>
      </w:pPr>
      <w:proofErr w:type="spellStart"/>
      <w:r w:rsidRPr="00336DC7">
        <w:rPr>
          <w:rFonts w:ascii="Times New Roman" w:hAnsi="Times New Roman" w:cs="Times New Roman"/>
          <w:color w:val="333333"/>
          <w:sz w:val="28"/>
          <w:szCs w:val="28"/>
        </w:rPr>
        <w:t>uniform</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float</w:t>
      </w:r>
      <w:proofErr w:type="spellEnd"/>
      <w:r w:rsidRPr="00336DC7">
        <w:rPr>
          <w:rFonts w:ascii="Times New Roman" w:hAnsi="Times New Roman" w:cs="Times New Roman"/>
          <w:color w:val="333333"/>
          <w:sz w:val="28"/>
          <w:szCs w:val="28"/>
        </w:rPr>
        <w:t xml:space="preserve"> </w:t>
      </w:r>
      <w:proofErr w:type="spellStart"/>
      <w:r w:rsidRPr="00336DC7">
        <w:rPr>
          <w:rFonts w:ascii="Times New Roman" w:hAnsi="Times New Roman" w:cs="Times New Roman"/>
          <w:color w:val="333333"/>
          <w:sz w:val="28"/>
          <w:szCs w:val="28"/>
        </w:rPr>
        <w:t>shell_radius</w:t>
      </w:r>
      <w:proofErr w:type="spellEnd"/>
      <w:r w:rsidRPr="00336DC7">
        <w:rPr>
          <w:rFonts w:ascii="Times New Roman" w:hAnsi="Times New Roman" w:cs="Times New Roman"/>
          <w:color w:val="333333"/>
          <w:sz w:val="28"/>
          <w:szCs w:val="28"/>
        </w:rPr>
        <w:t xml:space="preserve"> = 2.0;</w:t>
      </w:r>
    </w:p>
    <w:p w14:paraId="1DFF68C2"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На вход он принимает следующие </w:t>
      </w:r>
      <w:proofErr w:type="spellStart"/>
      <w:r w:rsidRPr="00336DC7">
        <w:rPr>
          <w:rFonts w:ascii="Times New Roman" w:hAnsi="Times New Roman" w:cs="Times New Roman"/>
          <w:color w:val="333333"/>
          <w:sz w:val="28"/>
          <w:szCs w:val="28"/>
        </w:rPr>
        <w:t>uniform</w:t>
      </w:r>
      <w:proofErr w:type="spellEnd"/>
      <w:r w:rsidRPr="00336DC7">
        <w:rPr>
          <w:rFonts w:ascii="Times New Roman" w:hAnsi="Times New Roman" w:cs="Times New Roman"/>
          <w:color w:val="333333"/>
          <w:sz w:val="28"/>
          <w:szCs w:val="28"/>
        </w:rPr>
        <w:t xml:space="preserve"> (т.е. общие для всех пикселей) переменные:</w:t>
      </w:r>
    </w:p>
    <w:p w14:paraId="6A629C1D" w14:textId="77777777" w:rsidR="00336DC7" w:rsidRPr="00336DC7" w:rsidRDefault="00336DC7" w:rsidP="00336DC7">
      <w:pPr>
        <w:rPr>
          <w:rFonts w:ascii="Times New Roman" w:hAnsi="Times New Roman" w:cs="Times New Roman"/>
          <w:color w:val="333333"/>
          <w:sz w:val="28"/>
          <w:szCs w:val="28"/>
        </w:rPr>
      </w:pPr>
    </w:p>
    <w:p w14:paraId="640BE2DE"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размер области отрисовки</w:t>
      </w:r>
    </w:p>
    <w:p w14:paraId="370B52CA" w14:textId="77777777" w:rsidR="00336DC7" w:rsidRPr="00336DC7" w:rsidRDefault="00336DC7" w:rsidP="00336DC7">
      <w:pPr>
        <w:rPr>
          <w:rFonts w:ascii="Times New Roman" w:hAnsi="Times New Roman" w:cs="Times New Roman"/>
          <w:color w:val="333333"/>
          <w:sz w:val="28"/>
          <w:szCs w:val="28"/>
        </w:rPr>
      </w:pPr>
    </w:p>
    <w:p w14:paraId="4873D7B0"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параметры камеры (позицию в сферических координатах, матрицу поворота в декартовых, расстояние до точки схождения лучей)</w:t>
      </w:r>
    </w:p>
    <w:p w14:paraId="1F265FA5" w14:textId="77777777" w:rsidR="00336DC7" w:rsidRPr="00336DC7" w:rsidRDefault="00336DC7" w:rsidP="00336DC7">
      <w:pPr>
        <w:rPr>
          <w:rFonts w:ascii="Times New Roman" w:hAnsi="Times New Roman" w:cs="Times New Roman"/>
          <w:color w:val="333333"/>
          <w:sz w:val="28"/>
          <w:szCs w:val="28"/>
        </w:rPr>
      </w:pPr>
    </w:p>
    <w:p w14:paraId="1E2FF53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радиус Шварцшильда</w:t>
      </w:r>
    </w:p>
    <w:p w14:paraId="30DF0244" w14:textId="77777777" w:rsidR="00336DC7" w:rsidRPr="00336DC7" w:rsidRDefault="00336DC7" w:rsidP="00336DC7">
      <w:pPr>
        <w:rPr>
          <w:rFonts w:ascii="Times New Roman" w:hAnsi="Times New Roman" w:cs="Times New Roman"/>
          <w:color w:val="333333"/>
          <w:sz w:val="28"/>
          <w:szCs w:val="28"/>
        </w:rPr>
      </w:pPr>
    </w:p>
    <w:p w14:paraId="7666C8E3"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радиус оболочки</w:t>
      </w:r>
    </w:p>
    <w:p w14:paraId="603592AA" w14:textId="77777777" w:rsidR="00336DC7" w:rsidRPr="00336DC7" w:rsidRDefault="00336DC7" w:rsidP="00336DC7">
      <w:pPr>
        <w:rPr>
          <w:rFonts w:ascii="Times New Roman" w:hAnsi="Times New Roman" w:cs="Times New Roman"/>
          <w:color w:val="333333"/>
          <w:sz w:val="28"/>
          <w:szCs w:val="28"/>
        </w:rPr>
      </w:pPr>
    </w:p>
    <w:p w14:paraId="02487AAC"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Координаты самого пикселя доступны во встроенной переменной </w:t>
      </w:r>
      <w:proofErr w:type="spellStart"/>
      <w:r w:rsidRPr="00336DC7">
        <w:rPr>
          <w:rFonts w:ascii="Times New Roman" w:hAnsi="Times New Roman" w:cs="Times New Roman"/>
          <w:color w:val="333333"/>
          <w:sz w:val="28"/>
          <w:szCs w:val="28"/>
        </w:rPr>
        <w:t>gl_FragCoord</w:t>
      </w:r>
      <w:proofErr w:type="spellEnd"/>
      <w:r w:rsidRPr="00336DC7">
        <w:rPr>
          <w:rFonts w:ascii="Times New Roman" w:hAnsi="Times New Roman" w:cs="Times New Roman"/>
          <w:color w:val="333333"/>
          <w:sz w:val="28"/>
          <w:szCs w:val="28"/>
        </w:rPr>
        <w:t>.</w:t>
      </w:r>
    </w:p>
    <w:p w14:paraId="3196D614" w14:textId="77777777" w:rsidR="00336DC7" w:rsidRPr="00336DC7" w:rsidRDefault="00336DC7" w:rsidP="00336DC7">
      <w:pPr>
        <w:rPr>
          <w:rFonts w:ascii="Times New Roman" w:hAnsi="Times New Roman" w:cs="Times New Roman"/>
          <w:color w:val="333333"/>
          <w:sz w:val="28"/>
          <w:szCs w:val="28"/>
        </w:rPr>
      </w:pPr>
    </w:p>
    <w:p w14:paraId="029F7C96"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Осталось самое простое:</w:t>
      </w:r>
    </w:p>
    <w:p w14:paraId="3B7B3D44" w14:textId="77777777" w:rsidR="00336DC7" w:rsidRPr="00336DC7" w:rsidRDefault="00336DC7" w:rsidP="00336DC7">
      <w:pPr>
        <w:rPr>
          <w:rFonts w:ascii="Times New Roman" w:hAnsi="Times New Roman" w:cs="Times New Roman"/>
          <w:color w:val="333333"/>
          <w:sz w:val="28"/>
          <w:szCs w:val="28"/>
        </w:rPr>
      </w:pPr>
    </w:p>
    <w:p w14:paraId="01EA2B1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Отправляем луч света через пиксель назад во времени</w:t>
      </w:r>
    </w:p>
    <w:p w14:paraId="0F8372CA" w14:textId="77777777" w:rsidR="00336DC7" w:rsidRPr="00336DC7" w:rsidRDefault="00336DC7" w:rsidP="00336DC7">
      <w:pPr>
        <w:rPr>
          <w:rFonts w:ascii="Times New Roman" w:hAnsi="Times New Roman" w:cs="Times New Roman"/>
          <w:color w:val="333333"/>
          <w:sz w:val="28"/>
          <w:szCs w:val="28"/>
        </w:rPr>
      </w:pPr>
    </w:p>
    <w:p w14:paraId="40D75EAA"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В цикле двигаем его по геодезической с помощью rk34_step</w:t>
      </w:r>
    </w:p>
    <w:p w14:paraId="215781D7" w14:textId="77777777" w:rsidR="00336DC7" w:rsidRPr="00336DC7" w:rsidRDefault="00336DC7" w:rsidP="00336DC7">
      <w:pPr>
        <w:rPr>
          <w:rFonts w:ascii="Times New Roman" w:hAnsi="Times New Roman" w:cs="Times New Roman"/>
          <w:color w:val="333333"/>
          <w:sz w:val="28"/>
          <w:szCs w:val="28"/>
        </w:rPr>
      </w:pPr>
    </w:p>
    <w:p w14:paraId="351CE60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При контакте с оболочкой, красим пиксель в её цвет. Если он при этом еще и покидает оболочку - выходим.</w:t>
      </w:r>
    </w:p>
    <w:p w14:paraId="30B17AFA" w14:textId="77777777" w:rsidR="00336DC7" w:rsidRPr="00336DC7" w:rsidRDefault="00336DC7" w:rsidP="00336DC7">
      <w:pPr>
        <w:rPr>
          <w:rFonts w:ascii="Times New Roman" w:hAnsi="Times New Roman" w:cs="Times New Roman"/>
          <w:color w:val="333333"/>
          <w:sz w:val="28"/>
          <w:szCs w:val="28"/>
        </w:rPr>
      </w:pPr>
    </w:p>
    <w:p w14:paraId="23C799E5"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Поехали!</w:t>
      </w:r>
    </w:p>
    <w:p w14:paraId="3B67AE33" w14:textId="77777777" w:rsidR="00336DC7" w:rsidRPr="00336DC7" w:rsidRDefault="00336DC7" w:rsidP="00336DC7">
      <w:pPr>
        <w:rPr>
          <w:rFonts w:ascii="Times New Roman" w:hAnsi="Times New Roman" w:cs="Times New Roman"/>
          <w:color w:val="333333"/>
          <w:sz w:val="28"/>
          <w:szCs w:val="28"/>
        </w:rPr>
      </w:pPr>
    </w:p>
    <w:p w14:paraId="1392A35C" w14:textId="77777777" w:rsidR="00336DC7" w:rsidRPr="00336DC7" w:rsidRDefault="00336DC7" w:rsidP="00336DC7">
      <w:pPr>
        <w:rPr>
          <w:rFonts w:ascii="Times New Roman" w:hAnsi="Times New Roman" w:cs="Times New Roman"/>
          <w:color w:val="333333"/>
          <w:sz w:val="28"/>
          <w:szCs w:val="28"/>
        </w:rPr>
      </w:pPr>
      <w:proofErr w:type="spellStart"/>
      <w:r w:rsidRPr="00336DC7">
        <w:rPr>
          <w:rFonts w:ascii="Times New Roman" w:hAnsi="Times New Roman" w:cs="Times New Roman"/>
          <w:color w:val="333333"/>
          <w:sz w:val="28"/>
          <w:szCs w:val="28"/>
        </w:rPr>
        <w:t>void</w:t>
      </w:r>
      <w:proofErr w:type="spellEnd"/>
      <w:r w:rsidRPr="00336DC7">
        <w:rPr>
          <w:rFonts w:ascii="Times New Roman" w:hAnsi="Times New Roman" w:cs="Times New Roman"/>
          <w:color w:val="333333"/>
          <w:sz w:val="28"/>
          <w:szCs w:val="28"/>
        </w:rPr>
        <w:t xml:space="preserve"> </w:t>
      </w:r>
      <w:proofErr w:type="spellStart"/>
      <w:proofErr w:type="gramStart"/>
      <w:r w:rsidRPr="00336DC7">
        <w:rPr>
          <w:rFonts w:ascii="Times New Roman" w:hAnsi="Times New Roman" w:cs="Times New Roman"/>
          <w:color w:val="333333"/>
          <w:sz w:val="28"/>
          <w:szCs w:val="28"/>
        </w:rPr>
        <w:t>main</w:t>
      </w:r>
      <w:proofErr w:type="spellEnd"/>
      <w:r w:rsidRPr="00336DC7">
        <w:rPr>
          <w:rFonts w:ascii="Times New Roman" w:hAnsi="Times New Roman" w:cs="Times New Roman"/>
          <w:color w:val="333333"/>
          <w:sz w:val="28"/>
          <w:szCs w:val="28"/>
        </w:rPr>
        <w:t>(</w:t>
      </w:r>
      <w:proofErr w:type="gramEnd"/>
      <w:r w:rsidRPr="00336DC7">
        <w:rPr>
          <w:rFonts w:ascii="Times New Roman" w:hAnsi="Times New Roman" w:cs="Times New Roman"/>
          <w:color w:val="333333"/>
          <w:sz w:val="28"/>
          <w:szCs w:val="28"/>
        </w:rPr>
        <w:t>)</w:t>
      </w:r>
    </w:p>
    <w:p w14:paraId="7B91C92D"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Результат:</w:t>
      </w:r>
    </w:p>
    <w:p w14:paraId="22DFAB80" w14:textId="77777777" w:rsidR="00336DC7" w:rsidRPr="00336DC7" w:rsidRDefault="00336DC7" w:rsidP="00336DC7">
      <w:pPr>
        <w:rPr>
          <w:rFonts w:ascii="Times New Roman" w:hAnsi="Times New Roman" w:cs="Times New Roman"/>
          <w:color w:val="333333"/>
          <w:sz w:val="28"/>
          <w:szCs w:val="28"/>
        </w:rPr>
      </w:pPr>
    </w:p>
    <w:p w14:paraId="79C3138E" w14:textId="77777777" w:rsidR="00336DC7" w:rsidRPr="00336DC7" w:rsidRDefault="00336DC7" w:rsidP="00336DC7">
      <w:pPr>
        <w:rPr>
          <w:rFonts w:ascii="Times New Roman" w:hAnsi="Times New Roman" w:cs="Times New Roman"/>
          <w:color w:val="333333"/>
          <w:sz w:val="28"/>
          <w:szCs w:val="28"/>
        </w:rPr>
      </w:pPr>
    </w:p>
    <w:p w14:paraId="4BD2286B"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Получилось на самом деле довольно-таки </w:t>
      </w:r>
      <w:proofErr w:type="spellStart"/>
      <w:r w:rsidRPr="00336DC7">
        <w:rPr>
          <w:rFonts w:ascii="Times New Roman" w:hAnsi="Times New Roman" w:cs="Times New Roman"/>
          <w:color w:val="333333"/>
          <w:sz w:val="28"/>
          <w:szCs w:val="28"/>
        </w:rPr>
        <w:t>неоптимально</w:t>
      </w:r>
      <w:proofErr w:type="spellEnd"/>
      <w:r w:rsidRPr="00336DC7">
        <w:rPr>
          <w:rFonts w:ascii="Times New Roman" w:hAnsi="Times New Roman" w:cs="Times New Roman"/>
          <w:color w:val="333333"/>
          <w:sz w:val="28"/>
          <w:szCs w:val="28"/>
        </w:rPr>
        <w:t>. Деление на почти-ноль около полюсов сильно портит производительность, заставляя интегратор выбирать очень маленькие шаги для сохранения точности. Только посмотрите на это зловещее красное свечение: оно пропорционально количеству итераций, потраченному на каждый из пикселей!</w:t>
      </w:r>
    </w:p>
    <w:p w14:paraId="58657832" w14:textId="77777777" w:rsidR="00336DC7" w:rsidRPr="00336DC7" w:rsidRDefault="00336DC7" w:rsidP="00336DC7">
      <w:pPr>
        <w:rPr>
          <w:rFonts w:ascii="Times New Roman" w:hAnsi="Times New Roman" w:cs="Times New Roman"/>
          <w:color w:val="333333"/>
          <w:sz w:val="28"/>
          <w:szCs w:val="28"/>
        </w:rPr>
      </w:pPr>
    </w:p>
    <w:p w14:paraId="47C10283" w14:textId="77777777" w:rsidR="00336DC7" w:rsidRPr="00336DC7" w:rsidRDefault="00336DC7" w:rsidP="00336DC7">
      <w:pPr>
        <w:rPr>
          <w:rFonts w:ascii="Times New Roman" w:hAnsi="Times New Roman" w:cs="Times New Roman"/>
          <w:color w:val="333333"/>
          <w:sz w:val="28"/>
          <w:szCs w:val="28"/>
        </w:rPr>
      </w:pPr>
    </w:p>
    <w:p w14:paraId="528A2817"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А это - максимальная оценка ошибки интегратором:</w:t>
      </w:r>
    </w:p>
    <w:p w14:paraId="1930E5A8" w14:textId="77777777" w:rsidR="00336DC7" w:rsidRPr="00336DC7" w:rsidRDefault="00336DC7" w:rsidP="00336DC7">
      <w:pPr>
        <w:rPr>
          <w:rFonts w:ascii="Times New Roman" w:hAnsi="Times New Roman" w:cs="Times New Roman"/>
          <w:color w:val="333333"/>
          <w:sz w:val="28"/>
          <w:szCs w:val="28"/>
        </w:rPr>
      </w:pPr>
    </w:p>
    <w:p w14:paraId="03E715B5" w14:textId="77777777" w:rsidR="00336DC7" w:rsidRPr="00336DC7" w:rsidRDefault="00336DC7" w:rsidP="00336DC7">
      <w:pPr>
        <w:rPr>
          <w:rFonts w:ascii="Times New Roman" w:hAnsi="Times New Roman" w:cs="Times New Roman"/>
          <w:color w:val="333333"/>
          <w:sz w:val="28"/>
          <w:szCs w:val="28"/>
        </w:rPr>
      </w:pPr>
    </w:p>
    <w:p w14:paraId="533872A8" w14:textId="77777777" w:rsidR="00336DC7" w:rsidRPr="00336DC7" w:rsidRDefault="00336DC7" w:rsidP="00336DC7">
      <w:pPr>
        <w:rPr>
          <w:rFonts w:ascii="Times New Roman" w:hAnsi="Times New Roman" w:cs="Times New Roman"/>
          <w:color w:val="333333"/>
          <w:sz w:val="28"/>
          <w:szCs w:val="28"/>
        </w:rPr>
      </w:pPr>
      <w:r w:rsidRPr="00336DC7">
        <w:rPr>
          <w:rFonts w:ascii="Times New Roman" w:hAnsi="Times New Roman" w:cs="Times New Roman"/>
          <w:color w:val="333333"/>
          <w:sz w:val="28"/>
          <w:szCs w:val="28"/>
        </w:rPr>
        <w:t xml:space="preserve">Кстати, все остальные картинки в этой статье (кроме тора) я </w:t>
      </w:r>
      <w:proofErr w:type="gramStart"/>
      <w:r w:rsidRPr="00336DC7">
        <w:rPr>
          <w:rFonts w:ascii="Times New Roman" w:hAnsi="Times New Roman" w:cs="Times New Roman"/>
          <w:color w:val="333333"/>
          <w:sz w:val="28"/>
          <w:szCs w:val="28"/>
        </w:rPr>
        <w:t>получил</w:t>
      </w:r>
      <w:proofErr w:type="gramEnd"/>
      <w:r w:rsidRPr="00336DC7">
        <w:rPr>
          <w:rFonts w:ascii="Times New Roman" w:hAnsi="Times New Roman" w:cs="Times New Roman"/>
          <w:color w:val="333333"/>
          <w:sz w:val="28"/>
          <w:szCs w:val="28"/>
        </w:rPr>
        <w:t xml:space="preserve"> просто добавив на эту сферу заливку другими цветами и подкрутив ее радиус.</w:t>
      </w:r>
    </w:p>
    <w:p w14:paraId="37936FD2" w14:textId="77777777" w:rsidR="00336DC7" w:rsidRPr="00336DC7" w:rsidRDefault="00336DC7" w:rsidP="00336DC7">
      <w:pPr>
        <w:rPr>
          <w:rFonts w:ascii="Times New Roman" w:hAnsi="Times New Roman" w:cs="Times New Roman"/>
          <w:color w:val="333333"/>
          <w:sz w:val="28"/>
          <w:szCs w:val="28"/>
        </w:rPr>
      </w:pPr>
    </w:p>
    <w:p w14:paraId="3FC4132E" w14:textId="2E35AE7F" w:rsidR="00BE29A2" w:rsidRDefault="00336DC7" w:rsidP="00336DC7">
      <w:r w:rsidRPr="00336DC7">
        <w:rPr>
          <w:rFonts w:ascii="Times New Roman" w:hAnsi="Times New Roman" w:cs="Times New Roman"/>
          <w:color w:val="333333"/>
          <w:sz w:val="28"/>
          <w:szCs w:val="28"/>
        </w:rPr>
        <w:t>Думаю, можно оптимизировать это всё еще в пару десятков раз. Но это я оставлю в качестве упражнения читателю.</w:t>
      </w:r>
    </w:p>
    <w:sectPr w:rsidR="00BE29A2" w:rsidSect="00F305F4">
      <w:pgSz w:w="11906" w:h="16838"/>
      <w:pgMar w:top="1134" w:right="851"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swiss"/>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Cambria"/>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6E9"/>
    <w:multiLevelType w:val="multilevel"/>
    <w:tmpl w:val="A850A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D910A2"/>
    <w:multiLevelType w:val="multilevel"/>
    <w:tmpl w:val="877AD6DA"/>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A2"/>
    <w:rsid w:val="000267AB"/>
    <w:rsid w:val="000724C2"/>
    <w:rsid w:val="000809BB"/>
    <w:rsid w:val="000E0CB3"/>
    <w:rsid w:val="0014013F"/>
    <w:rsid w:val="001B5608"/>
    <w:rsid w:val="00266C91"/>
    <w:rsid w:val="00282958"/>
    <w:rsid w:val="003039DF"/>
    <w:rsid w:val="00336DC7"/>
    <w:rsid w:val="0036752E"/>
    <w:rsid w:val="003824E0"/>
    <w:rsid w:val="00397F4F"/>
    <w:rsid w:val="003C2FF7"/>
    <w:rsid w:val="004163DA"/>
    <w:rsid w:val="00454885"/>
    <w:rsid w:val="004F47D2"/>
    <w:rsid w:val="00546397"/>
    <w:rsid w:val="005E2C1B"/>
    <w:rsid w:val="005E4AC6"/>
    <w:rsid w:val="00624C1D"/>
    <w:rsid w:val="0063703F"/>
    <w:rsid w:val="006423D3"/>
    <w:rsid w:val="00644D1F"/>
    <w:rsid w:val="00660783"/>
    <w:rsid w:val="006A1E70"/>
    <w:rsid w:val="006C78E4"/>
    <w:rsid w:val="00706401"/>
    <w:rsid w:val="007270FC"/>
    <w:rsid w:val="00740322"/>
    <w:rsid w:val="00743912"/>
    <w:rsid w:val="007539EB"/>
    <w:rsid w:val="0077033C"/>
    <w:rsid w:val="008106CB"/>
    <w:rsid w:val="00866F73"/>
    <w:rsid w:val="008B448C"/>
    <w:rsid w:val="00905690"/>
    <w:rsid w:val="009A0D5A"/>
    <w:rsid w:val="009E08C1"/>
    <w:rsid w:val="00A13A89"/>
    <w:rsid w:val="00A4003E"/>
    <w:rsid w:val="00A67480"/>
    <w:rsid w:val="00AC3C05"/>
    <w:rsid w:val="00B078B8"/>
    <w:rsid w:val="00BA6B10"/>
    <w:rsid w:val="00BB0FDA"/>
    <w:rsid w:val="00BB7DA5"/>
    <w:rsid w:val="00BC6F43"/>
    <w:rsid w:val="00BE29A2"/>
    <w:rsid w:val="00BE4251"/>
    <w:rsid w:val="00BF131C"/>
    <w:rsid w:val="00C1273F"/>
    <w:rsid w:val="00C73FB9"/>
    <w:rsid w:val="00C939D8"/>
    <w:rsid w:val="00DE363E"/>
    <w:rsid w:val="00E12A35"/>
    <w:rsid w:val="00E261D7"/>
    <w:rsid w:val="00E60BBA"/>
    <w:rsid w:val="00F12A11"/>
    <w:rsid w:val="00F214EC"/>
    <w:rsid w:val="00F3002C"/>
    <w:rsid w:val="00F305F4"/>
    <w:rsid w:val="00F5273A"/>
    <w:rsid w:val="00FA013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4F8E"/>
  <w15:docId w15:val="{CDE3E981-071B-4106-B7E1-F177EE88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7AF"/>
    <w:pPr>
      <w:spacing w:after="160" w:line="259" w:lineRule="auto"/>
    </w:pPr>
  </w:style>
  <w:style w:type="paragraph" w:styleId="2">
    <w:name w:val="heading 2"/>
    <w:basedOn w:val="a0"/>
    <w:next w:val="a1"/>
    <w:qFormat/>
    <w:pPr>
      <w:spacing w:before="200"/>
      <w:outlineLvl w:val="1"/>
    </w:pPr>
    <w:rPr>
      <w:rFonts w:ascii="Liberation Serif" w:eastAsia="Segoe UI" w:hAnsi="Liberation Serif" w:cs="Tahoma"/>
      <w:b/>
      <w:bCs/>
      <w:sz w:val="36"/>
      <w:szCs w:val="36"/>
    </w:rPr>
  </w:style>
  <w:style w:type="paragraph" w:styleId="3">
    <w:name w:val="heading 3"/>
    <w:basedOn w:val="a0"/>
    <w:next w:val="a1"/>
    <w:qFormat/>
    <w:pPr>
      <w:spacing w:before="140"/>
      <w:outlineLvl w:val="2"/>
    </w:pPr>
    <w:rPr>
      <w:rFonts w:ascii="Liberation Serif" w:eastAsia="Segoe UI" w:hAnsi="Liberation Serif" w:cs="Tahoma"/>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Emphasis"/>
    <w:qFormat/>
    <w:rPr>
      <w:i/>
      <w:iCs/>
    </w:rPr>
  </w:style>
  <w:style w:type="character" w:styleId="a7">
    <w:name w:val="Hyperlink"/>
    <w:rPr>
      <w:color w:val="000080"/>
      <w:u w:val="single"/>
    </w:rPr>
  </w:style>
  <w:style w:type="character" w:customStyle="1" w:styleId="a8">
    <w:name w:val="Маркеры"/>
    <w:qFormat/>
    <w:rPr>
      <w:rFonts w:ascii="OpenSymbol" w:eastAsia="OpenSymbol" w:hAnsi="OpenSymbol" w:cs="OpenSymbol"/>
    </w:rPr>
  </w:style>
  <w:style w:type="paragraph" w:styleId="a0">
    <w:name w:val="Title"/>
    <w:basedOn w:val="a"/>
    <w:next w:val="a1"/>
    <w:qFormat/>
    <w:pPr>
      <w:keepNext/>
      <w:spacing w:before="240" w:after="120"/>
    </w:pPr>
    <w:rPr>
      <w:rFonts w:ascii="Liberation Sans" w:eastAsia="Microsoft YaHei" w:hAnsi="Liberation Sans" w:cs="Lucida Sans"/>
      <w:sz w:val="28"/>
      <w:szCs w:val="28"/>
    </w:rPr>
  </w:style>
  <w:style w:type="paragraph" w:styleId="a1">
    <w:name w:val="Body Text"/>
    <w:basedOn w:val="a"/>
    <w:pPr>
      <w:spacing w:after="140" w:line="276" w:lineRule="auto"/>
    </w:pPr>
  </w:style>
  <w:style w:type="paragraph" w:styleId="a9">
    <w:name w:val="List"/>
    <w:basedOn w:val="a1"/>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customStyle="1" w:styleId="ac">
    <w:name w:val="Колонтитул"/>
    <w:basedOn w:val="a"/>
    <w:qFormat/>
    <w:pPr>
      <w:suppressLineNumbers/>
      <w:tabs>
        <w:tab w:val="center" w:pos="4677"/>
        <w:tab w:val="right" w:pos="9355"/>
      </w:tabs>
    </w:pPr>
  </w:style>
  <w:style w:type="paragraph" w:styleId="ad">
    <w:name w:val="header"/>
    <w:basedOn w:val="ac"/>
  </w:style>
  <w:style w:type="paragraph" w:customStyle="1" w:styleId="ae">
    <w:name w:val="Содержимое врезки"/>
    <w:basedOn w:val="a"/>
    <w:qFormat/>
  </w:style>
  <w:style w:type="character" w:styleId="af">
    <w:name w:val="Unresolved Mention"/>
    <w:basedOn w:val="a2"/>
    <w:uiPriority w:val="99"/>
    <w:semiHidden/>
    <w:unhideWhenUsed/>
    <w:rsid w:val="001B5608"/>
    <w:rPr>
      <w:color w:val="605E5C"/>
      <w:shd w:val="clear" w:color="auto" w:fill="E1DFDD"/>
    </w:rPr>
  </w:style>
  <w:style w:type="table" w:styleId="af0">
    <w:name w:val="Table Grid"/>
    <w:basedOn w:val="a3"/>
    <w:uiPriority w:val="39"/>
    <w:rsid w:val="00A1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
    <w:link w:val="af2"/>
    <w:uiPriority w:val="99"/>
    <w:unhideWhenUsed/>
    <w:rsid w:val="00A13A89"/>
    <w:pPr>
      <w:suppressAutoHyphens w:val="0"/>
      <w:spacing w:after="0" w:line="240" w:lineRule="auto"/>
    </w:pPr>
    <w:rPr>
      <w:rFonts w:ascii="Consolas" w:hAnsi="Consolas"/>
      <w:kern w:val="0"/>
      <w:sz w:val="21"/>
      <w:szCs w:val="21"/>
      <w14:ligatures w14:val="none"/>
    </w:rPr>
  </w:style>
  <w:style w:type="character" w:customStyle="1" w:styleId="af2">
    <w:name w:val="Текст Знак"/>
    <w:basedOn w:val="a2"/>
    <w:link w:val="af1"/>
    <w:uiPriority w:val="99"/>
    <w:rsid w:val="00A13A89"/>
    <w:rPr>
      <w:rFonts w:ascii="Consolas" w:hAnsi="Consolas"/>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br.com/ru/articles/903016/"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abr.com/ru/companies/ruvds/articles/90194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1B82E-BC83-4F51-B487-66638F1F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58</Pages>
  <Words>12617</Words>
  <Characters>71923</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Симонов</dc:creator>
  <dc:description/>
  <cp:lastModifiedBy>Залыгин Вячеслав</cp:lastModifiedBy>
  <cp:revision>26</cp:revision>
  <cp:lastPrinted>2024-04-10T11:13:00Z</cp:lastPrinted>
  <dcterms:created xsi:type="dcterms:W3CDTF">2025-04-15T19:07:00Z</dcterms:created>
  <dcterms:modified xsi:type="dcterms:W3CDTF">2025-04-22T21:44:00Z</dcterms:modified>
  <dc:language>ru-RU</dc:language>
</cp:coreProperties>
</file>