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6F5C8485" w:rsidR="00D02390" w:rsidRPr="00D02390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C75FC">
        <w:rPr>
          <w:b/>
          <w:sz w:val="28"/>
        </w:rPr>
        <w:t>4</w:t>
      </w:r>
    </w:p>
    <w:p w14:paraId="1C3BBC08" w14:textId="08346826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5C75FC" w:rsidRPr="005C75FC">
        <w:rPr>
          <w:sz w:val="28"/>
          <w:szCs w:val="28"/>
        </w:rPr>
        <w:t>Одномерные массивы</w:t>
      </w:r>
    </w:p>
    <w:p w14:paraId="0788D094" w14:textId="031CC832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64EF33" w14:textId="7AE4A0E9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5C75FC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5C75FC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1B07B775" w14:textId="77777777" w:rsidR="008C6593" w:rsidRDefault="008C6593" w:rsidP="003B000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br/>
      </w:r>
    </w:p>
    <w:p w14:paraId="0BFB62A1" w14:textId="1215C78B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6894D046" w14:textId="6428A8B0" w:rsidR="008C6593" w:rsidRPr="008C6593" w:rsidRDefault="008C6593" w:rsidP="008C6593">
      <w:pPr>
        <w:spacing w:line="360" w:lineRule="auto"/>
        <w:rPr>
          <w:sz w:val="28"/>
        </w:rPr>
      </w:pPr>
      <w:r>
        <w:rPr>
          <w:sz w:val="28"/>
        </w:rPr>
        <w:t>Изучить принципы работы с одномерными массивами.</w:t>
      </w:r>
    </w:p>
    <w:p w14:paraId="5540A5F1" w14:textId="06DC57F6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4E271AAF" w14:textId="3CAA07A4" w:rsidR="008C6593" w:rsidRPr="008C6593" w:rsidRDefault="008C6593" w:rsidP="008C6593">
      <w:pPr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 массив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30), элементы которого упорядочены по возрастанию. Определить номер элемента, равного числу Y, и вывести исходный массив и этот номер на экран. Если такого элемента нет, то выдать сообщение. Использовать метод бинарного поиска: сравнить Y со средним элементом массива, если числа равны, то поиск прекратить, если Y меньше среднего элемента, то поиск продолжить в первой половине массива, а, если Y больше, то поиск продолжить во второй половине массива. К выбранной половине применяется тот же алгоритм.</w:t>
      </w:r>
    </w:p>
    <w:p w14:paraId="0BCB5E92" w14:textId="61F3F425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6CCA3947" w14:textId="487737F3" w:rsidR="008C6593" w:rsidRDefault="00913B91" w:rsidP="008C6593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5C3B8D37" wp14:editId="756E303E">
            <wp:extent cx="2359635" cy="5905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59" cy="59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19EA" w14:textId="684A2F9C" w:rsidR="008C6593" w:rsidRPr="008C6593" w:rsidRDefault="008C6593" w:rsidP="008C6593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8C6593">
        <w:rPr>
          <w:i w:val="0"/>
          <w:color w:val="000000" w:themeColor="text1"/>
          <w:sz w:val="28"/>
          <w:szCs w:val="28"/>
        </w:rPr>
        <w:t xml:space="preserve">Рисунок </w:t>
      </w:r>
      <w:r w:rsidRPr="008C6593">
        <w:rPr>
          <w:i w:val="0"/>
          <w:color w:val="000000" w:themeColor="text1"/>
          <w:sz w:val="28"/>
          <w:szCs w:val="28"/>
        </w:rPr>
        <w:fldChar w:fldCharType="begin"/>
      </w:r>
      <w:r w:rsidRPr="008C659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C6593">
        <w:rPr>
          <w:i w:val="0"/>
          <w:color w:val="000000" w:themeColor="text1"/>
          <w:sz w:val="28"/>
          <w:szCs w:val="28"/>
        </w:rPr>
        <w:fldChar w:fldCharType="separate"/>
      </w:r>
      <w:r w:rsidR="00FE6E3C">
        <w:rPr>
          <w:i w:val="0"/>
          <w:noProof/>
          <w:color w:val="000000" w:themeColor="text1"/>
          <w:sz w:val="28"/>
          <w:szCs w:val="28"/>
        </w:rPr>
        <w:t>1</w:t>
      </w:r>
      <w:r w:rsidRPr="008C6593">
        <w:rPr>
          <w:i w:val="0"/>
          <w:color w:val="000000" w:themeColor="text1"/>
          <w:sz w:val="28"/>
          <w:szCs w:val="28"/>
        </w:rPr>
        <w:fldChar w:fldCharType="end"/>
      </w:r>
      <w:r w:rsidRPr="008C6593">
        <w:rPr>
          <w:i w:val="0"/>
          <w:color w:val="000000" w:themeColor="text1"/>
          <w:sz w:val="28"/>
          <w:szCs w:val="28"/>
        </w:rPr>
        <w:t xml:space="preserve"> - схема работы программы</w:t>
      </w:r>
    </w:p>
    <w:p w14:paraId="6A182687" w14:textId="77777777" w:rsidR="00FE6E3C" w:rsidRDefault="00FE6E3C" w:rsidP="006F7208">
      <w:pPr>
        <w:spacing w:line="360" w:lineRule="auto"/>
        <w:jc w:val="center"/>
        <w:rPr>
          <w:b/>
          <w:sz w:val="28"/>
        </w:rPr>
      </w:pPr>
    </w:p>
    <w:p w14:paraId="1AC76AA2" w14:textId="77777777" w:rsidR="00913B91" w:rsidRDefault="00913B91" w:rsidP="00913B91">
      <w:pPr>
        <w:spacing w:line="360" w:lineRule="auto"/>
        <w:rPr>
          <w:b/>
          <w:sz w:val="28"/>
        </w:rPr>
      </w:pPr>
    </w:p>
    <w:p w14:paraId="709A9778" w14:textId="1F3DA3F3" w:rsidR="006F7208" w:rsidRDefault="006F7208" w:rsidP="00913B9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4EDF78CD" w14:textId="77777777" w:rsidR="00FE6E3C" w:rsidRDefault="00FE6E3C" w:rsidP="00FE6E3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2A97FC8" wp14:editId="3B97D6B3">
            <wp:extent cx="54292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D24" w14:textId="36D2DF6F" w:rsidR="00FE6E3C" w:rsidRPr="00FE6E3C" w:rsidRDefault="00FE6E3C" w:rsidP="00FE6E3C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FE6E3C">
        <w:rPr>
          <w:i w:val="0"/>
          <w:color w:val="000000" w:themeColor="text1"/>
          <w:sz w:val="28"/>
          <w:szCs w:val="28"/>
        </w:rPr>
        <w:t xml:space="preserve">Рисунок </w:t>
      </w:r>
      <w:r w:rsidRPr="00FE6E3C">
        <w:rPr>
          <w:i w:val="0"/>
          <w:color w:val="000000" w:themeColor="text1"/>
          <w:sz w:val="28"/>
          <w:szCs w:val="28"/>
        </w:rPr>
        <w:fldChar w:fldCharType="begin"/>
      </w:r>
      <w:r w:rsidRPr="00FE6E3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E6E3C">
        <w:rPr>
          <w:i w:val="0"/>
          <w:color w:val="000000" w:themeColor="text1"/>
          <w:sz w:val="28"/>
          <w:szCs w:val="28"/>
        </w:rPr>
        <w:fldChar w:fldCharType="separate"/>
      </w:r>
      <w:r w:rsidRPr="00FE6E3C">
        <w:rPr>
          <w:i w:val="0"/>
          <w:noProof/>
          <w:color w:val="000000" w:themeColor="text1"/>
          <w:sz w:val="28"/>
          <w:szCs w:val="28"/>
        </w:rPr>
        <w:t>2</w:t>
      </w:r>
      <w:r w:rsidRPr="00FE6E3C">
        <w:rPr>
          <w:i w:val="0"/>
          <w:color w:val="000000" w:themeColor="text1"/>
          <w:sz w:val="28"/>
          <w:szCs w:val="28"/>
        </w:rPr>
        <w:fldChar w:fldCharType="end"/>
      </w:r>
      <w:r w:rsidRPr="00FE6E3C">
        <w:rPr>
          <w:i w:val="0"/>
          <w:color w:val="000000" w:themeColor="text1"/>
          <w:sz w:val="28"/>
          <w:szCs w:val="28"/>
        </w:rPr>
        <w:t xml:space="preserve"> - код программы</w:t>
      </w:r>
    </w:p>
    <w:p w14:paraId="5908CAD5" w14:textId="52D28827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896705D" w14:textId="6F529C05" w:rsidR="00FE6E3C" w:rsidRDefault="00FE6E3C" w:rsidP="00822B1C">
      <w:pPr>
        <w:spacing w:line="360" w:lineRule="auto"/>
        <w:rPr>
          <w:sz w:val="28"/>
        </w:rPr>
      </w:pPr>
      <w:r w:rsidRPr="00FE6E3C">
        <w:rPr>
          <w:sz w:val="28"/>
        </w:rPr>
        <w:t>При тестировании подразумевается, что массив содержит первые 30 нечётных положительных чисел (от 1 до 61).</w:t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3673"/>
        <w:gridCol w:w="3698"/>
      </w:tblGrid>
      <w:tr w:rsidR="00913B91" w14:paraId="24317ADD" w14:textId="77777777" w:rsidTr="00913B91">
        <w:tc>
          <w:tcPr>
            <w:tcW w:w="3673" w:type="dxa"/>
          </w:tcPr>
          <w:p w14:paraId="493C8249" w14:textId="31838131" w:rsidR="00913B91" w:rsidRPr="00913B91" w:rsidRDefault="00913B91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3698" w:type="dxa"/>
          </w:tcPr>
          <w:p w14:paraId="315EFD8B" w14:textId="3EB52EE8" w:rsidR="00913B91" w:rsidRDefault="00913B91" w:rsidP="00822B1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913B91" w14:paraId="27FB533B" w14:textId="77777777" w:rsidTr="00913B91">
        <w:tc>
          <w:tcPr>
            <w:tcW w:w="3673" w:type="dxa"/>
          </w:tcPr>
          <w:p w14:paraId="1943410F" w14:textId="1D000008" w:rsidR="00913B91" w:rsidRPr="00913B91" w:rsidRDefault="00913B91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8" w:type="dxa"/>
          </w:tcPr>
          <w:p w14:paraId="4423AEF2" w14:textId="20C4A7C8" w:rsidR="00913B91" w:rsidRPr="00913B91" w:rsidRDefault="00913B91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founded at 1</w:t>
            </w:r>
          </w:p>
        </w:tc>
      </w:tr>
      <w:tr w:rsidR="00913B91" w:rsidRPr="00822B1C" w14:paraId="210810BC" w14:textId="77777777" w:rsidTr="00913B91">
        <w:tc>
          <w:tcPr>
            <w:tcW w:w="3673" w:type="dxa"/>
          </w:tcPr>
          <w:p w14:paraId="1BA3CBD2" w14:textId="4F0EA9B7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3698" w:type="dxa"/>
          </w:tcPr>
          <w:p w14:paraId="75CEFE8B" w14:textId="4F489AC3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not founded in the array</w:t>
            </w:r>
          </w:p>
        </w:tc>
      </w:tr>
      <w:tr w:rsidR="00913B91" w:rsidRPr="00822B1C" w14:paraId="5BA1C1E9" w14:textId="77777777" w:rsidTr="00913B91">
        <w:tc>
          <w:tcPr>
            <w:tcW w:w="3673" w:type="dxa"/>
          </w:tcPr>
          <w:p w14:paraId="4D76C80D" w14:textId="78BCEE25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3698" w:type="dxa"/>
          </w:tcPr>
          <w:p w14:paraId="60E566B3" w14:textId="4165F662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not founded in the array</w:t>
            </w:r>
          </w:p>
        </w:tc>
      </w:tr>
      <w:tr w:rsidR="00913B91" w:rsidRPr="00822B1C" w14:paraId="6DC74D79" w14:textId="77777777" w:rsidTr="00913B91">
        <w:tc>
          <w:tcPr>
            <w:tcW w:w="3673" w:type="dxa"/>
          </w:tcPr>
          <w:p w14:paraId="1D52C500" w14:textId="32294658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</w:t>
            </w:r>
          </w:p>
        </w:tc>
        <w:tc>
          <w:tcPr>
            <w:tcW w:w="3698" w:type="dxa"/>
          </w:tcPr>
          <w:p w14:paraId="0B5C44C7" w14:textId="2A89F8C6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Number was founded at </w:t>
            </w:r>
            <w:r>
              <w:rPr>
                <w:sz w:val="28"/>
                <w:lang w:val="en-US"/>
              </w:rPr>
              <w:t>28</w:t>
            </w:r>
          </w:p>
        </w:tc>
      </w:tr>
      <w:tr w:rsidR="00822B1C" w:rsidRPr="00822B1C" w14:paraId="5CFB89A5" w14:textId="77777777" w:rsidTr="00913B91">
        <w:tc>
          <w:tcPr>
            <w:tcW w:w="3673" w:type="dxa"/>
          </w:tcPr>
          <w:p w14:paraId="11F40A3B" w14:textId="10178AA9" w:rsidR="00822B1C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3698" w:type="dxa"/>
          </w:tcPr>
          <w:p w14:paraId="5A3922DE" w14:textId="1814F5A0" w:rsidR="00822B1C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not founded in the array</w:t>
            </w:r>
          </w:p>
        </w:tc>
      </w:tr>
    </w:tbl>
    <w:p w14:paraId="09EBD79D" w14:textId="77777777" w:rsidR="00FE6E3C" w:rsidRPr="00822B1C" w:rsidRDefault="00FE6E3C" w:rsidP="00FE6E3C">
      <w:pPr>
        <w:spacing w:line="360" w:lineRule="auto"/>
        <w:rPr>
          <w:sz w:val="28"/>
          <w:lang w:val="en-US"/>
        </w:rPr>
      </w:pPr>
    </w:p>
    <w:p w14:paraId="7E6892E9" w14:textId="77777777" w:rsidR="00822B1C" w:rsidRDefault="00822B1C" w:rsidP="006F7208">
      <w:pPr>
        <w:spacing w:line="360" w:lineRule="auto"/>
        <w:jc w:val="center"/>
        <w:rPr>
          <w:b/>
          <w:sz w:val="28"/>
        </w:rPr>
      </w:pPr>
    </w:p>
    <w:p w14:paraId="68D8A1A1" w14:textId="2D7F0ED3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180C5E01" w14:textId="24A069F3" w:rsidR="00822B1C" w:rsidRPr="00822B1C" w:rsidRDefault="00822B1C" w:rsidP="00822B1C">
      <w:pPr>
        <w:spacing w:line="360" w:lineRule="auto"/>
        <w:rPr>
          <w:sz w:val="28"/>
        </w:rPr>
      </w:pPr>
      <w:r w:rsidRPr="00822B1C">
        <w:rPr>
          <w:sz w:val="28"/>
        </w:rPr>
        <w:t xml:space="preserve">Были </w:t>
      </w:r>
      <w:r>
        <w:rPr>
          <w:sz w:val="28"/>
        </w:rPr>
        <w:t>получены знания о принципах работы с одномерными массивами, изучен алгоритм бинарного поиска.</w:t>
      </w:r>
      <w:bookmarkStart w:id="0" w:name="_GoBack"/>
      <w:bookmarkEnd w:id="0"/>
    </w:p>
    <w:sectPr w:rsidR="00822B1C" w:rsidRPr="00822B1C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F7634"/>
    <w:rsid w:val="003B0002"/>
    <w:rsid w:val="004B378A"/>
    <w:rsid w:val="005C75FC"/>
    <w:rsid w:val="006F7208"/>
    <w:rsid w:val="00822B1C"/>
    <w:rsid w:val="008C6593"/>
    <w:rsid w:val="00913B91"/>
    <w:rsid w:val="00C11EB5"/>
    <w:rsid w:val="00C42BEB"/>
    <w:rsid w:val="00D02390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8C6593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1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12</cp:revision>
  <dcterms:created xsi:type="dcterms:W3CDTF">2022-09-09T12:25:00Z</dcterms:created>
  <dcterms:modified xsi:type="dcterms:W3CDTF">2022-09-09T15:41:00Z</dcterms:modified>
</cp:coreProperties>
</file>