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114DF" w14:textId="318AFA07" w:rsidR="00560B98" w:rsidRPr="003C6EC4" w:rsidRDefault="00560B98" w:rsidP="00560B98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C6EC4">
        <w:rPr>
          <w:rFonts w:ascii="Times New Roman" w:hAnsi="Times New Roman" w:cs="Times New Roman"/>
          <w:sz w:val="28"/>
          <w:szCs w:val="28"/>
        </w:rPr>
        <w:t xml:space="preserve">Weekly update – Wednesday 29 June </w:t>
      </w:r>
    </w:p>
    <w:p w14:paraId="7FE95BEC" w14:textId="77777777" w:rsidR="00560B98" w:rsidRPr="003C6EC4" w:rsidRDefault="00560B98" w:rsidP="00560B98">
      <w:pPr>
        <w:pStyle w:val="NoSpacing"/>
        <w:rPr>
          <w:rFonts w:ascii="Times New Roman" w:hAnsi="Times New Roman" w:cs="Times New Roman"/>
        </w:rPr>
      </w:pPr>
    </w:p>
    <w:p w14:paraId="05EFEF55" w14:textId="6BD74864" w:rsidR="00474C4F" w:rsidRPr="003C6EC4" w:rsidRDefault="00AB1AD4">
      <w:pPr>
        <w:rPr>
          <w:rFonts w:ascii="Times New Roman" w:hAnsi="Times New Roman" w:cs="Times New Roman"/>
        </w:rPr>
      </w:pPr>
      <w:r w:rsidRPr="003C6EC4">
        <w:rPr>
          <w:rFonts w:ascii="Times New Roman" w:hAnsi="Times New Roman" w:cs="Times New Roman"/>
          <w:b/>
          <w:bCs/>
        </w:rPr>
        <w:t>Definition of problem outcomes:</w:t>
      </w:r>
      <w:r w:rsidRPr="003C6EC4">
        <w:rPr>
          <w:rFonts w:ascii="Times New Roman" w:hAnsi="Times New Roman" w:cs="Times New Roman"/>
        </w:rPr>
        <w:t xml:space="preserve"> Previously, for a given problem, we defined four outcomes:</w:t>
      </w:r>
    </w:p>
    <w:p w14:paraId="27C5FB80" w14:textId="30303BAF" w:rsidR="00AB1AD4" w:rsidRPr="003C6EC4" w:rsidRDefault="00AB1AD4" w:rsidP="00AB1A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C6EC4">
        <w:rPr>
          <w:rFonts w:ascii="Times New Roman" w:hAnsi="Times New Roman" w:cs="Times New Roman"/>
        </w:rPr>
        <w:t>No submission</w:t>
      </w:r>
      <w:r w:rsidR="00A11797" w:rsidRPr="003C6EC4">
        <w:rPr>
          <w:rFonts w:ascii="Times New Roman" w:hAnsi="Times New Roman" w:cs="Times New Roman"/>
        </w:rPr>
        <w:t xml:space="preserve"> (0) </w:t>
      </w:r>
    </w:p>
    <w:p w14:paraId="4BE4F7F6" w14:textId="3AE0C356" w:rsidR="00AB1AD4" w:rsidRPr="003C6EC4" w:rsidRDefault="00AB1AD4" w:rsidP="00AB1A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C6EC4">
        <w:rPr>
          <w:rFonts w:ascii="Times New Roman" w:hAnsi="Times New Roman" w:cs="Times New Roman"/>
        </w:rPr>
        <w:t>Problem run with errors</w:t>
      </w:r>
    </w:p>
    <w:p w14:paraId="5BB29D4C" w14:textId="678C46A3" w:rsidR="00AB1AD4" w:rsidRPr="003C6EC4" w:rsidRDefault="00AB1AD4" w:rsidP="00AB1A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C6EC4">
        <w:rPr>
          <w:rFonts w:ascii="Times New Roman" w:hAnsi="Times New Roman" w:cs="Times New Roman"/>
        </w:rPr>
        <w:t>Problem submitted with errors</w:t>
      </w:r>
      <w:r w:rsidR="00A11797" w:rsidRPr="003C6EC4">
        <w:rPr>
          <w:rFonts w:ascii="Times New Roman" w:hAnsi="Times New Roman" w:cs="Times New Roman"/>
        </w:rPr>
        <w:t xml:space="preserve"> (1)</w:t>
      </w:r>
    </w:p>
    <w:p w14:paraId="67A6E168" w14:textId="04F2D213" w:rsidR="00AB1AD4" w:rsidRPr="003C6EC4" w:rsidRDefault="00AB1AD4" w:rsidP="00AB1A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C6EC4">
        <w:rPr>
          <w:rFonts w:ascii="Times New Roman" w:hAnsi="Times New Roman" w:cs="Times New Roman"/>
        </w:rPr>
        <w:t xml:space="preserve">Problem submitted successfully </w:t>
      </w:r>
      <w:r w:rsidR="00A11797" w:rsidRPr="003C6EC4">
        <w:rPr>
          <w:rFonts w:ascii="Times New Roman" w:hAnsi="Times New Roman" w:cs="Times New Roman"/>
        </w:rPr>
        <w:t xml:space="preserve"> (2) </w:t>
      </w:r>
    </w:p>
    <w:p w14:paraId="4C70D02D" w14:textId="41772D72" w:rsidR="00AB1AD4" w:rsidRPr="003C6EC4" w:rsidRDefault="00AB1AD4" w:rsidP="00AB1AD4">
      <w:pPr>
        <w:rPr>
          <w:rFonts w:ascii="Times New Roman" w:hAnsi="Times New Roman" w:cs="Times New Roman"/>
        </w:rPr>
      </w:pPr>
      <w:r w:rsidRPr="003C6EC4">
        <w:rPr>
          <w:rFonts w:ascii="Times New Roman" w:hAnsi="Times New Roman" w:cs="Times New Roman"/>
        </w:rPr>
        <w:t xml:space="preserve">For this task, we only consider three outcomes (1, 3, 4) as they can be directly extracted from the events data. </w:t>
      </w:r>
      <w:r w:rsidR="00F27A72" w:rsidRPr="003C6EC4">
        <w:rPr>
          <w:rFonts w:ascii="Times New Roman" w:hAnsi="Times New Roman" w:cs="Times New Roman"/>
        </w:rPr>
        <w:t xml:space="preserve">For a given pair of problems, there are 9 (3 x 3) possible outcomes, given that there are three possible outcomes for one problem. </w:t>
      </w:r>
    </w:p>
    <w:p w14:paraId="2F1FB509" w14:textId="017A344B" w:rsidR="00AB1AD4" w:rsidRPr="003C6EC4" w:rsidRDefault="00AB1AD4" w:rsidP="00AB1AD4">
      <w:pPr>
        <w:rPr>
          <w:rFonts w:ascii="Times New Roman" w:hAnsi="Times New Roman" w:cs="Times New Roman"/>
        </w:rPr>
      </w:pPr>
      <w:r w:rsidRPr="003C6EC4">
        <w:rPr>
          <w:rFonts w:ascii="Times New Roman" w:hAnsi="Times New Roman" w:cs="Times New Roman"/>
          <w:b/>
          <w:bCs/>
        </w:rPr>
        <w:t>Modules and slide breakdowns:</w:t>
      </w:r>
      <w:r w:rsidRPr="003C6EC4">
        <w:rPr>
          <w:rFonts w:ascii="Times New Roman" w:hAnsi="Times New Roman" w:cs="Times New Roman"/>
        </w:rPr>
        <w:t xml:space="preserve"> Within each module (e.g. w5p1), there are two sets of two problems. One set occurs at the half-way point of the module, and the other set occurs at the end of the module. For instance, consider the following slide breakdown: </w:t>
      </w:r>
    </w:p>
    <w:p w14:paraId="3C6E3686" w14:textId="5150D517" w:rsidR="00AB1AD4" w:rsidRPr="003C6EC4" w:rsidRDefault="00AB1AD4" w:rsidP="00AB1AD4">
      <w:pPr>
        <w:rPr>
          <w:rFonts w:ascii="Times New Roman" w:hAnsi="Times New Roman" w:cs="Times New Roman"/>
          <w:b/>
          <w:bCs/>
        </w:rPr>
      </w:pPr>
      <w:r w:rsidRPr="003C6EC4">
        <w:rPr>
          <w:rFonts w:ascii="Times New Roman" w:hAnsi="Times New Roman" w:cs="Times New Roman"/>
        </w:rPr>
        <w:t xml:space="preserve">0 1 2 </w:t>
      </w:r>
      <w:r w:rsidRPr="003C6EC4">
        <w:rPr>
          <w:rFonts w:ascii="Times New Roman" w:hAnsi="Times New Roman" w:cs="Times New Roman"/>
          <w:b/>
          <w:bCs/>
          <w:highlight w:val="yellow"/>
        </w:rPr>
        <w:t>3 4</w:t>
      </w:r>
      <w:r w:rsidRPr="003C6EC4">
        <w:rPr>
          <w:rFonts w:ascii="Times New Roman" w:hAnsi="Times New Roman" w:cs="Times New Roman"/>
        </w:rPr>
        <w:t xml:space="preserve"> | 5 6 </w:t>
      </w:r>
      <w:r w:rsidRPr="003C6EC4">
        <w:rPr>
          <w:rFonts w:ascii="Times New Roman" w:hAnsi="Times New Roman" w:cs="Times New Roman"/>
          <w:b/>
          <w:bCs/>
          <w:highlight w:val="yellow"/>
        </w:rPr>
        <w:t>7 8</w:t>
      </w:r>
    </w:p>
    <w:p w14:paraId="250BB79D" w14:textId="518AFE40" w:rsidR="00AB1AD4" w:rsidRPr="003C6EC4" w:rsidRDefault="00AB1AD4" w:rsidP="00AB1AD4">
      <w:pPr>
        <w:rPr>
          <w:rFonts w:ascii="Times New Roman" w:hAnsi="Times New Roman" w:cs="Times New Roman"/>
        </w:rPr>
      </w:pPr>
      <w:r w:rsidRPr="003C6EC4">
        <w:rPr>
          <w:rFonts w:ascii="Times New Roman" w:hAnsi="Times New Roman" w:cs="Times New Roman"/>
        </w:rPr>
        <w:t>Where slides 0-2 and 5-6 are interactive slides (i.e. slides that can be completed by the student and when completed, are marked by a slide_steps_complete event in the event data). Slides 3-4 and  7-8 are problem slides (i.e. slides that ask the students to solve a problem, and can be marked by problem_passed and problem_failed events).</w:t>
      </w:r>
    </w:p>
    <w:p w14:paraId="022D8C5B" w14:textId="0E1A8556" w:rsidR="00AB1AD4" w:rsidRPr="003C6EC4" w:rsidRDefault="00AB1AD4" w:rsidP="00AB1AD4">
      <w:pPr>
        <w:rPr>
          <w:rFonts w:ascii="Times New Roman" w:hAnsi="Times New Roman" w:cs="Times New Roman"/>
        </w:rPr>
      </w:pPr>
      <w:r w:rsidRPr="003C6EC4">
        <w:rPr>
          <w:rFonts w:ascii="Times New Roman" w:hAnsi="Times New Roman" w:cs="Times New Roman"/>
          <w:b/>
          <w:bCs/>
        </w:rPr>
        <w:t>Note:</w:t>
      </w:r>
      <w:r w:rsidRPr="003C6EC4">
        <w:rPr>
          <w:rFonts w:ascii="Times New Roman" w:hAnsi="Times New Roman" w:cs="Times New Roman"/>
        </w:rPr>
        <w:t xml:space="preserve"> Slide numbers start with 0. </w:t>
      </w:r>
    </w:p>
    <w:p w14:paraId="76DB7B4F" w14:textId="67062691" w:rsidR="00AB1AD4" w:rsidRPr="003C6EC4" w:rsidRDefault="00AB1AD4" w:rsidP="00AB1AD4">
      <w:pPr>
        <w:rPr>
          <w:rFonts w:ascii="Times New Roman" w:hAnsi="Times New Roman" w:cs="Times New Roman"/>
        </w:rPr>
      </w:pPr>
      <w:r w:rsidRPr="003C6EC4">
        <w:rPr>
          <w:rFonts w:ascii="Times New Roman" w:hAnsi="Times New Roman" w:cs="Times New Roman"/>
          <w:b/>
          <w:bCs/>
        </w:rPr>
        <w:t>Representing student slide behaviour</w:t>
      </w:r>
      <w:r w:rsidRPr="003C6EC4">
        <w:rPr>
          <w:rFonts w:ascii="Times New Roman" w:hAnsi="Times New Roman" w:cs="Times New Roman"/>
        </w:rPr>
        <w:t xml:space="preserve">: We encode the student’s interaction with the slides in each module with an interaction string. For interactive slides, we use 1 to represent that the student successfully completed the slide (i.e. recorded a slide_steps_complete event) and 0 to represent otherwise. For problem slides, we use 0 to indicate that no submission was made, 1 to indicate that the student failed in their submission, and 2 to indicate that the student successfully passed. </w:t>
      </w:r>
    </w:p>
    <w:p w14:paraId="27087E46" w14:textId="42D61F4B" w:rsidR="00AB1AD4" w:rsidRPr="003C6EC4" w:rsidRDefault="00AB1AD4" w:rsidP="00AB1AD4">
      <w:pPr>
        <w:rPr>
          <w:rFonts w:ascii="Times New Roman" w:hAnsi="Times New Roman" w:cs="Times New Roman"/>
        </w:rPr>
      </w:pPr>
      <w:r w:rsidRPr="003C6EC4">
        <w:rPr>
          <w:rFonts w:ascii="Times New Roman" w:hAnsi="Times New Roman" w:cs="Times New Roman"/>
        </w:rPr>
        <w:t xml:space="preserve">For instance, </w:t>
      </w:r>
      <w:r w:rsidR="00F27A72" w:rsidRPr="003C6EC4">
        <w:rPr>
          <w:rFonts w:ascii="Times New Roman" w:hAnsi="Times New Roman" w:cs="Times New Roman"/>
        </w:rPr>
        <w:t xml:space="preserve">assume that there is a problem with 10 slides, and that slides 3-4 and 8-9 are problem slides and all others are interactive slides. Then, </w:t>
      </w:r>
      <w:r w:rsidRPr="003C6EC4">
        <w:rPr>
          <w:rFonts w:ascii="Times New Roman" w:hAnsi="Times New Roman" w:cs="Times New Roman"/>
        </w:rPr>
        <w:t>consider the following interaction strings below:</w:t>
      </w:r>
    </w:p>
    <w:p w14:paraId="440B61EC" w14:textId="77777777" w:rsidR="00AB1AD4" w:rsidRPr="003C6EC4" w:rsidRDefault="00AB1AD4" w:rsidP="00AB1AD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C6EC4">
        <w:rPr>
          <w:rFonts w:ascii="Times New Roman" w:hAnsi="Times New Roman" w:cs="Times New Roman"/>
        </w:rPr>
        <w:t>1 1 0 2 2 – indicates that the student completed slides 0 &amp; 1, but not slide 2, and successfully completed slides 3 &amp; 4.</w:t>
      </w:r>
    </w:p>
    <w:p w14:paraId="47A0AEDC" w14:textId="4AF23AFF" w:rsidR="00AB1AD4" w:rsidRPr="003C6EC4" w:rsidRDefault="00AB1AD4" w:rsidP="00AB1AD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C6EC4">
        <w:rPr>
          <w:rFonts w:ascii="Times New Roman" w:hAnsi="Times New Roman" w:cs="Times New Roman"/>
        </w:rPr>
        <w:t xml:space="preserve">1 1 0 </w:t>
      </w:r>
      <w:r w:rsidR="00F27A72" w:rsidRPr="003C6EC4">
        <w:rPr>
          <w:rFonts w:ascii="Times New Roman" w:hAnsi="Times New Roman" w:cs="Times New Roman"/>
        </w:rPr>
        <w:t>1</w:t>
      </w:r>
      <w:r w:rsidRPr="003C6EC4">
        <w:rPr>
          <w:rFonts w:ascii="Times New Roman" w:hAnsi="Times New Roman" w:cs="Times New Roman"/>
        </w:rPr>
        <w:t xml:space="preserve"> </w:t>
      </w:r>
      <w:r w:rsidR="00F27A72" w:rsidRPr="003C6EC4">
        <w:rPr>
          <w:rFonts w:ascii="Times New Roman" w:hAnsi="Times New Roman" w:cs="Times New Roman"/>
        </w:rPr>
        <w:t>1</w:t>
      </w:r>
      <w:r w:rsidRPr="003C6EC4">
        <w:rPr>
          <w:rFonts w:ascii="Times New Roman" w:hAnsi="Times New Roman" w:cs="Times New Roman"/>
        </w:rPr>
        <w:t xml:space="preserve"> </w:t>
      </w:r>
      <w:r w:rsidRPr="003C6EC4">
        <w:rPr>
          <w:rFonts w:ascii="Times New Roman" w:hAnsi="Times New Roman" w:cs="Times New Roman"/>
          <w:highlight w:val="yellow"/>
        </w:rPr>
        <w:t>|</w:t>
      </w:r>
      <w:r w:rsidRPr="003C6EC4">
        <w:rPr>
          <w:rFonts w:ascii="Times New Roman" w:hAnsi="Times New Roman" w:cs="Times New Roman"/>
        </w:rPr>
        <w:t xml:space="preserve"> 1 1 1 2 2 – indicates that </w:t>
      </w:r>
      <w:r w:rsidR="00F27A72" w:rsidRPr="003C6EC4">
        <w:rPr>
          <w:rFonts w:ascii="Times New Roman" w:hAnsi="Times New Roman" w:cs="Times New Roman"/>
        </w:rPr>
        <w:t>initially, the</w:t>
      </w:r>
      <w:r w:rsidRPr="003C6EC4">
        <w:rPr>
          <w:rFonts w:ascii="Times New Roman" w:hAnsi="Times New Roman" w:cs="Times New Roman"/>
        </w:rPr>
        <w:t xml:space="preserve"> student </w:t>
      </w:r>
      <w:r w:rsidR="00F27A72" w:rsidRPr="003C6EC4">
        <w:rPr>
          <w:rFonts w:ascii="Times New Roman" w:hAnsi="Times New Roman" w:cs="Times New Roman"/>
        </w:rPr>
        <w:t xml:space="preserve">completed slides 0 &amp; 1, but not slide 2, and as a result, failed their submission on slides 3-4. In their next attempt, the student completed slide 2 (in addition to already completing slides 0 &amp; 1), and as a result, successfully passed slides 3-4. </w:t>
      </w:r>
    </w:p>
    <w:p w14:paraId="49CE3129" w14:textId="124D59E1" w:rsidR="00F27A72" w:rsidRPr="003C6EC4" w:rsidRDefault="00F27A72" w:rsidP="00F27A72">
      <w:pPr>
        <w:rPr>
          <w:rFonts w:ascii="Times New Roman" w:hAnsi="Times New Roman" w:cs="Times New Roman"/>
          <w:b/>
          <w:bCs/>
        </w:rPr>
      </w:pPr>
      <w:r w:rsidRPr="003C6EC4">
        <w:rPr>
          <w:rFonts w:ascii="Times New Roman" w:hAnsi="Times New Roman" w:cs="Times New Roman"/>
          <w:b/>
          <w:bCs/>
        </w:rPr>
        <w:t xml:space="preserve">Implementation: </w:t>
      </w:r>
    </w:p>
    <w:p w14:paraId="0F8DFC01" w14:textId="77777777" w:rsidR="00FA753C" w:rsidRPr="003C6EC4" w:rsidRDefault="00F27A72" w:rsidP="00FA753C">
      <w:pPr>
        <w:rPr>
          <w:rFonts w:ascii="Times New Roman" w:hAnsi="Times New Roman" w:cs="Times New Roman"/>
        </w:rPr>
      </w:pPr>
      <w:r w:rsidRPr="003C6EC4">
        <w:rPr>
          <w:rFonts w:ascii="Times New Roman" w:hAnsi="Times New Roman" w:cs="Times New Roman"/>
        </w:rPr>
        <w:t xml:space="preserve">To test the procedure, I focused on a specific module </w:t>
      </w:r>
      <w:r w:rsidRPr="003C6EC4">
        <w:rPr>
          <w:rFonts w:ascii="Times New Roman" w:hAnsi="Times New Roman" w:cs="Times New Roman"/>
          <w:b/>
          <w:bCs/>
        </w:rPr>
        <w:t xml:space="preserve">“challenge-newbies-2018-w1p1”, </w:t>
      </w:r>
      <w:r w:rsidRPr="003C6EC4">
        <w:rPr>
          <w:rFonts w:ascii="Times New Roman" w:hAnsi="Times New Roman" w:cs="Times New Roman"/>
        </w:rPr>
        <w:t xml:space="preserve">and focused on the first five slides of that problem. </w:t>
      </w:r>
      <w:r w:rsidR="00F37D19" w:rsidRPr="003C6EC4">
        <w:rPr>
          <w:rFonts w:ascii="Times New Roman" w:hAnsi="Times New Roman" w:cs="Times New Roman"/>
        </w:rPr>
        <w:t>There are a total of 4571 students, of whom 2583 made a submission to the problem</w:t>
      </w:r>
      <w:r w:rsidR="00FA753C" w:rsidRPr="003C6EC4">
        <w:rPr>
          <w:rFonts w:ascii="Times New Roman" w:hAnsi="Times New Roman" w:cs="Times New Roman"/>
        </w:rPr>
        <w:t>.</w:t>
      </w:r>
    </w:p>
    <w:p w14:paraId="142253C0" w14:textId="074F7D7E" w:rsidR="00F27A72" w:rsidRPr="003C6EC4" w:rsidRDefault="00F27A72" w:rsidP="00FA753C">
      <w:pPr>
        <w:rPr>
          <w:rFonts w:ascii="Times New Roman" w:hAnsi="Times New Roman" w:cs="Times New Roman"/>
        </w:rPr>
      </w:pPr>
      <w:r w:rsidRPr="003C6EC4">
        <w:rPr>
          <w:rFonts w:ascii="Times New Roman" w:hAnsi="Times New Roman" w:cs="Times New Roman"/>
        </w:rPr>
        <w:t xml:space="preserve">Load the dataset and filter the dataset to match the specified problem. </w:t>
      </w:r>
    </w:p>
    <w:p w14:paraId="230CDF69" w14:textId="0EC01E47" w:rsidR="00F27A72" w:rsidRPr="003C6EC4" w:rsidRDefault="00F27A72" w:rsidP="00F27A72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3C6EC4">
        <w:rPr>
          <w:rFonts w:ascii="Times New Roman" w:hAnsi="Times New Roman" w:cs="Times New Roman"/>
        </w:rPr>
        <w:t xml:space="preserve">To reduce time complexity and filtering the dataset again based on student ID, sort the dataset first by user ID. </w:t>
      </w:r>
    </w:p>
    <w:p w14:paraId="79F663A7" w14:textId="1486C559" w:rsidR="00F27A72" w:rsidRPr="003C6EC4" w:rsidRDefault="00F27A72" w:rsidP="00F27A7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C6EC4">
        <w:rPr>
          <w:rFonts w:ascii="Times New Roman" w:hAnsi="Times New Roman" w:cs="Times New Roman"/>
        </w:rPr>
        <w:t xml:space="preserve">Determine the interaction sequences for all students attempting the specified problem. </w:t>
      </w:r>
    </w:p>
    <w:p w14:paraId="114DA41A" w14:textId="5A89BD36" w:rsidR="00F27A72" w:rsidRPr="003C6EC4" w:rsidRDefault="00F27A72" w:rsidP="00F27A72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3C6EC4">
        <w:rPr>
          <w:rFonts w:ascii="Times New Roman" w:hAnsi="Times New Roman" w:cs="Times New Roman"/>
        </w:rPr>
        <w:t xml:space="preserve">Create a dictionary that has student IDs as keys, and a list of interaction strings for the student. </w:t>
      </w:r>
    </w:p>
    <w:p w14:paraId="320225C7" w14:textId="5995F474" w:rsidR="00F27A72" w:rsidRPr="003C6EC4" w:rsidRDefault="00F27A72" w:rsidP="00F27A72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3C6EC4">
        <w:rPr>
          <w:rFonts w:ascii="Times New Roman" w:hAnsi="Times New Roman" w:cs="Times New Roman"/>
        </w:rPr>
        <w:lastRenderedPageBreak/>
        <w:t xml:space="preserve">Iterate through the events for a given </w:t>
      </w:r>
      <w:r w:rsidR="008663C2" w:rsidRPr="003C6EC4">
        <w:rPr>
          <w:rFonts w:ascii="Times New Roman" w:hAnsi="Times New Roman" w:cs="Times New Roman"/>
        </w:rPr>
        <w:t>student and</w:t>
      </w:r>
      <w:r w:rsidRPr="003C6EC4">
        <w:rPr>
          <w:rFonts w:ascii="Times New Roman" w:hAnsi="Times New Roman" w:cs="Times New Roman"/>
        </w:rPr>
        <w:t xml:space="preserve"> build the interaction string for the student as you go. </w:t>
      </w:r>
    </w:p>
    <w:p w14:paraId="2C84FC86" w14:textId="04A4A30C" w:rsidR="00F27A72" w:rsidRPr="003C6EC4" w:rsidRDefault="00F27A72" w:rsidP="00F27A72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3C6EC4">
        <w:rPr>
          <w:rFonts w:ascii="Times New Roman" w:hAnsi="Times New Roman" w:cs="Times New Roman"/>
        </w:rPr>
        <w:t>Append the interaction string to the list</w:t>
      </w:r>
      <w:r w:rsidR="00495A5F" w:rsidRPr="003C6EC4">
        <w:rPr>
          <w:rFonts w:ascii="Times New Roman" w:hAnsi="Times New Roman" w:cs="Times New Roman"/>
        </w:rPr>
        <w:t xml:space="preserve"> after the student has attempted a problem (i.e. resulted in a problem_passed or problem_failed). </w:t>
      </w:r>
    </w:p>
    <w:p w14:paraId="43A37EF7" w14:textId="6725A2D0" w:rsidR="00F27A72" w:rsidRPr="003C6EC4" w:rsidRDefault="00F27A72" w:rsidP="009E023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C6EC4">
        <w:rPr>
          <w:rFonts w:ascii="Times New Roman" w:hAnsi="Times New Roman" w:cs="Times New Roman"/>
        </w:rPr>
        <w:t xml:space="preserve">From the interaction sequences, extract the outcomes and plot the distribution of outcomes. </w:t>
      </w:r>
    </w:p>
    <w:p w14:paraId="6C0C7702" w14:textId="0FFC471C" w:rsidR="00F27A72" w:rsidRPr="003C6EC4" w:rsidRDefault="00495A5F" w:rsidP="00AB1AD4">
      <w:pPr>
        <w:rPr>
          <w:rFonts w:ascii="Times New Roman" w:hAnsi="Times New Roman" w:cs="Times New Roman"/>
          <w:b/>
          <w:bCs/>
        </w:rPr>
      </w:pPr>
      <w:r w:rsidRPr="003C6EC4">
        <w:rPr>
          <w:rFonts w:ascii="Times New Roman" w:hAnsi="Times New Roman" w:cs="Times New Roman"/>
          <w:b/>
          <w:bCs/>
        </w:rPr>
        <w:t>Results:</w:t>
      </w:r>
    </w:p>
    <w:p w14:paraId="521940AF" w14:textId="6DED9A07" w:rsidR="00AB1AD4" w:rsidRPr="003C6EC4" w:rsidRDefault="00F27A72" w:rsidP="00AB1AD4">
      <w:pPr>
        <w:rPr>
          <w:rFonts w:ascii="Times New Roman" w:hAnsi="Times New Roman" w:cs="Times New Roman"/>
        </w:rPr>
      </w:pPr>
      <w:r w:rsidRPr="003C6EC4">
        <w:rPr>
          <w:rFonts w:ascii="Times New Roman" w:hAnsi="Times New Roman" w:cs="Times New Roman"/>
          <w:noProof/>
        </w:rPr>
        <w:drawing>
          <wp:inline distT="0" distB="0" distL="0" distR="0" wp14:anchorId="4F3B0364" wp14:editId="7C38E561">
            <wp:extent cx="5731510" cy="3448050"/>
            <wp:effectExtent l="19050" t="19050" r="21590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80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DCDF9B9" w14:textId="3BA6B6E2" w:rsidR="00AB1AD4" w:rsidRPr="003C6EC4" w:rsidRDefault="00495A5F" w:rsidP="00AB1AD4">
      <w:pPr>
        <w:rPr>
          <w:rFonts w:ascii="Times New Roman" w:hAnsi="Times New Roman" w:cs="Times New Roman"/>
        </w:rPr>
      </w:pPr>
      <w:r w:rsidRPr="003C6EC4">
        <w:rPr>
          <w:rFonts w:ascii="Times New Roman" w:hAnsi="Times New Roman" w:cs="Times New Roman"/>
        </w:rPr>
        <w:t xml:space="preserve">In this figure, we can see that most students did not complete the first problem, and either failed or passed the second problem. No students completed both problems successfully, and a negligible number completed the first problem. </w:t>
      </w:r>
    </w:p>
    <w:p w14:paraId="3E3EB5EB" w14:textId="04372A97" w:rsidR="00560B98" w:rsidRPr="003C6EC4" w:rsidRDefault="00560B98" w:rsidP="00560B98">
      <w:pPr>
        <w:rPr>
          <w:rFonts w:ascii="Times New Roman" w:hAnsi="Times New Roman" w:cs="Times New Roman"/>
        </w:rPr>
      </w:pPr>
      <w:r w:rsidRPr="003C6EC4">
        <w:rPr>
          <w:rFonts w:ascii="Times New Roman" w:hAnsi="Times New Roman" w:cs="Times New Roman"/>
        </w:rPr>
        <w:t xml:space="preserve">In addition, we </w:t>
      </w:r>
      <w:r w:rsidR="003847EF" w:rsidRPr="003C6EC4">
        <w:rPr>
          <w:rFonts w:ascii="Times New Roman" w:hAnsi="Times New Roman" w:cs="Times New Roman"/>
        </w:rPr>
        <w:t xml:space="preserve">can also work out the most-occurring interaction strings. </w:t>
      </w:r>
    </w:p>
    <w:p w14:paraId="601343F6" w14:textId="009161F4" w:rsidR="008E2528" w:rsidRPr="003C6EC4" w:rsidRDefault="008E2528" w:rsidP="008E2528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3C6EC4">
        <w:rPr>
          <w:rFonts w:ascii="Times New Roman" w:hAnsi="Times New Roman" w:cs="Times New Roman"/>
        </w:rPr>
        <w:t>(0, 0, 0, 0, 2): 1123</w:t>
      </w:r>
      <w:r w:rsidR="002E01D5" w:rsidRPr="003C6EC4">
        <w:rPr>
          <w:rFonts w:ascii="Times New Roman" w:hAnsi="Times New Roman" w:cs="Times New Roman"/>
        </w:rPr>
        <w:t xml:space="preserve"> (43%)</w:t>
      </w:r>
    </w:p>
    <w:p w14:paraId="7BE6D70C" w14:textId="3202A517" w:rsidR="008E2528" w:rsidRPr="003C6EC4" w:rsidRDefault="008E2528" w:rsidP="008E2528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 w:rsidRPr="003C6EC4">
        <w:rPr>
          <w:rFonts w:ascii="Times New Roman" w:hAnsi="Times New Roman" w:cs="Times New Roman"/>
        </w:rPr>
        <w:t xml:space="preserve">Most students did not complete any interactive slides and were able to complete the last problem successfully. </w:t>
      </w:r>
    </w:p>
    <w:p w14:paraId="3B119CA3" w14:textId="5B9D2915" w:rsidR="008E2528" w:rsidRPr="003C6EC4" w:rsidRDefault="008E2528" w:rsidP="008E2528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3C6EC4">
        <w:rPr>
          <w:rFonts w:ascii="Times New Roman" w:hAnsi="Times New Roman" w:cs="Times New Roman"/>
        </w:rPr>
        <w:t>(0, 0, 0, 0, 1): 859</w:t>
      </w:r>
      <w:r w:rsidR="002E01D5" w:rsidRPr="003C6EC4">
        <w:rPr>
          <w:rFonts w:ascii="Times New Roman" w:hAnsi="Times New Roman" w:cs="Times New Roman"/>
        </w:rPr>
        <w:t xml:space="preserve"> (33%) </w:t>
      </w:r>
    </w:p>
    <w:p w14:paraId="5F356386" w14:textId="5A2226C8" w:rsidR="008E2528" w:rsidRPr="003C6EC4" w:rsidRDefault="008E2528" w:rsidP="008E2528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 w:rsidRPr="003C6EC4">
        <w:rPr>
          <w:rFonts w:ascii="Times New Roman" w:hAnsi="Times New Roman" w:cs="Times New Roman"/>
        </w:rPr>
        <w:t xml:space="preserve">A considerable number of students did not complete any slides, and failed the last problem (did not successfully complete it). </w:t>
      </w:r>
    </w:p>
    <w:p w14:paraId="5F680373" w14:textId="74A50A52" w:rsidR="008E2528" w:rsidRPr="003C6EC4" w:rsidRDefault="008E2528" w:rsidP="008E2528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3C6EC4">
        <w:rPr>
          <w:rFonts w:ascii="Times New Roman" w:hAnsi="Times New Roman" w:cs="Times New Roman"/>
        </w:rPr>
        <w:t>(0, 1, 0, 0, 0): 190</w:t>
      </w:r>
    </w:p>
    <w:p w14:paraId="4078F147" w14:textId="49E401BE" w:rsidR="008E2528" w:rsidRPr="003C6EC4" w:rsidRDefault="008E2528" w:rsidP="008E2528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3C6EC4">
        <w:rPr>
          <w:rFonts w:ascii="Times New Roman" w:hAnsi="Times New Roman" w:cs="Times New Roman"/>
        </w:rPr>
        <w:t>(0, 0, 1, 1, 2): 132</w:t>
      </w:r>
    </w:p>
    <w:p w14:paraId="4B23B8EE" w14:textId="680C649F" w:rsidR="008E2528" w:rsidRPr="003C6EC4" w:rsidRDefault="008E2528" w:rsidP="008E2528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3C6EC4">
        <w:rPr>
          <w:rFonts w:ascii="Times New Roman" w:hAnsi="Times New Roman" w:cs="Times New Roman"/>
        </w:rPr>
        <w:t xml:space="preserve">All other interaction sequences had negligible results (less than 100).  </w:t>
      </w:r>
    </w:p>
    <w:p w14:paraId="5E8BC8C6" w14:textId="68CFDFC1" w:rsidR="00495A5F" w:rsidRPr="003C6EC4" w:rsidRDefault="00495A5F" w:rsidP="00AB1AD4">
      <w:pPr>
        <w:rPr>
          <w:rFonts w:ascii="Times New Roman" w:hAnsi="Times New Roman" w:cs="Times New Roman"/>
        </w:rPr>
      </w:pPr>
    </w:p>
    <w:p w14:paraId="09C7D23F" w14:textId="51D97A46" w:rsidR="008663C2" w:rsidRPr="003C6EC4" w:rsidRDefault="008663C2" w:rsidP="00AB1AD4">
      <w:pPr>
        <w:rPr>
          <w:rFonts w:ascii="Times New Roman" w:hAnsi="Times New Roman" w:cs="Times New Roman"/>
        </w:rPr>
      </w:pPr>
    </w:p>
    <w:p w14:paraId="1F34C2E6" w14:textId="4625A182" w:rsidR="008663C2" w:rsidRPr="003C6EC4" w:rsidRDefault="008663C2" w:rsidP="00AB1AD4">
      <w:pPr>
        <w:rPr>
          <w:rFonts w:ascii="Times New Roman" w:hAnsi="Times New Roman" w:cs="Times New Roman"/>
        </w:rPr>
      </w:pPr>
    </w:p>
    <w:p w14:paraId="2CB1DBA8" w14:textId="3E44974B" w:rsidR="008663C2" w:rsidRPr="003C6EC4" w:rsidRDefault="008663C2" w:rsidP="00AB1AD4">
      <w:pPr>
        <w:rPr>
          <w:rFonts w:ascii="Times New Roman" w:hAnsi="Times New Roman" w:cs="Times New Roman"/>
        </w:rPr>
      </w:pPr>
    </w:p>
    <w:p w14:paraId="686CFB39" w14:textId="2D98FCAC" w:rsidR="008663C2" w:rsidRPr="003C6EC4" w:rsidRDefault="008663C2" w:rsidP="00AB1AD4">
      <w:pPr>
        <w:rPr>
          <w:rFonts w:ascii="Times New Roman" w:hAnsi="Times New Roman" w:cs="Times New Roman"/>
        </w:rPr>
      </w:pPr>
    </w:p>
    <w:p w14:paraId="5086C230" w14:textId="718A115D" w:rsidR="002F3FC5" w:rsidRDefault="008663C2" w:rsidP="005B7F9E">
      <w:pPr>
        <w:pStyle w:val="Heading1"/>
        <w:rPr>
          <w:rFonts w:ascii="Times New Roman" w:hAnsi="Times New Roman" w:cs="Times New Roman"/>
        </w:rPr>
      </w:pPr>
      <w:r w:rsidRPr="003C6EC4">
        <w:rPr>
          <w:rFonts w:ascii="Times New Roman" w:hAnsi="Times New Roman" w:cs="Times New Roman"/>
        </w:rPr>
        <w:lastRenderedPageBreak/>
        <w:t>Thesis Ideas</w:t>
      </w:r>
    </w:p>
    <w:p w14:paraId="58C90010" w14:textId="32145994" w:rsidR="00654AA8" w:rsidRPr="00F94246" w:rsidRDefault="00654AA8" w:rsidP="00654AA8">
      <w:pPr>
        <w:rPr>
          <w:b/>
          <w:bCs/>
        </w:rPr>
      </w:pPr>
    </w:p>
    <w:p w14:paraId="51BD4E98" w14:textId="70890479" w:rsidR="00654AA8" w:rsidRPr="00F94246" w:rsidRDefault="00654AA8" w:rsidP="00654AA8">
      <w:pPr>
        <w:rPr>
          <w:rFonts w:ascii="Times New Roman" w:hAnsi="Times New Roman" w:cs="Times New Roman"/>
          <w:b/>
          <w:bCs/>
        </w:rPr>
      </w:pPr>
      <w:r w:rsidRPr="00F94246">
        <w:rPr>
          <w:rFonts w:ascii="Times New Roman" w:hAnsi="Times New Roman" w:cs="Times New Roman"/>
          <w:b/>
          <w:bCs/>
        </w:rPr>
        <w:t>Thesis workflow</w:t>
      </w:r>
    </w:p>
    <w:p w14:paraId="447E97BA" w14:textId="768326A1" w:rsidR="005B7F9E" w:rsidRDefault="00953B42" w:rsidP="005B7F9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06DEA32" wp14:editId="702A386F">
            <wp:extent cx="5486400" cy="723568"/>
            <wp:effectExtent l="19050" t="0" r="38100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14:paraId="49A1BE23" w14:textId="5D08218D" w:rsidR="001B0F08" w:rsidRDefault="001B0F08" w:rsidP="005B7F9E">
      <w:pPr>
        <w:rPr>
          <w:rFonts w:ascii="Times New Roman" w:hAnsi="Times New Roman" w:cs="Times New Roman"/>
        </w:rPr>
      </w:pPr>
    </w:p>
    <w:p w14:paraId="1BFBFA16" w14:textId="5FE6430A" w:rsidR="001B0F08" w:rsidRDefault="001B0F08" w:rsidP="005B7F9E">
      <w:pPr>
        <w:rPr>
          <w:rFonts w:ascii="Times New Roman" w:hAnsi="Times New Roman" w:cs="Times New Roman"/>
        </w:rPr>
      </w:pPr>
    </w:p>
    <w:p w14:paraId="1FA6BF9C" w14:textId="683F7EEC" w:rsidR="00654AA8" w:rsidRDefault="00654AA8" w:rsidP="005B7F9E">
      <w:pPr>
        <w:rPr>
          <w:rFonts w:ascii="Times New Roman" w:hAnsi="Times New Roman" w:cs="Times New Roman"/>
        </w:rPr>
      </w:pPr>
    </w:p>
    <w:p w14:paraId="66F50105" w14:textId="6034FC20" w:rsidR="00654AA8" w:rsidRDefault="00654AA8" w:rsidP="005B7F9E">
      <w:pPr>
        <w:rPr>
          <w:rFonts w:ascii="Times New Roman" w:hAnsi="Times New Roman" w:cs="Times New Roman"/>
        </w:rPr>
      </w:pPr>
    </w:p>
    <w:p w14:paraId="6BB93343" w14:textId="3AF070CD" w:rsidR="00654AA8" w:rsidRDefault="00654AA8" w:rsidP="005B7F9E">
      <w:pPr>
        <w:rPr>
          <w:rFonts w:ascii="Times New Roman" w:hAnsi="Times New Roman" w:cs="Times New Roman"/>
        </w:rPr>
      </w:pPr>
    </w:p>
    <w:p w14:paraId="35242BD6" w14:textId="47B26F88" w:rsidR="00654AA8" w:rsidRDefault="00654AA8" w:rsidP="005B7F9E">
      <w:pPr>
        <w:rPr>
          <w:rFonts w:ascii="Times New Roman" w:hAnsi="Times New Roman" w:cs="Times New Roman"/>
        </w:rPr>
      </w:pPr>
    </w:p>
    <w:p w14:paraId="236D967D" w14:textId="3E330A55" w:rsidR="00654AA8" w:rsidRDefault="00654AA8" w:rsidP="005B7F9E">
      <w:pPr>
        <w:rPr>
          <w:rFonts w:ascii="Times New Roman" w:hAnsi="Times New Roman" w:cs="Times New Roman"/>
        </w:rPr>
      </w:pPr>
    </w:p>
    <w:p w14:paraId="47203F50" w14:textId="3B29B123" w:rsidR="00654AA8" w:rsidRDefault="00654AA8" w:rsidP="005B7F9E">
      <w:pPr>
        <w:rPr>
          <w:rFonts w:ascii="Times New Roman" w:hAnsi="Times New Roman" w:cs="Times New Roman"/>
        </w:rPr>
      </w:pPr>
    </w:p>
    <w:p w14:paraId="497D53B8" w14:textId="6801A909" w:rsidR="00654AA8" w:rsidRDefault="00654AA8" w:rsidP="005B7F9E">
      <w:pPr>
        <w:rPr>
          <w:rFonts w:ascii="Times New Roman" w:hAnsi="Times New Roman" w:cs="Times New Roman"/>
        </w:rPr>
      </w:pPr>
    </w:p>
    <w:p w14:paraId="22BEAD64" w14:textId="080E971E" w:rsidR="00654AA8" w:rsidRDefault="00654AA8" w:rsidP="005B7F9E">
      <w:pPr>
        <w:rPr>
          <w:rFonts w:ascii="Times New Roman" w:hAnsi="Times New Roman" w:cs="Times New Roman"/>
        </w:rPr>
      </w:pPr>
    </w:p>
    <w:p w14:paraId="32C81FCF" w14:textId="42790DBC" w:rsidR="00654AA8" w:rsidRDefault="00654AA8" w:rsidP="005B7F9E">
      <w:pPr>
        <w:rPr>
          <w:rFonts w:ascii="Times New Roman" w:hAnsi="Times New Roman" w:cs="Times New Roman"/>
        </w:rPr>
      </w:pPr>
    </w:p>
    <w:p w14:paraId="3910AE5A" w14:textId="4FFD905B" w:rsidR="00654AA8" w:rsidRDefault="00654AA8" w:rsidP="005B7F9E">
      <w:pPr>
        <w:rPr>
          <w:rFonts w:ascii="Times New Roman" w:hAnsi="Times New Roman" w:cs="Times New Roman"/>
        </w:rPr>
      </w:pPr>
    </w:p>
    <w:p w14:paraId="4D97CED8" w14:textId="53E721DD" w:rsidR="00654AA8" w:rsidRDefault="00654AA8" w:rsidP="005B7F9E">
      <w:pPr>
        <w:rPr>
          <w:rFonts w:ascii="Times New Roman" w:hAnsi="Times New Roman" w:cs="Times New Roman"/>
        </w:rPr>
      </w:pPr>
    </w:p>
    <w:p w14:paraId="650AFC9D" w14:textId="77777777" w:rsidR="00654AA8" w:rsidRDefault="00654AA8" w:rsidP="005B7F9E">
      <w:pPr>
        <w:rPr>
          <w:rFonts w:ascii="Times New Roman" w:hAnsi="Times New Roman" w:cs="Times New Roman"/>
        </w:rPr>
      </w:pPr>
    </w:p>
    <w:p w14:paraId="5A2B4C7C" w14:textId="4A220963" w:rsidR="001B0F08" w:rsidRDefault="001B0F08" w:rsidP="005B7F9E">
      <w:pPr>
        <w:rPr>
          <w:rFonts w:ascii="Times New Roman" w:hAnsi="Times New Roman" w:cs="Times New Roman"/>
        </w:rPr>
      </w:pPr>
    </w:p>
    <w:p w14:paraId="16CEFABA" w14:textId="1D756A4B" w:rsidR="001B0F08" w:rsidRDefault="001B0F08" w:rsidP="005B7F9E">
      <w:pPr>
        <w:rPr>
          <w:rFonts w:ascii="Times New Roman" w:hAnsi="Times New Roman" w:cs="Times New Roman"/>
        </w:rPr>
      </w:pPr>
    </w:p>
    <w:p w14:paraId="3C7B85FB" w14:textId="69CFB3A4" w:rsidR="001B0F08" w:rsidRDefault="001B0F08" w:rsidP="005B7F9E">
      <w:pPr>
        <w:rPr>
          <w:rFonts w:ascii="Times New Roman" w:hAnsi="Times New Roman" w:cs="Times New Roman"/>
        </w:rPr>
      </w:pPr>
    </w:p>
    <w:p w14:paraId="602B8307" w14:textId="004E8554" w:rsidR="001B0F08" w:rsidRDefault="001B0F08" w:rsidP="005B7F9E">
      <w:pPr>
        <w:rPr>
          <w:rFonts w:ascii="Times New Roman" w:hAnsi="Times New Roman" w:cs="Times New Roman"/>
        </w:rPr>
      </w:pPr>
    </w:p>
    <w:p w14:paraId="5F5D9C90" w14:textId="254C313C" w:rsidR="001B0F08" w:rsidRDefault="001B0F08" w:rsidP="005B7F9E">
      <w:pPr>
        <w:rPr>
          <w:rFonts w:ascii="Times New Roman" w:hAnsi="Times New Roman" w:cs="Times New Roman"/>
        </w:rPr>
      </w:pPr>
    </w:p>
    <w:p w14:paraId="77098264" w14:textId="42DC2DFD" w:rsidR="001B0F08" w:rsidRDefault="001B0F08" w:rsidP="005B7F9E">
      <w:pPr>
        <w:rPr>
          <w:rFonts w:ascii="Times New Roman" w:hAnsi="Times New Roman" w:cs="Times New Roman"/>
        </w:rPr>
      </w:pPr>
    </w:p>
    <w:p w14:paraId="13DD1FE6" w14:textId="77777777" w:rsidR="001B0F08" w:rsidRPr="003C6EC4" w:rsidRDefault="001B0F08" w:rsidP="005B7F9E">
      <w:pPr>
        <w:rPr>
          <w:rFonts w:ascii="Times New Roman" w:hAnsi="Times New Roman" w:cs="Times New Roman"/>
        </w:rPr>
      </w:pPr>
    </w:p>
    <w:p w14:paraId="080BABCB" w14:textId="77777777" w:rsidR="003C6EC4" w:rsidRDefault="003C6EC4" w:rsidP="005B7F9E">
      <w:pPr>
        <w:rPr>
          <w:rFonts w:ascii="Times New Roman" w:hAnsi="Times New Roman" w:cs="Times New Roman"/>
        </w:rPr>
      </w:pPr>
      <w:r w:rsidRPr="003C6EC4">
        <w:rPr>
          <w:rFonts w:ascii="Times New Roman" w:hAnsi="Times New Roman" w:cs="Times New Roman"/>
        </w:rPr>
        <w:t>Overarching pedagogical question</w:t>
      </w:r>
    </w:p>
    <w:p w14:paraId="3321DE3B" w14:textId="77777777" w:rsidR="003C6EC4" w:rsidRPr="003C6EC4" w:rsidRDefault="003C6EC4" w:rsidP="003C6EC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3C6EC4">
        <w:rPr>
          <w:rFonts w:ascii="Times New Roman" w:hAnsi="Times New Roman" w:cs="Times New Roman"/>
        </w:rPr>
        <w:t xml:space="preserve">Pedagogical question: Does engaging with slides improve outcome of the module? Is there a change </w:t>
      </w:r>
    </w:p>
    <w:p w14:paraId="35575EC4" w14:textId="77777777" w:rsidR="003C6EC4" w:rsidRPr="003C6EC4" w:rsidRDefault="003C6EC4" w:rsidP="003C6EC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3C6EC4">
        <w:rPr>
          <w:rFonts w:ascii="Times New Roman" w:hAnsi="Times New Roman" w:cs="Times New Roman"/>
        </w:rPr>
        <w:t>Students might whiz through material at first when it’s easier (e.g. 0 0 0 0 2)</w:t>
      </w:r>
    </w:p>
    <w:p w14:paraId="73DB5D2B" w14:textId="77777777" w:rsidR="003C6EC4" w:rsidRPr="003C6EC4" w:rsidRDefault="003C6EC4" w:rsidP="003C6EC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3C6EC4">
        <w:rPr>
          <w:rFonts w:ascii="Times New Roman" w:hAnsi="Times New Roman" w:cs="Times New Roman"/>
        </w:rPr>
        <w:t>Does this change afterwards</w:t>
      </w:r>
    </w:p>
    <w:p w14:paraId="41921DE7" w14:textId="77777777" w:rsidR="003C6EC4" w:rsidRPr="003C6EC4" w:rsidRDefault="003C6EC4" w:rsidP="003C6EC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3C6EC4">
        <w:rPr>
          <w:rFonts w:ascii="Times New Roman" w:hAnsi="Times New Roman" w:cs="Times New Roman"/>
        </w:rPr>
        <w:t xml:space="preserve">How consistent is this – do they start off low engagement and then increase engagement – and then does that persist later? </w:t>
      </w:r>
    </w:p>
    <w:p w14:paraId="5896335C" w14:textId="77777777" w:rsidR="003C6EC4" w:rsidRPr="003C6EC4" w:rsidRDefault="003C6EC4" w:rsidP="003C6EC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</w:p>
    <w:p w14:paraId="6931399C" w14:textId="76785F4A" w:rsidR="008663C2" w:rsidRPr="003C6EC4" w:rsidRDefault="008663C2" w:rsidP="00AB1AD4">
      <w:pPr>
        <w:rPr>
          <w:rFonts w:ascii="Times New Roman" w:hAnsi="Times New Roman" w:cs="Times New Roman"/>
          <w:b/>
          <w:bCs/>
        </w:rPr>
      </w:pPr>
      <w:r w:rsidRPr="003C6EC4">
        <w:rPr>
          <w:rFonts w:ascii="Times New Roman" w:hAnsi="Times New Roman" w:cs="Times New Roman"/>
          <w:b/>
          <w:bCs/>
        </w:rPr>
        <w:t>There are two phases to the project</w:t>
      </w:r>
    </w:p>
    <w:p w14:paraId="02EC9272" w14:textId="49229C27" w:rsidR="008663C2" w:rsidRPr="003C6EC4" w:rsidRDefault="008663C2" w:rsidP="008663C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</w:rPr>
      </w:pPr>
      <w:r w:rsidRPr="003C6EC4">
        <w:rPr>
          <w:rFonts w:ascii="Times New Roman" w:hAnsi="Times New Roman" w:cs="Times New Roman"/>
          <w:b/>
          <w:bCs/>
        </w:rPr>
        <w:t xml:space="preserve">Analytical </w:t>
      </w:r>
    </w:p>
    <w:p w14:paraId="5CC2D25C" w14:textId="004FB172" w:rsidR="002F3FC5" w:rsidRPr="003C6EC4" w:rsidRDefault="006E3630" w:rsidP="002F3FC5">
      <w:pPr>
        <w:pStyle w:val="ListParagraph"/>
        <w:numPr>
          <w:ilvl w:val="1"/>
          <w:numId w:val="12"/>
        </w:numPr>
        <w:rPr>
          <w:rFonts w:ascii="Times New Roman" w:hAnsi="Times New Roman" w:cs="Times New Roman"/>
        </w:rPr>
      </w:pPr>
      <w:r w:rsidRPr="003C6EC4">
        <w:rPr>
          <w:rFonts w:ascii="Times New Roman" w:hAnsi="Times New Roman" w:cs="Times New Roman"/>
        </w:rPr>
        <w:t xml:space="preserve">Given some </w:t>
      </w:r>
      <w:r w:rsidRPr="003C6EC4">
        <w:rPr>
          <w:rFonts w:ascii="Times New Roman" w:hAnsi="Times New Roman" w:cs="Times New Roman"/>
          <w:b/>
          <w:bCs/>
        </w:rPr>
        <w:t>record/encoding of a student’s interaction with the slides</w:t>
      </w:r>
      <w:r w:rsidRPr="003C6EC4">
        <w:rPr>
          <w:rFonts w:ascii="Times New Roman" w:hAnsi="Times New Roman" w:cs="Times New Roman"/>
        </w:rPr>
        <w:t xml:space="preserve"> (e.g. an interaction string), create </w:t>
      </w:r>
      <w:r w:rsidRPr="003C6EC4">
        <w:rPr>
          <w:rFonts w:ascii="Times New Roman" w:hAnsi="Times New Roman" w:cs="Times New Roman"/>
          <w:b/>
          <w:bCs/>
        </w:rPr>
        <w:t>several numerical metrics</w:t>
      </w:r>
      <w:r w:rsidRPr="003C6EC4">
        <w:rPr>
          <w:rFonts w:ascii="Times New Roman" w:hAnsi="Times New Roman" w:cs="Times New Roman"/>
        </w:rPr>
        <w:t xml:space="preserve"> that quantify the student’s progression through the course. </w:t>
      </w:r>
    </w:p>
    <w:p w14:paraId="0C571106" w14:textId="4EE4A5FC" w:rsidR="002F3FC5" w:rsidRPr="003C6EC4" w:rsidRDefault="002F3FC5" w:rsidP="002F3FC5">
      <w:pPr>
        <w:pStyle w:val="ListParagraph"/>
        <w:numPr>
          <w:ilvl w:val="2"/>
          <w:numId w:val="12"/>
        </w:numPr>
        <w:rPr>
          <w:rFonts w:ascii="Times New Roman" w:hAnsi="Times New Roman" w:cs="Times New Roman"/>
          <w:highlight w:val="yellow"/>
        </w:rPr>
      </w:pPr>
      <w:r w:rsidRPr="003C6EC4">
        <w:rPr>
          <w:rFonts w:ascii="Times New Roman" w:hAnsi="Times New Roman" w:cs="Times New Roman"/>
          <w:highlight w:val="yellow"/>
        </w:rPr>
        <w:t>Interactions : Encoding : Progression metric</w:t>
      </w:r>
    </w:p>
    <w:p w14:paraId="144A5EA9" w14:textId="17E0FB7B" w:rsidR="006E3630" w:rsidRPr="003C6EC4" w:rsidRDefault="006E3630" w:rsidP="008663C2">
      <w:pPr>
        <w:pStyle w:val="ListParagraph"/>
        <w:numPr>
          <w:ilvl w:val="1"/>
          <w:numId w:val="12"/>
        </w:numPr>
        <w:rPr>
          <w:rFonts w:ascii="Times New Roman" w:hAnsi="Times New Roman" w:cs="Times New Roman"/>
        </w:rPr>
      </w:pPr>
      <w:r w:rsidRPr="003C6EC4">
        <w:rPr>
          <w:rFonts w:ascii="Times New Roman" w:hAnsi="Times New Roman" w:cs="Times New Roman"/>
          <w:b/>
          <w:bCs/>
        </w:rPr>
        <w:t>Why is this useful:</w:t>
      </w:r>
      <w:r w:rsidRPr="003C6EC4">
        <w:rPr>
          <w:rFonts w:ascii="Times New Roman" w:hAnsi="Times New Roman" w:cs="Times New Roman"/>
        </w:rPr>
        <w:t xml:space="preserve"> It can be used to predict whether a student will likely progress through the course. </w:t>
      </w:r>
    </w:p>
    <w:p w14:paraId="327B4164" w14:textId="34C08FE3" w:rsidR="006E3630" w:rsidRPr="003C6EC4" w:rsidRDefault="006E3630" w:rsidP="006E3630">
      <w:pPr>
        <w:pStyle w:val="ListParagraph"/>
        <w:numPr>
          <w:ilvl w:val="2"/>
          <w:numId w:val="12"/>
        </w:numPr>
        <w:rPr>
          <w:rFonts w:ascii="Times New Roman" w:hAnsi="Times New Roman" w:cs="Times New Roman"/>
        </w:rPr>
      </w:pPr>
      <w:r w:rsidRPr="003C6EC4">
        <w:rPr>
          <w:rFonts w:ascii="Times New Roman" w:hAnsi="Times New Roman" w:cs="Times New Roman"/>
          <w:b/>
          <w:bCs/>
        </w:rPr>
        <w:t>One example:</w:t>
      </w:r>
      <w:r w:rsidRPr="003C6EC4">
        <w:rPr>
          <w:rFonts w:ascii="Times New Roman" w:hAnsi="Times New Roman" w:cs="Times New Roman"/>
        </w:rPr>
        <w:t xml:space="preserve"> We might want to measure the </w:t>
      </w:r>
      <w:r w:rsidRPr="003C6EC4">
        <w:rPr>
          <w:rFonts w:ascii="Times New Roman" w:hAnsi="Times New Roman" w:cs="Times New Roman"/>
          <w:b/>
          <w:bCs/>
        </w:rPr>
        <w:t>linearity</w:t>
      </w:r>
      <w:r w:rsidR="002F3FC5" w:rsidRPr="003C6EC4">
        <w:rPr>
          <w:rFonts w:ascii="Times New Roman" w:hAnsi="Times New Roman" w:cs="Times New Roman"/>
          <w:b/>
          <w:bCs/>
        </w:rPr>
        <w:t>/completion</w:t>
      </w:r>
      <w:r w:rsidRPr="003C6EC4">
        <w:rPr>
          <w:rFonts w:ascii="Times New Roman" w:hAnsi="Times New Roman" w:cs="Times New Roman"/>
        </w:rPr>
        <w:t xml:space="preserve"> of someone’s progress. Ideally, the most diligent students will complete the slides in order (e.g. Slide 0, 1, 2, 3, 4). </w:t>
      </w:r>
      <w:r w:rsidR="002F3FC5" w:rsidRPr="003C6EC4">
        <w:rPr>
          <w:rFonts w:ascii="Times New Roman" w:hAnsi="Times New Roman" w:cs="Times New Roman"/>
        </w:rPr>
        <w:t xml:space="preserve">Note, this is different to the order in which slides may be accessed/viewed. </w:t>
      </w:r>
    </w:p>
    <w:p w14:paraId="10E71D1B" w14:textId="77777777" w:rsidR="002F3FC5" w:rsidRPr="003C6EC4" w:rsidRDefault="002F3FC5" w:rsidP="002F3FC5">
      <w:pPr>
        <w:pStyle w:val="ListParagraph"/>
        <w:numPr>
          <w:ilvl w:val="3"/>
          <w:numId w:val="12"/>
        </w:numPr>
        <w:rPr>
          <w:rFonts w:ascii="Times New Roman" w:hAnsi="Times New Roman" w:cs="Times New Roman"/>
          <w:b/>
          <w:bCs/>
        </w:rPr>
      </w:pPr>
      <w:r w:rsidRPr="003C6EC4">
        <w:rPr>
          <w:rFonts w:ascii="Times New Roman" w:hAnsi="Times New Roman" w:cs="Times New Roman"/>
          <w:b/>
          <w:bCs/>
        </w:rPr>
        <w:t>Encoding</w:t>
      </w:r>
    </w:p>
    <w:p w14:paraId="5A5CBB0D" w14:textId="4D49524C" w:rsidR="002F3FC5" w:rsidRPr="003C6EC4" w:rsidRDefault="002F3FC5" w:rsidP="002F3FC5">
      <w:pPr>
        <w:pStyle w:val="ListParagraph"/>
        <w:numPr>
          <w:ilvl w:val="4"/>
          <w:numId w:val="12"/>
        </w:numPr>
        <w:rPr>
          <w:rFonts w:ascii="Times New Roman" w:hAnsi="Times New Roman" w:cs="Times New Roman"/>
        </w:rPr>
      </w:pPr>
      <w:r w:rsidRPr="003C6EC4">
        <w:rPr>
          <w:rFonts w:ascii="Times New Roman" w:hAnsi="Times New Roman" w:cs="Times New Roman"/>
        </w:rPr>
        <w:t xml:space="preserve">We could do a binary encoding for each of the different interactive slides indicating slide completion. </w:t>
      </w:r>
    </w:p>
    <w:p w14:paraId="5E76199C" w14:textId="00CFEB33" w:rsidR="002F3FC5" w:rsidRPr="003C6EC4" w:rsidRDefault="002F3FC5" w:rsidP="002F3FC5">
      <w:pPr>
        <w:pStyle w:val="ListParagraph"/>
        <w:numPr>
          <w:ilvl w:val="5"/>
          <w:numId w:val="12"/>
        </w:numPr>
        <w:rPr>
          <w:rFonts w:ascii="Times New Roman" w:hAnsi="Times New Roman" w:cs="Times New Roman"/>
        </w:rPr>
      </w:pPr>
      <w:r w:rsidRPr="003C6EC4">
        <w:rPr>
          <w:rFonts w:ascii="Times New Roman" w:hAnsi="Times New Roman" w:cs="Times New Roman"/>
          <w:b/>
          <w:bCs/>
        </w:rPr>
        <w:t>Strengths:</w:t>
      </w:r>
      <w:r w:rsidRPr="003C6EC4">
        <w:rPr>
          <w:rFonts w:ascii="Times New Roman" w:hAnsi="Times New Roman" w:cs="Times New Roman"/>
        </w:rPr>
        <w:t xml:space="preserve"> Easy and simple to implement</w:t>
      </w:r>
    </w:p>
    <w:p w14:paraId="0C40E0B2" w14:textId="3688D261" w:rsidR="005B7F9E" w:rsidRPr="003C6EC4" w:rsidRDefault="002F3FC5" w:rsidP="005B7F9E">
      <w:pPr>
        <w:pStyle w:val="ListParagraph"/>
        <w:numPr>
          <w:ilvl w:val="5"/>
          <w:numId w:val="12"/>
        </w:numPr>
        <w:rPr>
          <w:rFonts w:ascii="Times New Roman" w:hAnsi="Times New Roman" w:cs="Times New Roman"/>
        </w:rPr>
      </w:pPr>
      <w:r w:rsidRPr="003C6EC4">
        <w:rPr>
          <w:rFonts w:ascii="Times New Roman" w:hAnsi="Times New Roman" w:cs="Times New Roman"/>
          <w:b/>
          <w:bCs/>
        </w:rPr>
        <w:t>Weakness:</w:t>
      </w:r>
      <w:r w:rsidRPr="003C6EC4">
        <w:rPr>
          <w:rFonts w:ascii="Times New Roman" w:hAnsi="Times New Roman" w:cs="Times New Roman"/>
        </w:rPr>
        <w:t xml:space="preserve"> Lose information about the order in which slides are completed.</w:t>
      </w:r>
      <w:r w:rsidR="005B7F9E" w:rsidRPr="003C6EC4">
        <w:rPr>
          <w:rFonts w:ascii="Times New Roman" w:hAnsi="Times New Roman" w:cs="Times New Roman"/>
        </w:rPr>
        <w:t xml:space="preserve"> Binary representation is a less rich representation of student slide interactions.</w:t>
      </w:r>
    </w:p>
    <w:p w14:paraId="15DB4BA7" w14:textId="49925B75" w:rsidR="002F3FC5" w:rsidRPr="003C6EC4" w:rsidRDefault="005B7F9E" w:rsidP="002F3FC5">
      <w:pPr>
        <w:pStyle w:val="ListParagraph"/>
        <w:numPr>
          <w:ilvl w:val="3"/>
          <w:numId w:val="12"/>
        </w:numPr>
        <w:rPr>
          <w:rFonts w:ascii="Times New Roman" w:hAnsi="Times New Roman" w:cs="Times New Roman"/>
          <w:b/>
          <w:bCs/>
        </w:rPr>
      </w:pPr>
      <w:r w:rsidRPr="003C6EC4">
        <w:rPr>
          <w:rFonts w:ascii="Times New Roman" w:hAnsi="Times New Roman" w:cs="Times New Roman"/>
          <w:b/>
          <w:bCs/>
        </w:rPr>
        <w:t xml:space="preserve">Numeric metrics </w:t>
      </w:r>
    </w:p>
    <w:p w14:paraId="0ECB788A" w14:textId="2D2E8E92" w:rsidR="005B7F9E" w:rsidRPr="003C6EC4" w:rsidRDefault="005B7F9E" w:rsidP="005B7F9E">
      <w:pPr>
        <w:pStyle w:val="ListParagraph"/>
        <w:numPr>
          <w:ilvl w:val="4"/>
          <w:numId w:val="12"/>
        </w:numPr>
        <w:rPr>
          <w:rFonts w:ascii="Times New Roman" w:hAnsi="Times New Roman" w:cs="Times New Roman"/>
        </w:rPr>
      </w:pPr>
      <w:r w:rsidRPr="003C6EC4">
        <w:rPr>
          <w:rFonts w:ascii="Times New Roman" w:hAnsi="Times New Roman" w:cs="Times New Roman"/>
        </w:rPr>
        <w:t xml:space="preserve">We may want a metric that </w:t>
      </w:r>
      <w:r w:rsidR="00E621C9" w:rsidRPr="003C6EC4">
        <w:rPr>
          <w:rFonts w:ascii="Times New Roman" w:hAnsi="Times New Roman" w:cs="Times New Roman"/>
        </w:rPr>
        <w:t>award</w:t>
      </w:r>
      <w:r w:rsidRPr="003C6EC4">
        <w:rPr>
          <w:rFonts w:ascii="Times New Roman" w:hAnsi="Times New Roman" w:cs="Times New Roman"/>
        </w:rPr>
        <w:t xml:space="preserve"> people for pro</w:t>
      </w:r>
      <w:r w:rsidR="00E621C9" w:rsidRPr="003C6EC4">
        <w:rPr>
          <w:rFonts w:ascii="Times New Roman" w:hAnsi="Times New Roman" w:cs="Times New Roman"/>
        </w:rPr>
        <w:t xml:space="preserve">gressing sequentially (e.g. for each given slide completed in order, award one point 1 + 1 + 1 + 1 + 1). </w:t>
      </w:r>
    </w:p>
    <w:p w14:paraId="25427EDF" w14:textId="30195EE1" w:rsidR="00E621C9" w:rsidRPr="003C6EC4" w:rsidRDefault="00E621C9" w:rsidP="005B7F9E">
      <w:pPr>
        <w:pStyle w:val="ListParagraph"/>
        <w:numPr>
          <w:ilvl w:val="4"/>
          <w:numId w:val="12"/>
        </w:numPr>
        <w:rPr>
          <w:rFonts w:ascii="Times New Roman" w:hAnsi="Times New Roman" w:cs="Times New Roman"/>
          <w:b/>
          <w:bCs/>
        </w:rPr>
      </w:pPr>
      <w:r w:rsidRPr="003C6EC4">
        <w:rPr>
          <w:rFonts w:ascii="Times New Roman" w:hAnsi="Times New Roman" w:cs="Times New Roman"/>
          <w:b/>
          <w:bCs/>
        </w:rPr>
        <w:t>Look at other approaches</w:t>
      </w:r>
    </w:p>
    <w:p w14:paraId="5859A272" w14:textId="156511DD" w:rsidR="00E621C9" w:rsidRPr="003C6EC4" w:rsidRDefault="00E621C9" w:rsidP="00E621C9">
      <w:pPr>
        <w:pStyle w:val="ListParagraph"/>
        <w:numPr>
          <w:ilvl w:val="5"/>
          <w:numId w:val="12"/>
        </w:numPr>
        <w:rPr>
          <w:rFonts w:ascii="Times New Roman" w:hAnsi="Times New Roman" w:cs="Times New Roman"/>
        </w:rPr>
      </w:pPr>
      <w:r w:rsidRPr="003C6EC4">
        <w:rPr>
          <w:rFonts w:ascii="Times New Roman" w:hAnsi="Times New Roman" w:cs="Times New Roman"/>
        </w:rPr>
        <w:t xml:space="preserve">Association rule mining </w:t>
      </w:r>
    </w:p>
    <w:p w14:paraId="616AF89D" w14:textId="73B40967" w:rsidR="00E621C9" w:rsidRPr="003C6EC4" w:rsidRDefault="00E621C9" w:rsidP="00E621C9">
      <w:pPr>
        <w:pStyle w:val="ListParagraph"/>
        <w:numPr>
          <w:ilvl w:val="5"/>
          <w:numId w:val="12"/>
        </w:numPr>
        <w:rPr>
          <w:rFonts w:ascii="Times New Roman" w:hAnsi="Times New Roman" w:cs="Times New Roman"/>
        </w:rPr>
      </w:pPr>
      <w:r w:rsidRPr="003C6EC4">
        <w:rPr>
          <w:rFonts w:ascii="Times New Roman" w:hAnsi="Times New Roman" w:cs="Times New Roman"/>
        </w:rPr>
        <w:t xml:space="preserve">Linear feature extraction </w:t>
      </w:r>
    </w:p>
    <w:p w14:paraId="5CD9ADA7" w14:textId="77777777" w:rsidR="00E621C9" w:rsidRPr="003C6EC4" w:rsidRDefault="00E621C9" w:rsidP="00E621C9">
      <w:pPr>
        <w:pStyle w:val="ListParagraph"/>
        <w:numPr>
          <w:ilvl w:val="5"/>
          <w:numId w:val="12"/>
        </w:numPr>
        <w:rPr>
          <w:rFonts w:ascii="Times New Roman" w:hAnsi="Times New Roman" w:cs="Times New Roman"/>
        </w:rPr>
      </w:pPr>
    </w:p>
    <w:p w14:paraId="6E6127E4" w14:textId="2940BB54" w:rsidR="002F3FC5" w:rsidRPr="003C6EC4" w:rsidRDefault="002F3FC5" w:rsidP="002F3FC5">
      <w:pPr>
        <w:pStyle w:val="ListParagraph"/>
        <w:numPr>
          <w:ilvl w:val="2"/>
          <w:numId w:val="12"/>
        </w:numPr>
        <w:rPr>
          <w:rFonts w:ascii="Times New Roman" w:hAnsi="Times New Roman" w:cs="Times New Roman"/>
        </w:rPr>
      </w:pPr>
      <w:r w:rsidRPr="003C6EC4">
        <w:rPr>
          <w:rFonts w:ascii="Times New Roman" w:hAnsi="Times New Roman" w:cs="Times New Roman"/>
        </w:rPr>
        <w:t xml:space="preserve">For each of these encodings, talk about the strengths and weaknesses of them, and under what conditions you might choose one encoding over another. </w:t>
      </w:r>
    </w:p>
    <w:p w14:paraId="005A14FF" w14:textId="18F20177" w:rsidR="006E3630" w:rsidRPr="003C6EC4" w:rsidRDefault="006E3630" w:rsidP="008663C2">
      <w:pPr>
        <w:pStyle w:val="ListParagraph"/>
        <w:numPr>
          <w:ilvl w:val="1"/>
          <w:numId w:val="12"/>
        </w:numPr>
        <w:rPr>
          <w:rFonts w:ascii="Times New Roman" w:hAnsi="Times New Roman" w:cs="Times New Roman"/>
        </w:rPr>
      </w:pPr>
    </w:p>
    <w:p w14:paraId="309D0B7A" w14:textId="2FAE348C" w:rsidR="008663C2" w:rsidRPr="003C6EC4" w:rsidRDefault="008663C2" w:rsidP="008663C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3C6EC4">
        <w:rPr>
          <w:rFonts w:ascii="Times New Roman" w:hAnsi="Times New Roman" w:cs="Times New Roman"/>
        </w:rPr>
        <w:t xml:space="preserve">Predictive </w:t>
      </w:r>
    </w:p>
    <w:p w14:paraId="11A81692" w14:textId="77777777" w:rsidR="008663C2" w:rsidRPr="003C6EC4" w:rsidRDefault="008663C2" w:rsidP="00AB1AD4">
      <w:pPr>
        <w:rPr>
          <w:rFonts w:ascii="Times New Roman" w:hAnsi="Times New Roman" w:cs="Times New Roman"/>
          <w:b/>
          <w:bCs/>
        </w:rPr>
      </w:pPr>
    </w:p>
    <w:p w14:paraId="49A34CE7" w14:textId="18CA17CE" w:rsidR="008663C2" w:rsidRPr="003C6EC4" w:rsidRDefault="008663C2" w:rsidP="00AB1AD4">
      <w:pPr>
        <w:rPr>
          <w:rFonts w:ascii="Times New Roman" w:hAnsi="Times New Roman" w:cs="Times New Roman"/>
        </w:rPr>
      </w:pPr>
    </w:p>
    <w:p w14:paraId="1790EB21" w14:textId="77777777" w:rsidR="008663C2" w:rsidRPr="003C6EC4" w:rsidRDefault="008663C2" w:rsidP="00AB1AD4">
      <w:pPr>
        <w:rPr>
          <w:rFonts w:ascii="Times New Roman" w:hAnsi="Times New Roman" w:cs="Times New Roman"/>
        </w:rPr>
      </w:pPr>
    </w:p>
    <w:p w14:paraId="66860467" w14:textId="1369A3C3" w:rsidR="00FA753C" w:rsidRPr="003C6EC4" w:rsidRDefault="00FA753C" w:rsidP="00AB1AD4">
      <w:pPr>
        <w:rPr>
          <w:rFonts w:ascii="Times New Roman" w:hAnsi="Times New Roman" w:cs="Times New Roman"/>
        </w:rPr>
      </w:pPr>
      <w:r w:rsidRPr="003C6EC4">
        <w:rPr>
          <w:rFonts w:ascii="Times New Roman" w:hAnsi="Times New Roman" w:cs="Times New Roman"/>
        </w:rPr>
        <w:t xml:space="preserve">Scaling up: </w:t>
      </w:r>
    </w:p>
    <w:p w14:paraId="507FC85C" w14:textId="77777777" w:rsidR="00FA753C" w:rsidRPr="003C6EC4" w:rsidRDefault="00FA753C" w:rsidP="00FA753C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3C6EC4">
        <w:rPr>
          <w:rFonts w:ascii="Times New Roman" w:hAnsi="Times New Roman" w:cs="Times New Roman"/>
        </w:rPr>
        <w:t xml:space="preserve">Compare different course outcomes </w:t>
      </w:r>
    </w:p>
    <w:p w14:paraId="673CAE9B" w14:textId="387C0E66" w:rsidR="00FA753C" w:rsidRPr="003C6EC4" w:rsidRDefault="00FA753C" w:rsidP="00FA753C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 w:rsidRPr="003C6EC4">
        <w:rPr>
          <w:rFonts w:ascii="Times New Roman" w:hAnsi="Times New Roman" w:cs="Times New Roman"/>
        </w:rPr>
        <w:t>B</w:t>
      </w:r>
      <w:r w:rsidRPr="003C6EC4">
        <w:rPr>
          <w:rFonts w:ascii="Times New Roman" w:hAnsi="Times New Roman" w:cs="Times New Roman"/>
          <w:color w:val="FF0000"/>
        </w:rPr>
        <w:t>iggest cohort is beginners then intermediate</w:t>
      </w:r>
    </w:p>
    <w:p w14:paraId="0C41E51E" w14:textId="58F44453" w:rsidR="00FA753C" w:rsidRPr="003C6EC4" w:rsidRDefault="00FA753C" w:rsidP="00FA753C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3C6EC4">
        <w:rPr>
          <w:rFonts w:ascii="Times New Roman" w:hAnsi="Times New Roman" w:cs="Times New Roman"/>
        </w:rPr>
        <w:t>Achieve two things</w:t>
      </w:r>
    </w:p>
    <w:p w14:paraId="2DEE0FC0" w14:textId="4AB1E77D" w:rsidR="00FA753C" w:rsidRPr="003C6EC4" w:rsidRDefault="00FA753C" w:rsidP="00FA753C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 w:rsidRPr="003C6EC4">
        <w:rPr>
          <w:rFonts w:ascii="Times New Roman" w:hAnsi="Times New Roman" w:cs="Times New Roman"/>
        </w:rPr>
        <w:t xml:space="preserve">Find something that we can say about the data using the analysis technique that I have done so far. If we can write something that is publishable at this point, then that would be good. </w:t>
      </w:r>
    </w:p>
    <w:p w14:paraId="53A0C729" w14:textId="1797F5F3" w:rsidR="00FA753C" w:rsidRPr="003C6EC4" w:rsidRDefault="00FA753C" w:rsidP="00FA753C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 w:rsidRPr="003C6EC4">
        <w:rPr>
          <w:rFonts w:ascii="Times New Roman" w:hAnsi="Times New Roman" w:cs="Times New Roman"/>
        </w:rPr>
        <w:t>Think about the next step of analysis that we could do and try to meet some of the machine learning goals that I’d like to do in this project.</w:t>
      </w:r>
    </w:p>
    <w:p w14:paraId="3BC31DDB" w14:textId="2197437E" w:rsidR="00FA753C" w:rsidRPr="003C6EC4" w:rsidRDefault="00FA753C" w:rsidP="00FA753C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 w:rsidRPr="003C6EC4">
        <w:rPr>
          <w:rFonts w:ascii="Times New Roman" w:hAnsi="Times New Roman" w:cs="Times New Roman"/>
        </w:rPr>
        <w:t>Ways of mining these interaction strings</w:t>
      </w:r>
    </w:p>
    <w:p w14:paraId="4304ED13" w14:textId="3E665C32" w:rsidR="00FA753C" w:rsidRPr="003C6EC4" w:rsidRDefault="00FA753C" w:rsidP="00FA753C">
      <w:pPr>
        <w:rPr>
          <w:rFonts w:ascii="Times New Roman" w:hAnsi="Times New Roman" w:cs="Times New Roman"/>
        </w:rPr>
      </w:pPr>
    </w:p>
    <w:p w14:paraId="0EEFCA02" w14:textId="4D4ACE49" w:rsidR="00FA753C" w:rsidRPr="003C6EC4" w:rsidRDefault="00FA753C" w:rsidP="00FA753C">
      <w:pPr>
        <w:rPr>
          <w:rFonts w:ascii="Times New Roman" w:hAnsi="Times New Roman" w:cs="Times New Roman"/>
        </w:rPr>
      </w:pPr>
      <w:r w:rsidRPr="003C6EC4">
        <w:rPr>
          <w:rFonts w:ascii="Times New Roman" w:hAnsi="Times New Roman" w:cs="Times New Roman"/>
        </w:rPr>
        <w:t xml:space="preserve">How would you explain this to other weeks, how would you extend this? </w:t>
      </w:r>
    </w:p>
    <w:p w14:paraId="49D8B3B1" w14:textId="7DD5003D" w:rsidR="00FA753C" w:rsidRPr="003C6EC4" w:rsidRDefault="00FA753C" w:rsidP="00FA753C">
      <w:pPr>
        <w:rPr>
          <w:rFonts w:ascii="Times New Roman" w:hAnsi="Times New Roman" w:cs="Times New Roman"/>
        </w:rPr>
      </w:pPr>
      <w:r w:rsidRPr="003C6EC4">
        <w:rPr>
          <w:rFonts w:ascii="Times New Roman" w:hAnsi="Times New Roman" w:cs="Times New Roman"/>
        </w:rPr>
        <w:t xml:space="preserve">Longer sequences </w:t>
      </w:r>
    </w:p>
    <w:p w14:paraId="6F77300C" w14:textId="16166AFE" w:rsidR="00FA753C" w:rsidRPr="003C6EC4" w:rsidRDefault="00FA753C" w:rsidP="00FA753C">
      <w:pPr>
        <w:rPr>
          <w:rFonts w:ascii="Times New Roman" w:hAnsi="Times New Roman" w:cs="Times New Roman"/>
        </w:rPr>
      </w:pPr>
      <w:r w:rsidRPr="003C6EC4">
        <w:rPr>
          <w:rFonts w:ascii="Times New Roman" w:hAnsi="Times New Roman" w:cs="Times New Roman"/>
        </w:rPr>
        <w:t>Sequences corresponding to successful students</w:t>
      </w:r>
    </w:p>
    <w:p w14:paraId="751341A0" w14:textId="72F3DC31" w:rsidR="00FA753C" w:rsidRPr="003C6EC4" w:rsidRDefault="00FA753C" w:rsidP="00FA753C">
      <w:pPr>
        <w:rPr>
          <w:rFonts w:ascii="Times New Roman" w:hAnsi="Times New Roman" w:cs="Times New Roman"/>
        </w:rPr>
      </w:pPr>
      <w:r w:rsidRPr="003C6EC4">
        <w:rPr>
          <w:rFonts w:ascii="Times New Roman" w:hAnsi="Times New Roman" w:cs="Times New Roman"/>
        </w:rPr>
        <w:t xml:space="preserve">Could we reduce the data a little bit? Rather than having the individual slides – regardless of number of interactive slides – regardless of structure of each model, say something about the interactivity of the material. </w:t>
      </w:r>
    </w:p>
    <w:p w14:paraId="10532F1A" w14:textId="51FC3371" w:rsidR="00FA753C" w:rsidRPr="003C6EC4" w:rsidRDefault="00FA753C" w:rsidP="00FA753C">
      <w:pPr>
        <w:rPr>
          <w:rFonts w:ascii="Times New Roman" w:hAnsi="Times New Roman" w:cs="Times New Roman"/>
        </w:rPr>
      </w:pPr>
      <w:r w:rsidRPr="003C6EC4">
        <w:rPr>
          <w:rFonts w:ascii="Times New Roman" w:hAnsi="Times New Roman" w:cs="Times New Roman"/>
        </w:rPr>
        <w:t xml:space="preserve">Potentially we could transform the data to represent different behaviours – derive a property from the sequence (e.g. 1 before 2). If there is a sequential behaviour etc. </w:t>
      </w:r>
    </w:p>
    <w:p w14:paraId="534E6791" w14:textId="0220DE29" w:rsidR="00FA753C" w:rsidRPr="003C6EC4" w:rsidRDefault="00FA753C" w:rsidP="00FA753C">
      <w:pPr>
        <w:rPr>
          <w:rFonts w:ascii="Times New Roman" w:hAnsi="Times New Roman" w:cs="Times New Roman"/>
        </w:rPr>
      </w:pPr>
      <w:r w:rsidRPr="003C6EC4">
        <w:rPr>
          <w:rFonts w:ascii="Times New Roman" w:hAnsi="Times New Roman" w:cs="Times New Roman"/>
        </w:rPr>
        <w:t xml:space="preserve">IDEA: Classify the different behaviours from these sequences of numbers and turn that into something more descriptive at a higher level about the technique. </w:t>
      </w:r>
    </w:p>
    <w:p w14:paraId="46CD4B94" w14:textId="451AA9A1" w:rsidR="00FA753C" w:rsidRPr="003C6EC4" w:rsidRDefault="00FA753C" w:rsidP="00FA753C">
      <w:pPr>
        <w:rPr>
          <w:rFonts w:ascii="Times New Roman" w:hAnsi="Times New Roman" w:cs="Times New Roman"/>
        </w:rPr>
      </w:pPr>
      <w:r w:rsidRPr="003C6EC4">
        <w:rPr>
          <w:rFonts w:ascii="Times New Roman" w:hAnsi="Times New Roman" w:cs="Times New Roman"/>
        </w:rPr>
        <w:t xml:space="preserve">RN: Sequencing of the order of the slides. One thing we lose is the order that the student accessed the slides – people do jump to the problem as we have worked out before. We want to capture not only slide completion, but the order of slide completion. </w:t>
      </w:r>
    </w:p>
    <w:p w14:paraId="15724ECD" w14:textId="2EC0B3BC" w:rsidR="00FA753C" w:rsidRPr="003C6EC4" w:rsidRDefault="00FA753C" w:rsidP="00FA753C">
      <w:pPr>
        <w:rPr>
          <w:rFonts w:ascii="Times New Roman" w:hAnsi="Times New Roman" w:cs="Times New Roman"/>
        </w:rPr>
      </w:pPr>
      <w:r w:rsidRPr="003C6EC4">
        <w:rPr>
          <w:rFonts w:ascii="Times New Roman" w:hAnsi="Times New Roman" w:cs="Times New Roman"/>
        </w:rPr>
        <w:t xml:space="preserve">Irena: We could try to predict (0, 1, 2) based on the previous slide, and the previous interaction sequences. </w:t>
      </w:r>
      <w:r w:rsidRPr="003C6EC4">
        <w:rPr>
          <w:rFonts w:ascii="Times New Roman" w:hAnsi="Times New Roman" w:cs="Times New Roman"/>
        </w:rPr>
        <w:br/>
      </w:r>
      <w:r w:rsidRPr="003C6EC4">
        <w:rPr>
          <w:rFonts w:ascii="Times New Roman" w:hAnsi="Times New Roman" w:cs="Times New Roman"/>
        </w:rPr>
        <w:br/>
        <w:t>TWO PHASES OF PROJECT:</w:t>
      </w:r>
    </w:p>
    <w:p w14:paraId="31BC0A11" w14:textId="1FA11595" w:rsidR="00FA753C" w:rsidRPr="003C6EC4" w:rsidRDefault="00FA753C" w:rsidP="00FA753C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3C6EC4">
        <w:rPr>
          <w:rFonts w:ascii="Times New Roman" w:hAnsi="Times New Roman" w:cs="Times New Roman"/>
        </w:rPr>
        <w:t>Analytical: do something analytical of the data so far</w:t>
      </w:r>
    </w:p>
    <w:p w14:paraId="1EAB0EBF" w14:textId="6610712D" w:rsidR="00FA753C" w:rsidRPr="003C6EC4" w:rsidRDefault="002F3FC5" w:rsidP="00FA753C">
      <w:pPr>
        <w:pStyle w:val="ListParagraph"/>
        <w:numPr>
          <w:ilvl w:val="2"/>
          <w:numId w:val="7"/>
        </w:numPr>
        <w:rPr>
          <w:rFonts w:ascii="Times New Roman" w:hAnsi="Times New Roman" w:cs="Times New Roman"/>
        </w:rPr>
      </w:pPr>
      <w:r w:rsidRPr="003C6EC4">
        <w:rPr>
          <w:rFonts w:ascii="Times New Roman" w:hAnsi="Times New Roman" w:cs="Times New Roman"/>
        </w:rPr>
        <w:t xml:space="preserve"> </w:t>
      </w:r>
    </w:p>
    <w:p w14:paraId="01C5AA1B" w14:textId="10DD34D3" w:rsidR="00FA753C" w:rsidRPr="003C6EC4" w:rsidRDefault="002F3FC5" w:rsidP="00FA753C">
      <w:pPr>
        <w:pStyle w:val="ListParagraph"/>
        <w:numPr>
          <w:ilvl w:val="2"/>
          <w:numId w:val="7"/>
        </w:numPr>
        <w:rPr>
          <w:rFonts w:ascii="Times New Roman" w:hAnsi="Times New Roman" w:cs="Times New Roman"/>
        </w:rPr>
      </w:pPr>
      <w:r w:rsidRPr="003C6EC4">
        <w:rPr>
          <w:rFonts w:ascii="Times New Roman" w:hAnsi="Times New Roman" w:cs="Times New Roman"/>
        </w:rPr>
        <w:t xml:space="preserve"> </w:t>
      </w:r>
    </w:p>
    <w:p w14:paraId="50FA36BC" w14:textId="67F8ABF0" w:rsidR="00FA753C" w:rsidRPr="003C6EC4" w:rsidRDefault="005B7F9E" w:rsidP="00FA753C">
      <w:pPr>
        <w:pStyle w:val="ListParagraph"/>
        <w:numPr>
          <w:ilvl w:val="2"/>
          <w:numId w:val="7"/>
        </w:numPr>
        <w:rPr>
          <w:rFonts w:ascii="Times New Roman" w:hAnsi="Times New Roman" w:cs="Times New Roman"/>
        </w:rPr>
      </w:pPr>
      <w:r w:rsidRPr="003C6EC4">
        <w:rPr>
          <w:rFonts w:ascii="Times New Roman" w:hAnsi="Times New Roman" w:cs="Times New Roman"/>
        </w:rPr>
        <w:t xml:space="preserve"> </w:t>
      </w:r>
    </w:p>
    <w:p w14:paraId="69E2AD07" w14:textId="20926C5C" w:rsidR="00FA753C" w:rsidRPr="003C6EC4" w:rsidRDefault="00FA753C" w:rsidP="00FA753C">
      <w:pPr>
        <w:pStyle w:val="ListParagraph"/>
        <w:numPr>
          <w:ilvl w:val="3"/>
          <w:numId w:val="7"/>
        </w:numPr>
        <w:rPr>
          <w:rFonts w:ascii="Times New Roman" w:hAnsi="Times New Roman" w:cs="Times New Roman"/>
        </w:rPr>
      </w:pPr>
      <w:r w:rsidRPr="003C6EC4">
        <w:rPr>
          <w:rFonts w:ascii="Times New Roman" w:hAnsi="Times New Roman" w:cs="Times New Roman"/>
        </w:rPr>
        <w:t>We could award a point for completion</w:t>
      </w:r>
    </w:p>
    <w:p w14:paraId="2C53CD48" w14:textId="419EA01B" w:rsidR="00FA753C" w:rsidRPr="003C6EC4" w:rsidRDefault="00FA753C" w:rsidP="00FA753C">
      <w:pPr>
        <w:pStyle w:val="ListParagraph"/>
        <w:numPr>
          <w:ilvl w:val="4"/>
          <w:numId w:val="7"/>
        </w:numPr>
        <w:rPr>
          <w:rFonts w:ascii="Times New Roman" w:hAnsi="Times New Roman" w:cs="Times New Roman"/>
        </w:rPr>
      </w:pPr>
      <w:r w:rsidRPr="003C6EC4">
        <w:rPr>
          <w:rFonts w:ascii="Times New Roman" w:hAnsi="Times New Roman" w:cs="Times New Roman"/>
        </w:rPr>
        <w:t xml:space="preserve">Point for doing some of </w:t>
      </w:r>
      <w:r w:rsidR="00B4423B" w:rsidRPr="003C6EC4">
        <w:rPr>
          <w:rFonts w:ascii="Times New Roman" w:hAnsi="Times New Roman" w:cs="Times New Roman"/>
        </w:rPr>
        <w:t>the</w:t>
      </w:r>
      <w:r w:rsidRPr="003C6EC4">
        <w:rPr>
          <w:rFonts w:ascii="Times New Roman" w:hAnsi="Times New Roman" w:cs="Times New Roman"/>
        </w:rPr>
        <w:t xml:space="preserve"> activities</w:t>
      </w:r>
    </w:p>
    <w:p w14:paraId="422FB2EF" w14:textId="26152108" w:rsidR="00FA753C" w:rsidRPr="003C6EC4" w:rsidRDefault="00FA753C" w:rsidP="00FA753C">
      <w:pPr>
        <w:pStyle w:val="ListParagraph"/>
        <w:numPr>
          <w:ilvl w:val="4"/>
          <w:numId w:val="7"/>
        </w:numPr>
        <w:rPr>
          <w:rFonts w:ascii="Times New Roman" w:hAnsi="Times New Roman" w:cs="Times New Roman"/>
        </w:rPr>
      </w:pPr>
      <w:r w:rsidRPr="003C6EC4">
        <w:rPr>
          <w:rFonts w:ascii="Times New Roman" w:hAnsi="Times New Roman" w:cs="Times New Roman"/>
        </w:rPr>
        <w:t>Point for completing the activities</w:t>
      </w:r>
    </w:p>
    <w:p w14:paraId="13A0EF3A" w14:textId="73067966" w:rsidR="00FA753C" w:rsidRPr="003C6EC4" w:rsidRDefault="00FA753C" w:rsidP="00FA753C">
      <w:pPr>
        <w:pStyle w:val="ListParagraph"/>
        <w:numPr>
          <w:ilvl w:val="4"/>
          <w:numId w:val="7"/>
        </w:numPr>
        <w:rPr>
          <w:rFonts w:ascii="Times New Roman" w:hAnsi="Times New Roman" w:cs="Times New Roman"/>
        </w:rPr>
      </w:pPr>
      <w:r w:rsidRPr="003C6EC4">
        <w:rPr>
          <w:rFonts w:ascii="Times New Roman" w:hAnsi="Times New Roman" w:cs="Times New Roman"/>
        </w:rPr>
        <w:t>Do a score per slide and then normalise against available points for the module</w:t>
      </w:r>
    </w:p>
    <w:p w14:paraId="5A6C278D" w14:textId="08842FDB" w:rsidR="00FA753C" w:rsidRPr="003C6EC4" w:rsidRDefault="00FA753C" w:rsidP="00FA753C">
      <w:pPr>
        <w:pStyle w:val="ListParagraph"/>
        <w:numPr>
          <w:ilvl w:val="4"/>
          <w:numId w:val="7"/>
        </w:numPr>
        <w:rPr>
          <w:rFonts w:ascii="Times New Roman" w:hAnsi="Times New Roman" w:cs="Times New Roman"/>
        </w:rPr>
      </w:pPr>
      <w:r w:rsidRPr="003C6EC4">
        <w:rPr>
          <w:rFonts w:ascii="Times New Roman" w:hAnsi="Times New Roman" w:cs="Times New Roman"/>
        </w:rPr>
        <w:t>1 – complete attempt at all the material in the module 0 – not attempting any slides</w:t>
      </w:r>
    </w:p>
    <w:p w14:paraId="59F92231" w14:textId="5E861302" w:rsidR="00B4423B" w:rsidRPr="003C6EC4" w:rsidRDefault="00B4423B" w:rsidP="003C6EC4">
      <w:pPr>
        <w:ind w:left="3240"/>
        <w:rPr>
          <w:rFonts w:ascii="Times New Roman" w:hAnsi="Times New Roman" w:cs="Times New Roman"/>
        </w:rPr>
      </w:pPr>
    </w:p>
    <w:p w14:paraId="4D012BBD" w14:textId="62F027A8" w:rsidR="00B4423B" w:rsidRPr="003C6EC4" w:rsidRDefault="00B4423B" w:rsidP="00B4423B">
      <w:pPr>
        <w:pStyle w:val="ListParagraph"/>
        <w:numPr>
          <w:ilvl w:val="4"/>
          <w:numId w:val="7"/>
        </w:numPr>
        <w:rPr>
          <w:rFonts w:ascii="Times New Roman" w:hAnsi="Times New Roman" w:cs="Times New Roman"/>
        </w:rPr>
      </w:pPr>
      <w:r w:rsidRPr="003C6EC4">
        <w:rPr>
          <w:rFonts w:ascii="Times New Roman" w:hAnsi="Times New Roman" w:cs="Times New Roman"/>
        </w:rPr>
        <w:t xml:space="preserve">Could plot per problem and per module </w:t>
      </w:r>
    </w:p>
    <w:p w14:paraId="322E517E" w14:textId="28446D5C" w:rsidR="00B4423B" w:rsidRPr="003C6EC4" w:rsidRDefault="00B4423B" w:rsidP="00B4423B">
      <w:pPr>
        <w:pStyle w:val="ListParagraph"/>
        <w:numPr>
          <w:ilvl w:val="5"/>
          <w:numId w:val="7"/>
        </w:numPr>
        <w:rPr>
          <w:rFonts w:ascii="Times New Roman" w:hAnsi="Times New Roman" w:cs="Times New Roman"/>
        </w:rPr>
      </w:pPr>
      <w:r w:rsidRPr="003C6EC4">
        <w:rPr>
          <w:rFonts w:ascii="Times New Roman" w:hAnsi="Times New Roman" w:cs="Times New Roman"/>
        </w:rPr>
        <w:t xml:space="preserve">Two dimensions: Completion vs. linearity </w:t>
      </w:r>
    </w:p>
    <w:p w14:paraId="64241871" w14:textId="6842AE2D" w:rsidR="00B4423B" w:rsidRPr="003C6EC4" w:rsidRDefault="00B4423B" w:rsidP="00B4423B">
      <w:pPr>
        <w:pStyle w:val="ListParagraph"/>
        <w:numPr>
          <w:ilvl w:val="5"/>
          <w:numId w:val="7"/>
        </w:numPr>
        <w:rPr>
          <w:rFonts w:ascii="Times New Roman" w:hAnsi="Times New Roman" w:cs="Times New Roman"/>
        </w:rPr>
      </w:pPr>
      <w:r w:rsidRPr="003C6EC4">
        <w:rPr>
          <w:rFonts w:ascii="Times New Roman" w:hAnsi="Times New Roman" w:cs="Times New Roman"/>
        </w:rPr>
        <w:t>Could encode colours</w:t>
      </w:r>
    </w:p>
    <w:p w14:paraId="6120DDEB" w14:textId="3DD53FE1" w:rsidR="00B4423B" w:rsidRPr="003C6EC4" w:rsidRDefault="00B4423B" w:rsidP="00B4423B">
      <w:pPr>
        <w:pStyle w:val="ListParagraph"/>
        <w:numPr>
          <w:ilvl w:val="5"/>
          <w:numId w:val="7"/>
        </w:numPr>
        <w:rPr>
          <w:rFonts w:ascii="Times New Roman" w:hAnsi="Times New Roman" w:cs="Times New Roman"/>
        </w:rPr>
      </w:pPr>
      <w:r w:rsidRPr="003C6EC4">
        <w:rPr>
          <w:rFonts w:ascii="Times New Roman" w:hAnsi="Times New Roman" w:cs="Times New Roman"/>
        </w:rPr>
        <w:t xml:space="preserve">And then plot how students move </w:t>
      </w:r>
    </w:p>
    <w:p w14:paraId="390063A5" w14:textId="16DE50F2" w:rsidR="00B4423B" w:rsidRPr="003C6EC4" w:rsidRDefault="00B4423B" w:rsidP="00B4423B">
      <w:pPr>
        <w:pStyle w:val="ListParagraph"/>
        <w:numPr>
          <w:ilvl w:val="5"/>
          <w:numId w:val="7"/>
        </w:numPr>
        <w:rPr>
          <w:rFonts w:ascii="Times New Roman" w:hAnsi="Times New Roman" w:cs="Times New Roman"/>
        </w:rPr>
      </w:pPr>
      <w:r w:rsidRPr="003C6EC4">
        <w:rPr>
          <w:rFonts w:ascii="Times New Roman" w:hAnsi="Times New Roman" w:cs="Times New Roman"/>
        </w:rPr>
        <w:t>Could do that across modules of the course and then make some observations at that level</w:t>
      </w:r>
    </w:p>
    <w:p w14:paraId="69D41FE4" w14:textId="0F5C0CC6" w:rsidR="00B4423B" w:rsidRPr="003C6EC4" w:rsidRDefault="00B4423B" w:rsidP="00B4423B">
      <w:pPr>
        <w:pStyle w:val="ListParagraph"/>
        <w:numPr>
          <w:ilvl w:val="5"/>
          <w:numId w:val="7"/>
        </w:numPr>
        <w:rPr>
          <w:rFonts w:ascii="Times New Roman" w:hAnsi="Times New Roman" w:cs="Times New Roman"/>
        </w:rPr>
      </w:pPr>
      <w:r w:rsidRPr="003C6EC4">
        <w:rPr>
          <w:rFonts w:ascii="Times New Roman" w:hAnsi="Times New Roman" w:cs="Times New Roman"/>
        </w:rPr>
        <w:t>Fewer dimensions – the easier it is to cluster</w:t>
      </w:r>
    </w:p>
    <w:p w14:paraId="65D6BC25" w14:textId="384F2AC5" w:rsidR="00FA753C" w:rsidRPr="003C6EC4" w:rsidRDefault="00FA753C" w:rsidP="00FA753C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3C6EC4">
        <w:rPr>
          <w:rFonts w:ascii="Times New Roman" w:hAnsi="Times New Roman" w:cs="Times New Roman"/>
        </w:rPr>
        <w:t xml:space="preserve">Predictive: do something predictive </w:t>
      </w:r>
      <w:r w:rsidR="00B4423B" w:rsidRPr="003C6EC4">
        <w:rPr>
          <w:rFonts w:ascii="Times New Roman" w:hAnsi="Times New Roman" w:cs="Times New Roman"/>
        </w:rPr>
        <w:t>–</w:t>
      </w:r>
      <w:r w:rsidRPr="003C6EC4">
        <w:rPr>
          <w:rFonts w:ascii="Times New Roman" w:hAnsi="Times New Roman" w:cs="Times New Roman"/>
        </w:rPr>
        <w:t xml:space="preserve"> ML</w:t>
      </w:r>
    </w:p>
    <w:p w14:paraId="0E1B96E1" w14:textId="1F1FBA28" w:rsidR="00B4423B" w:rsidRPr="003C6EC4" w:rsidRDefault="00B4423B" w:rsidP="00B4423B">
      <w:pPr>
        <w:rPr>
          <w:rFonts w:ascii="Times New Roman" w:hAnsi="Times New Roman" w:cs="Times New Roman"/>
        </w:rPr>
      </w:pPr>
    </w:p>
    <w:p w14:paraId="1F355D7C" w14:textId="5D50266D" w:rsidR="003C6EC4" w:rsidRPr="003C6EC4" w:rsidRDefault="003C6EC4" w:rsidP="00B4423B">
      <w:pPr>
        <w:rPr>
          <w:rFonts w:ascii="Times New Roman" w:hAnsi="Times New Roman" w:cs="Times New Roman"/>
        </w:rPr>
      </w:pPr>
    </w:p>
    <w:p w14:paraId="66DF0F44" w14:textId="77777777" w:rsidR="003C6EC4" w:rsidRPr="003C6EC4" w:rsidRDefault="003C6EC4" w:rsidP="00B4423B">
      <w:pPr>
        <w:rPr>
          <w:rFonts w:ascii="Times New Roman" w:hAnsi="Times New Roman" w:cs="Times New Roman"/>
        </w:rPr>
      </w:pPr>
    </w:p>
    <w:p w14:paraId="120424CD" w14:textId="54865582" w:rsidR="00B4423B" w:rsidRPr="003C6EC4" w:rsidRDefault="00B4423B" w:rsidP="00B4423B">
      <w:pPr>
        <w:rPr>
          <w:rFonts w:ascii="Times New Roman" w:hAnsi="Times New Roman" w:cs="Times New Roman"/>
        </w:rPr>
      </w:pPr>
      <w:r w:rsidRPr="003C6EC4">
        <w:rPr>
          <w:rFonts w:ascii="Times New Roman" w:hAnsi="Times New Roman" w:cs="Times New Roman"/>
        </w:rPr>
        <w:t>Simple:</w:t>
      </w:r>
    </w:p>
    <w:p w14:paraId="5193990C" w14:textId="710C7533" w:rsidR="00B4423B" w:rsidRPr="003C6EC4" w:rsidRDefault="00B4423B" w:rsidP="00B4423B">
      <w:pPr>
        <w:pStyle w:val="ListParagraph"/>
        <w:numPr>
          <w:ilvl w:val="3"/>
          <w:numId w:val="7"/>
        </w:numPr>
        <w:rPr>
          <w:rFonts w:ascii="Times New Roman" w:hAnsi="Times New Roman" w:cs="Times New Roman"/>
        </w:rPr>
      </w:pPr>
      <w:r w:rsidRPr="003C6EC4">
        <w:rPr>
          <w:rFonts w:ascii="Times New Roman" w:hAnsi="Times New Roman" w:cs="Times New Roman"/>
        </w:rPr>
        <w:lastRenderedPageBreak/>
        <w:t xml:space="preserve">Build simple classifier given the previous sequence and predict the three outcomes [0, 1, 2]. </w:t>
      </w:r>
    </w:p>
    <w:p w14:paraId="05F90EA8" w14:textId="5CCC6B6D" w:rsidR="00B4423B" w:rsidRPr="003C6EC4" w:rsidRDefault="00B4423B" w:rsidP="00B4423B">
      <w:pPr>
        <w:pStyle w:val="ListParagraph"/>
        <w:numPr>
          <w:ilvl w:val="3"/>
          <w:numId w:val="7"/>
        </w:numPr>
        <w:rPr>
          <w:rFonts w:ascii="Times New Roman" w:hAnsi="Times New Roman" w:cs="Times New Roman"/>
        </w:rPr>
      </w:pPr>
      <w:r w:rsidRPr="003C6EC4">
        <w:rPr>
          <w:rFonts w:ascii="Times New Roman" w:hAnsi="Times New Roman" w:cs="Times New Roman"/>
        </w:rPr>
        <w:t xml:space="preserve">Do it per module or do it using all the available data – compare the differences and look at the success rate. </w:t>
      </w:r>
    </w:p>
    <w:p w14:paraId="294229F0" w14:textId="5C92AF69" w:rsidR="00B4423B" w:rsidRPr="003C6EC4" w:rsidRDefault="00B4423B" w:rsidP="00B4423B">
      <w:pPr>
        <w:pStyle w:val="ListParagraph"/>
        <w:numPr>
          <w:ilvl w:val="3"/>
          <w:numId w:val="7"/>
        </w:numPr>
        <w:rPr>
          <w:rFonts w:ascii="Times New Roman" w:hAnsi="Times New Roman" w:cs="Times New Roman"/>
        </w:rPr>
      </w:pPr>
      <w:r w:rsidRPr="003C6EC4">
        <w:rPr>
          <w:rFonts w:ascii="Times New Roman" w:hAnsi="Times New Roman" w:cs="Times New Roman"/>
        </w:rPr>
        <w:t xml:space="preserve">Can take the score available to the system – (ask about this) </w:t>
      </w:r>
    </w:p>
    <w:p w14:paraId="5231F8DD" w14:textId="4D62DACC" w:rsidR="00B4423B" w:rsidRPr="003C6EC4" w:rsidRDefault="00B4423B" w:rsidP="00B4423B">
      <w:pPr>
        <w:pStyle w:val="ListParagraph"/>
        <w:numPr>
          <w:ilvl w:val="4"/>
          <w:numId w:val="7"/>
        </w:numPr>
        <w:rPr>
          <w:rFonts w:ascii="Times New Roman" w:hAnsi="Times New Roman" w:cs="Times New Roman"/>
        </w:rPr>
      </w:pPr>
      <w:r w:rsidRPr="003C6EC4">
        <w:rPr>
          <w:rFonts w:ascii="Times New Roman" w:hAnsi="Times New Roman" w:cs="Times New Roman"/>
        </w:rPr>
        <w:t xml:space="preserve">They get points if they pass all the validation tests </w:t>
      </w:r>
    </w:p>
    <w:p w14:paraId="64709DA6" w14:textId="50A69E4A" w:rsidR="00647A80" w:rsidRPr="003C6EC4" w:rsidRDefault="00647A80" w:rsidP="00B4423B">
      <w:pPr>
        <w:pStyle w:val="ListParagraph"/>
        <w:numPr>
          <w:ilvl w:val="4"/>
          <w:numId w:val="7"/>
        </w:numPr>
        <w:rPr>
          <w:rFonts w:ascii="Times New Roman" w:hAnsi="Times New Roman" w:cs="Times New Roman"/>
        </w:rPr>
      </w:pPr>
      <w:r w:rsidRPr="003C6EC4">
        <w:rPr>
          <w:rFonts w:ascii="Times New Roman" w:hAnsi="Times New Roman" w:cs="Times New Roman"/>
        </w:rPr>
        <w:t xml:space="preserve">Points available to them drop if they make too many submissions (in some ways they are already motivated by that) </w:t>
      </w:r>
    </w:p>
    <w:p w14:paraId="33889226" w14:textId="5F1973B2" w:rsidR="00647A80" w:rsidRPr="003C6EC4" w:rsidRDefault="00647A80" w:rsidP="00647A80">
      <w:pPr>
        <w:pStyle w:val="ListParagraph"/>
        <w:numPr>
          <w:ilvl w:val="4"/>
          <w:numId w:val="7"/>
        </w:numPr>
        <w:rPr>
          <w:rFonts w:ascii="Times New Roman" w:hAnsi="Times New Roman" w:cs="Times New Roman"/>
        </w:rPr>
      </w:pPr>
      <w:r w:rsidRPr="003C6EC4">
        <w:rPr>
          <w:rFonts w:ascii="Times New Roman" w:hAnsi="Times New Roman" w:cs="Times New Roman"/>
        </w:rPr>
        <w:t>We could use that as a metric that they’re aiming for – a lot of students want to maximise their score which is different to their learning</w:t>
      </w:r>
    </w:p>
    <w:p w14:paraId="1D27C9E2" w14:textId="23E1A3DE" w:rsidR="00647A80" w:rsidRPr="003C6EC4" w:rsidRDefault="00647A80" w:rsidP="00647A80">
      <w:pPr>
        <w:rPr>
          <w:rFonts w:ascii="Times New Roman" w:hAnsi="Times New Roman" w:cs="Times New Roman"/>
        </w:rPr>
      </w:pPr>
      <w:r w:rsidRPr="003C6EC4">
        <w:rPr>
          <w:rFonts w:ascii="Times New Roman" w:hAnsi="Times New Roman" w:cs="Times New Roman"/>
        </w:rPr>
        <w:t>Features we talk about extracting:</w:t>
      </w:r>
    </w:p>
    <w:p w14:paraId="22584E72" w14:textId="42E61C27" w:rsidR="00647A80" w:rsidRPr="003C6EC4" w:rsidRDefault="00647A80" w:rsidP="00647A80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3C6EC4">
        <w:rPr>
          <w:rFonts w:ascii="Times New Roman" w:hAnsi="Times New Roman" w:cs="Times New Roman"/>
        </w:rPr>
        <w:t xml:space="preserve">They may not be the best ones, but we can certainly start with that </w:t>
      </w:r>
    </w:p>
    <w:p w14:paraId="10D2CB94" w14:textId="6E784F99" w:rsidR="00647A80" w:rsidRPr="003C6EC4" w:rsidRDefault="00647A80" w:rsidP="00647A80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 w:rsidRPr="003C6EC4">
        <w:rPr>
          <w:rFonts w:ascii="Times New Roman" w:hAnsi="Times New Roman" w:cs="Times New Roman"/>
        </w:rPr>
        <w:t>If we see data is grouped on one end</w:t>
      </w:r>
    </w:p>
    <w:p w14:paraId="1A43FD34" w14:textId="3D557BD3" w:rsidR="00647A80" w:rsidRPr="003C6EC4" w:rsidRDefault="00647A80" w:rsidP="00647A80">
      <w:pPr>
        <w:rPr>
          <w:rFonts w:ascii="Times New Roman" w:hAnsi="Times New Roman" w:cs="Times New Roman"/>
        </w:rPr>
      </w:pPr>
    </w:p>
    <w:p w14:paraId="137C0F84" w14:textId="7AC9AB11" w:rsidR="00647A80" w:rsidRPr="003C6EC4" w:rsidRDefault="00647A80" w:rsidP="00647A80">
      <w:pPr>
        <w:rPr>
          <w:rFonts w:ascii="Times New Roman" w:hAnsi="Times New Roman" w:cs="Times New Roman"/>
        </w:rPr>
      </w:pPr>
      <w:r w:rsidRPr="003C6EC4">
        <w:rPr>
          <w:rFonts w:ascii="Times New Roman" w:hAnsi="Times New Roman" w:cs="Times New Roman"/>
        </w:rPr>
        <w:t xml:space="preserve">Given previous data, predict the outcome of the task </w:t>
      </w:r>
    </w:p>
    <w:p w14:paraId="25B4931A" w14:textId="17993A5F" w:rsidR="00647A80" w:rsidRPr="003C6EC4" w:rsidRDefault="003B6E23" w:rsidP="00647A80">
      <w:pPr>
        <w:rPr>
          <w:rFonts w:ascii="Times New Roman" w:hAnsi="Times New Roman" w:cs="Times New Roman"/>
        </w:rPr>
      </w:pPr>
      <w:r w:rsidRPr="003C6EC4">
        <w:rPr>
          <w:rFonts w:ascii="Times New Roman" w:hAnsi="Times New Roman" w:cs="Times New Roman"/>
        </w:rPr>
        <w:t xml:space="preserve">We are at middle of </w:t>
      </w:r>
      <w:proofErr w:type="gramStart"/>
      <w:r w:rsidRPr="003C6EC4">
        <w:rPr>
          <w:rFonts w:ascii="Times New Roman" w:hAnsi="Times New Roman" w:cs="Times New Roman"/>
        </w:rPr>
        <w:t>semester,</w:t>
      </w:r>
      <w:proofErr w:type="gramEnd"/>
      <w:r w:rsidRPr="003C6EC4">
        <w:rPr>
          <w:rFonts w:ascii="Times New Roman" w:hAnsi="Times New Roman" w:cs="Times New Roman"/>
        </w:rPr>
        <w:t xml:space="preserve"> we would like to know how students would perform at the end.</w:t>
      </w:r>
    </w:p>
    <w:p w14:paraId="727C8B9E" w14:textId="0F732DEF" w:rsidR="003B6E23" w:rsidRPr="003C6EC4" w:rsidRDefault="003C6EC4" w:rsidP="003B6E23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2D62106B" w14:textId="43FE1F64" w:rsidR="003B6E23" w:rsidRPr="003C6EC4" w:rsidRDefault="003B6E23" w:rsidP="003B6E23">
      <w:pPr>
        <w:rPr>
          <w:rFonts w:ascii="Times New Roman" w:hAnsi="Times New Roman" w:cs="Times New Roman"/>
        </w:rPr>
      </w:pPr>
      <w:r w:rsidRPr="003C6EC4">
        <w:rPr>
          <w:rFonts w:ascii="Times New Roman" w:hAnsi="Times New Roman" w:cs="Times New Roman"/>
        </w:rPr>
        <w:t xml:space="preserve">If people who did engage with it, did well – that’s evidence that we should get people to engage </w:t>
      </w:r>
    </w:p>
    <w:p w14:paraId="070718DF" w14:textId="3651D8D0" w:rsidR="003B6E23" w:rsidRPr="003C6EC4" w:rsidRDefault="003B6E23" w:rsidP="003B6E23">
      <w:pPr>
        <w:rPr>
          <w:rFonts w:ascii="Times New Roman" w:hAnsi="Times New Roman" w:cs="Times New Roman"/>
        </w:rPr>
      </w:pPr>
    </w:p>
    <w:p w14:paraId="7CF76712" w14:textId="3A3A10A1" w:rsidR="003B6E23" w:rsidRPr="003C6EC4" w:rsidRDefault="003B6E23" w:rsidP="003B6E23">
      <w:pPr>
        <w:rPr>
          <w:rFonts w:ascii="Times New Roman" w:hAnsi="Times New Roman" w:cs="Times New Roman"/>
        </w:rPr>
      </w:pPr>
    </w:p>
    <w:p w14:paraId="41DCC139" w14:textId="6A71A69F" w:rsidR="003B6E23" w:rsidRPr="003C6EC4" w:rsidRDefault="003B6E23" w:rsidP="003B6E23">
      <w:pPr>
        <w:rPr>
          <w:rFonts w:ascii="Times New Roman" w:hAnsi="Times New Roman" w:cs="Times New Roman"/>
        </w:rPr>
      </w:pPr>
      <w:r w:rsidRPr="003C6EC4">
        <w:rPr>
          <w:rFonts w:ascii="Times New Roman" w:hAnsi="Times New Roman" w:cs="Times New Roman"/>
        </w:rPr>
        <w:t>If we could identify different groups, then we could look at the ratio of passed to fail on those different activities – hypothesis: when people don’t engage with interactive slides, there’s probably a big spread – e.g. people who already know it skip slides and do it, and then there are people who didn’t know a lot and underestimated. Then, for the people who do the slides, there is more linear relationship.</w:t>
      </w:r>
    </w:p>
    <w:p w14:paraId="2511FF46" w14:textId="1A8EBAC0" w:rsidR="003B6E23" w:rsidRPr="003C6EC4" w:rsidRDefault="00A01546" w:rsidP="003B6E23">
      <w:pPr>
        <w:rPr>
          <w:rFonts w:ascii="Times New Roman" w:hAnsi="Times New Roman" w:cs="Times New Roman"/>
          <w:highlight w:val="yellow"/>
        </w:rPr>
      </w:pPr>
      <w:r w:rsidRPr="003C6EC4">
        <w:rPr>
          <w:rFonts w:ascii="Times New Roman" w:hAnsi="Times New Roman" w:cs="Times New Roman"/>
          <w:highlight w:val="yellow"/>
        </w:rPr>
        <w:t>Let’s get all five weeks (get a whole sequence of all 5 weeks</w:t>
      </w:r>
      <w:r w:rsidR="00DF2B6A" w:rsidRPr="003C6EC4">
        <w:rPr>
          <w:rFonts w:ascii="Times New Roman" w:hAnsi="Times New Roman" w:cs="Times New Roman"/>
          <w:highlight w:val="yellow"/>
        </w:rPr>
        <w:t>/</w:t>
      </w:r>
      <w:r w:rsidR="00981CEF" w:rsidRPr="003C6EC4">
        <w:rPr>
          <w:rFonts w:ascii="Times New Roman" w:hAnsi="Times New Roman" w:cs="Times New Roman"/>
          <w:highlight w:val="yellow"/>
        </w:rPr>
        <w:t>whole</w:t>
      </w:r>
      <w:r w:rsidR="00DF2B6A" w:rsidRPr="003C6EC4">
        <w:rPr>
          <w:rFonts w:ascii="Times New Roman" w:hAnsi="Times New Roman" w:cs="Times New Roman"/>
          <w:highlight w:val="yellow"/>
        </w:rPr>
        <w:t xml:space="preserve"> course</w:t>
      </w:r>
      <w:r w:rsidR="00981CEF" w:rsidRPr="003C6EC4">
        <w:rPr>
          <w:rFonts w:ascii="Times New Roman" w:hAnsi="Times New Roman" w:cs="Times New Roman"/>
          <w:highlight w:val="yellow"/>
        </w:rPr>
        <w:t>/half course – due to high attrition halfway through the course</w:t>
      </w:r>
      <w:r w:rsidRPr="003C6EC4">
        <w:rPr>
          <w:rFonts w:ascii="Times New Roman" w:hAnsi="Times New Roman" w:cs="Times New Roman"/>
          <w:highlight w:val="yellow"/>
        </w:rPr>
        <w:t>), we have a score associated with the final performance</w:t>
      </w:r>
      <w:r w:rsidR="00BE096D" w:rsidRPr="003C6EC4">
        <w:rPr>
          <w:rFonts w:ascii="Times New Roman" w:hAnsi="Times New Roman" w:cs="Times New Roman"/>
          <w:highlight w:val="yellow"/>
        </w:rPr>
        <w:t xml:space="preserve"> </w:t>
      </w:r>
    </w:p>
    <w:p w14:paraId="33E16BDE" w14:textId="368BB270" w:rsidR="00BE096D" w:rsidRPr="003C6EC4" w:rsidRDefault="00BE096D" w:rsidP="00BE096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highlight w:val="yellow"/>
        </w:rPr>
      </w:pPr>
      <w:r w:rsidRPr="003C6EC4">
        <w:rPr>
          <w:rFonts w:ascii="Times New Roman" w:hAnsi="Times New Roman" w:cs="Times New Roman"/>
          <w:highlight w:val="yellow"/>
        </w:rPr>
        <w:t xml:space="preserve">Try to understand why they’re not successful </w:t>
      </w:r>
    </w:p>
    <w:p w14:paraId="205C034C" w14:textId="096CBB86" w:rsidR="00981CEF" w:rsidRPr="003C6EC4" w:rsidRDefault="00BE096D" w:rsidP="00981CE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highlight w:val="yellow"/>
        </w:rPr>
      </w:pPr>
      <w:r w:rsidRPr="003C6EC4">
        <w:rPr>
          <w:rFonts w:ascii="Times New Roman" w:hAnsi="Times New Roman" w:cs="Times New Roman"/>
          <w:highlight w:val="yellow"/>
        </w:rPr>
        <w:t xml:space="preserve">Compare with other courses </w:t>
      </w:r>
    </w:p>
    <w:p w14:paraId="32827EA3" w14:textId="2B62B044" w:rsidR="00981CEF" w:rsidRPr="003C6EC4" w:rsidRDefault="00981CEF" w:rsidP="00981CEF">
      <w:pPr>
        <w:rPr>
          <w:rFonts w:ascii="Times New Roman" w:hAnsi="Times New Roman" w:cs="Times New Roman"/>
          <w:highlight w:val="yellow"/>
        </w:rPr>
      </w:pPr>
      <w:r w:rsidRPr="003C6EC4">
        <w:rPr>
          <w:rFonts w:ascii="Times New Roman" w:hAnsi="Times New Roman" w:cs="Times New Roman"/>
          <w:highlight w:val="yellow"/>
        </w:rPr>
        <w:t xml:space="preserve">Or you could do data per module and then aggregate afterwards </w:t>
      </w:r>
    </w:p>
    <w:p w14:paraId="0408FC2B" w14:textId="78BB49D4" w:rsidR="00FA00D6" w:rsidRPr="003C6EC4" w:rsidRDefault="00FA00D6" w:rsidP="00981CEF">
      <w:pPr>
        <w:rPr>
          <w:rFonts w:ascii="Times New Roman" w:hAnsi="Times New Roman" w:cs="Times New Roman"/>
          <w:highlight w:val="yellow"/>
        </w:rPr>
      </w:pPr>
      <w:r w:rsidRPr="003C6EC4">
        <w:rPr>
          <w:rFonts w:ascii="Times New Roman" w:hAnsi="Times New Roman" w:cs="Times New Roman"/>
          <w:highlight w:val="yellow"/>
        </w:rPr>
        <w:t xml:space="preserve">Sophia was able to extract the score – there may be a score associated with each problem – submission stats table, have a look. </w:t>
      </w:r>
    </w:p>
    <w:p w14:paraId="2BA96A66" w14:textId="3FA13561" w:rsidR="00981CEF" w:rsidRPr="003C6EC4" w:rsidRDefault="00981CEF" w:rsidP="00981CEF">
      <w:pPr>
        <w:rPr>
          <w:rFonts w:ascii="Times New Roman" w:hAnsi="Times New Roman" w:cs="Times New Roman"/>
          <w:highlight w:val="yellow"/>
        </w:rPr>
      </w:pPr>
    </w:p>
    <w:p w14:paraId="26899F35" w14:textId="28C3F00C" w:rsidR="00981CEF" w:rsidRPr="003C6EC4" w:rsidRDefault="00981CEF" w:rsidP="00981CEF">
      <w:pPr>
        <w:rPr>
          <w:rFonts w:ascii="Times New Roman" w:hAnsi="Times New Roman" w:cs="Times New Roman"/>
          <w:highlight w:val="yellow"/>
        </w:rPr>
      </w:pPr>
    </w:p>
    <w:p w14:paraId="7FDCB620" w14:textId="77777777" w:rsidR="00526D8A" w:rsidRPr="003C6EC4" w:rsidRDefault="00526D8A" w:rsidP="00981CEF">
      <w:pPr>
        <w:rPr>
          <w:rFonts w:ascii="Times New Roman" w:hAnsi="Times New Roman" w:cs="Times New Roman"/>
          <w:highlight w:val="yellow"/>
        </w:rPr>
      </w:pPr>
    </w:p>
    <w:p w14:paraId="626CACBD" w14:textId="77777777" w:rsidR="00981CEF" w:rsidRPr="003C6EC4" w:rsidRDefault="00981CEF" w:rsidP="00981CEF">
      <w:pPr>
        <w:rPr>
          <w:rFonts w:ascii="Times New Roman" w:hAnsi="Times New Roman" w:cs="Times New Roman"/>
          <w:highlight w:val="yellow"/>
        </w:rPr>
      </w:pPr>
    </w:p>
    <w:p w14:paraId="411B0AD7" w14:textId="5B871C13" w:rsidR="00BE096D" w:rsidRPr="003C6EC4" w:rsidRDefault="00BE096D" w:rsidP="00BE096D">
      <w:pPr>
        <w:ind w:left="360"/>
        <w:rPr>
          <w:rFonts w:ascii="Times New Roman" w:hAnsi="Times New Roman" w:cs="Times New Roman"/>
        </w:rPr>
      </w:pPr>
    </w:p>
    <w:p w14:paraId="7071773B" w14:textId="77777777" w:rsidR="003B6E23" w:rsidRPr="003C6EC4" w:rsidRDefault="003B6E23" w:rsidP="003B6E23">
      <w:pPr>
        <w:rPr>
          <w:rFonts w:ascii="Times New Roman" w:hAnsi="Times New Roman" w:cs="Times New Roman"/>
        </w:rPr>
      </w:pPr>
    </w:p>
    <w:p w14:paraId="22EF115C" w14:textId="54832DA8" w:rsidR="003B6E23" w:rsidRPr="003C6EC4" w:rsidRDefault="003B6E23" w:rsidP="003B6E23">
      <w:pPr>
        <w:rPr>
          <w:rFonts w:ascii="Times New Roman" w:hAnsi="Times New Roman" w:cs="Times New Roman"/>
        </w:rPr>
      </w:pPr>
    </w:p>
    <w:p w14:paraId="477B5F0C" w14:textId="06263537" w:rsidR="003B6E23" w:rsidRPr="003C6EC4" w:rsidRDefault="00526D8A" w:rsidP="003B6E23">
      <w:pPr>
        <w:rPr>
          <w:rFonts w:ascii="Times New Roman" w:hAnsi="Times New Roman" w:cs="Times New Roman"/>
        </w:rPr>
      </w:pPr>
      <w:r w:rsidRPr="003C6EC4">
        <w:rPr>
          <w:rFonts w:ascii="Times New Roman" w:hAnsi="Times New Roman" w:cs="Times New Roman"/>
        </w:rPr>
        <w:t>Prediction:</w:t>
      </w:r>
    </w:p>
    <w:p w14:paraId="02D42B0B" w14:textId="277F4FC4" w:rsidR="00526D8A" w:rsidRPr="003C6EC4" w:rsidRDefault="00526D8A" w:rsidP="00526D8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3C6EC4">
        <w:rPr>
          <w:rFonts w:ascii="Times New Roman" w:hAnsi="Times New Roman" w:cs="Times New Roman"/>
        </w:rPr>
        <w:t>Early behaviour --&gt; later behaviour (look-ahead windows)</w:t>
      </w:r>
    </w:p>
    <w:p w14:paraId="1B92F4D4" w14:textId="469C24BA" w:rsidR="00526D8A" w:rsidRPr="003C6EC4" w:rsidRDefault="00526D8A" w:rsidP="00526D8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3C6EC4">
        <w:rPr>
          <w:rFonts w:ascii="Times New Roman" w:hAnsi="Times New Roman" w:cs="Times New Roman"/>
        </w:rPr>
        <w:t>At-risk behaviour --&gt; abandoning the course</w:t>
      </w:r>
    </w:p>
    <w:p w14:paraId="6E86F97F" w14:textId="6F39BF78" w:rsidR="00526D8A" w:rsidRPr="003C6EC4" w:rsidRDefault="00526D8A" w:rsidP="00526D8A">
      <w:pPr>
        <w:rPr>
          <w:rFonts w:ascii="Times New Roman" w:hAnsi="Times New Roman" w:cs="Times New Roman"/>
        </w:rPr>
      </w:pPr>
      <w:r w:rsidRPr="003C6EC4">
        <w:rPr>
          <w:rFonts w:ascii="Times New Roman" w:hAnsi="Times New Roman" w:cs="Times New Roman"/>
        </w:rPr>
        <w:t>Continue to end of the course the analysis, work out different sequences over the whole course, and try to make sense of this data, and compare with other weeks.</w:t>
      </w:r>
    </w:p>
    <w:p w14:paraId="7EE100EF" w14:textId="0F693A59" w:rsidR="00526D8A" w:rsidRPr="003C6EC4" w:rsidRDefault="00526D8A" w:rsidP="00526D8A">
      <w:pPr>
        <w:rPr>
          <w:rFonts w:ascii="Times New Roman" w:hAnsi="Times New Roman" w:cs="Times New Roman"/>
        </w:rPr>
      </w:pPr>
      <w:r w:rsidRPr="003C6EC4">
        <w:rPr>
          <w:rFonts w:ascii="Times New Roman" w:hAnsi="Times New Roman" w:cs="Times New Roman"/>
        </w:rPr>
        <w:t>TO DO: Find assessment outcomes</w:t>
      </w:r>
    </w:p>
    <w:p w14:paraId="31877368" w14:textId="4D3C77F9" w:rsidR="00FE2F8F" w:rsidRPr="003C6EC4" w:rsidRDefault="00345BD7" w:rsidP="00526D8A">
      <w:pPr>
        <w:rPr>
          <w:rFonts w:ascii="Times New Roman" w:hAnsi="Times New Roman" w:cs="Times New Roman"/>
        </w:rPr>
      </w:pPr>
      <w:r w:rsidRPr="003C6EC4">
        <w:rPr>
          <w:rFonts w:ascii="Times New Roman" w:hAnsi="Times New Roman" w:cs="Times New Roman"/>
        </w:rPr>
        <w:t>Have a look at conferences in this area – AIED, EDM – last 5 years – student behaviour</w:t>
      </w:r>
      <w:r w:rsidR="00FE2F8F" w:rsidRPr="003C6EC4">
        <w:rPr>
          <w:rFonts w:ascii="Times New Roman" w:hAnsi="Times New Roman" w:cs="Times New Roman"/>
        </w:rPr>
        <w:t xml:space="preserve"> using ML</w:t>
      </w:r>
      <w:r w:rsidR="00B47830" w:rsidRPr="003C6EC4">
        <w:rPr>
          <w:rFonts w:ascii="Times New Roman" w:hAnsi="Times New Roman" w:cs="Times New Roman"/>
        </w:rPr>
        <w:t>, see if we can find something</w:t>
      </w:r>
    </w:p>
    <w:p w14:paraId="23D35FAE" w14:textId="2FEA7FA8" w:rsidR="00B47830" w:rsidRPr="003C6EC4" w:rsidRDefault="00B47830" w:rsidP="00526D8A">
      <w:pPr>
        <w:rPr>
          <w:rFonts w:ascii="Times New Roman" w:hAnsi="Times New Roman" w:cs="Times New Roman"/>
        </w:rPr>
      </w:pPr>
      <w:r w:rsidRPr="003C6EC4">
        <w:rPr>
          <w:rFonts w:ascii="Times New Roman" w:hAnsi="Times New Roman" w:cs="Times New Roman"/>
        </w:rPr>
        <w:t>Back in Aug</w:t>
      </w:r>
    </w:p>
    <w:p w14:paraId="52300CB9" w14:textId="1BB22AE0" w:rsidR="00805A15" w:rsidRPr="003C6EC4" w:rsidRDefault="00805A15" w:rsidP="00526D8A">
      <w:pPr>
        <w:rPr>
          <w:rFonts w:ascii="Times New Roman" w:hAnsi="Times New Roman" w:cs="Times New Roman"/>
        </w:rPr>
      </w:pPr>
      <w:r w:rsidRPr="003C6EC4">
        <w:rPr>
          <w:rFonts w:ascii="Times New Roman" w:hAnsi="Times New Roman" w:cs="Times New Roman"/>
        </w:rPr>
        <w:t>Update by email</w:t>
      </w:r>
    </w:p>
    <w:p w14:paraId="1D238DF9" w14:textId="02B87BC3" w:rsidR="00805A15" w:rsidRPr="003C6EC4" w:rsidRDefault="00805A15" w:rsidP="00526D8A">
      <w:pPr>
        <w:rPr>
          <w:rFonts w:ascii="Times New Roman" w:hAnsi="Times New Roman" w:cs="Times New Roman"/>
        </w:rPr>
      </w:pPr>
      <w:r w:rsidRPr="003C6EC4">
        <w:rPr>
          <w:rFonts w:ascii="Times New Roman" w:hAnsi="Times New Roman" w:cs="Times New Roman"/>
        </w:rPr>
        <w:t>ML course: Tutor – send some examples. Monday evening (8-9 online) – 6 in parallel</w:t>
      </w:r>
      <w:r w:rsidR="004627ED" w:rsidRPr="003C6EC4">
        <w:rPr>
          <w:rFonts w:ascii="Times New Roman" w:hAnsi="Times New Roman" w:cs="Times New Roman"/>
        </w:rPr>
        <w:t xml:space="preserve"> – need 6 tutors.2 assignments – first automarked, 2</w:t>
      </w:r>
      <w:r w:rsidR="004627ED" w:rsidRPr="003C6EC4">
        <w:rPr>
          <w:rFonts w:ascii="Times New Roman" w:hAnsi="Times New Roman" w:cs="Times New Roman"/>
          <w:vertAlign w:val="superscript"/>
        </w:rPr>
        <w:t>nd</w:t>
      </w:r>
      <w:r w:rsidR="004627ED" w:rsidRPr="003C6EC4">
        <w:rPr>
          <w:rFonts w:ascii="Times New Roman" w:hAnsi="Times New Roman" w:cs="Times New Roman"/>
        </w:rPr>
        <w:t xml:space="preserve"> marked manually – quick marking</w:t>
      </w:r>
      <w:r w:rsidR="00F53336" w:rsidRPr="003C6EC4">
        <w:rPr>
          <w:rFonts w:ascii="Times New Roman" w:hAnsi="Times New Roman" w:cs="Times New Roman"/>
        </w:rPr>
        <w:t xml:space="preserve"> </w:t>
      </w:r>
    </w:p>
    <w:p w14:paraId="7A70A9D9" w14:textId="5D4F0F4F" w:rsidR="00A00138" w:rsidRPr="003C6EC4" w:rsidRDefault="00A00138" w:rsidP="00526D8A">
      <w:pPr>
        <w:rPr>
          <w:rFonts w:ascii="Times New Roman" w:hAnsi="Times New Roman" w:cs="Times New Roman"/>
        </w:rPr>
      </w:pPr>
      <w:r w:rsidRPr="003C6EC4">
        <w:rPr>
          <w:rFonts w:ascii="Times New Roman" w:hAnsi="Times New Roman" w:cs="Times New Roman"/>
        </w:rPr>
        <w:t>Going through tutorial notes which explain how we use python to implement BNN – more like a demonstration, you have the code and solutions – you go through code, time to time ask questions – can you modify this code and do this question</w:t>
      </w:r>
    </w:p>
    <w:p w14:paraId="3D0B2DBB" w14:textId="100563D1" w:rsidR="00A00138" w:rsidRPr="003C6EC4" w:rsidRDefault="00A00138" w:rsidP="00526D8A">
      <w:pPr>
        <w:rPr>
          <w:rFonts w:ascii="Times New Roman" w:hAnsi="Times New Roman" w:cs="Times New Roman"/>
        </w:rPr>
      </w:pPr>
      <w:r w:rsidRPr="003C6EC4">
        <w:rPr>
          <w:rFonts w:ascii="Times New Roman" w:hAnsi="Times New Roman" w:cs="Times New Roman"/>
        </w:rPr>
        <w:t>Send email address</w:t>
      </w:r>
    </w:p>
    <w:p w14:paraId="39D2FC07" w14:textId="35BC100D" w:rsidR="00A00138" w:rsidRPr="003C6EC4" w:rsidRDefault="00A00138" w:rsidP="00526D8A">
      <w:pPr>
        <w:rPr>
          <w:rFonts w:ascii="Times New Roman" w:hAnsi="Times New Roman" w:cs="Times New Roman"/>
        </w:rPr>
      </w:pPr>
      <w:r w:rsidRPr="003C6EC4">
        <w:rPr>
          <w:rFonts w:ascii="Times New Roman" w:hAnsi="Times New Roman" w:cs="Times New Roman"/>
        </w:rPr>
        <w:t>Making good progress but need to clarify the task.</w:t>
      </w:r>
      <w:r w:rsidR="00C4351A" w:rsidRPr="003C6EC4">
        <w:rPr>
          <w:rFonts w:ascii="Times New Roman" w:hAnsi="Times New Roman" w:cs="Times New Roman"/>
        </w:rPr>
        <w:t xml:space="preserve"> We need to narrow the task. In next few weeks.</w:t>
      </w:r>
    </w:p>
    <w:p w14:paraId="0AC09AD8" w14:textId="4BAD1C64" w:rsidR="00C4351A" w:rsidRPr="003C6EC4" w:rsidRDefault="00C4351A" w:rsidP="00526D8A">
      <w:pPr>
        <w:rPr>
          <w:rFonts w:ascii="Times New Roman" w:hAnsi="Times New Roman" w:cs="Times New Roman"/>
        </w:rPr>
      </w:pPr>
      <w:r w:rsidRPr="003C6EC4">
        <w:rPr>
          <w:rFonts w:ascii="Times New Roman" w:hAnsi="Times New Roman" w:cs="Times New Roman"/>
        </w:rPr>
        <w:t>Personal preference: Finish September</w:t>
      </w:r>
    </w:p>
    <w:sectPr w:rsidR="00C4351A" w:rsidRPr="003C6E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D28A5"/>
    <w:multiLevelType w:val="hybridMultilevel"/>
    <w:tmpl w:val="4F6681E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472B8F"/>
    <w:multiLevelType w:val="hybridMultilevel"/>
    <w:tmpl w:val="B97675C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3D6861"/>
    <w:multiLevelType w:val="hybridMultilevel"/>
    <w:tmpl w:val="4E4C3EF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F3683D"/>
    <w:multiLevelType w:val="hybridMultilevel"/>
    <w:tmpl w:val="3D7E592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3CAC03C">
      <w:start w:val="1"/>
      <w:numFmt w:val="lowerLetter"/>
      <w:lvlText w:val="%5."/>
      <w:lvlJc w:val="left"/>
      <w:pPr>
        <w:ind w:left="3600" w:hanging="360"/>
      </w:pPr>
      <w:rPr>
        <w:b/>
        <w:bCs/>
      </w:r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4529D0"/>
    <w:multiLevelType w:val="hybridMultilevel"/>
    <w:tmpl w:val="4C526530"/>
    <w:lvl w:ilvl="0" w:tplc="3C247A3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6C7A17"/>
    <w:multiLevelType w:val="hybridMultilevel"/>
    <w:tmpl w:val="765E8A9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8252B8"/>
    <w:multiLevelType w:val="hybridMultilevel"/>
    <w:tmpl w:val="2C949B9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BA43B9"/>
    <w:multiLevelType w:val="hybridMultilevel"/>
    <w:tmpl w:val="C65AEBC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53203B"/>
    <w:multiLevelType w:val="hybridMultilevel"/>
    <w:tmpl w:val="B4D608C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0B4B28"/>
    <w:multiLevelType w:val="hybridMultilevel"/>
    <w:tmpl w:val="F5C2C97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304308"/>
    <w:multiLevelType w:val="hybridMultilevel"/>
    <w:tmpl w:val="8D207E0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220212"/>
    <w:multiLevelType w:val="hybridMultilevel"/>
    <w:tmpl w:val="4F92ECD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7437B8"/>
    <w:multiLevelType w:val="hybridMultilevel"/>
    <w:tmpl w:val="CD420AB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2"/>
  </w:num>
  <w:num w:numId="3">
    <w:abstractNumId w:val="0"/>
  </w:num>
  <w:num w:numId="4">
    <w:abstractNumId w:val="9"/>
  </w:num>
  <w:num w:numId="5">
    <w:abstractNumId w:val="11"/>
  </w:num>
  <w:num w:numId="6">
    <w:abstractNumId w:val="10"/>
  </w:num>
  <w:num w:numId="7">
    <w:abstractNumId w:val="6"/>
  </w:num>
  <w:num w:numId="8">
    <w:abstractNumId w:val="8"/>
  </w:num>
  <w:num w:numId="9">
    <w:abstractNumId w:val="4"/>
  </w:num>
  <w:num w:numId="10">
    <w:abstractNumId w:val="1"/>
  </w:num>
  <w:num w:numId="11">
    <w:abstractNumId w:val="7"/>
  </w:num>
  <w:num w:numId="12">
    <w:abstractNumId w:val="3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AD4"/>
    <w:rsid w:val="00150A3D"/>
    <w:rsid w:val="001B0F08"/>
    <w:rsid w:val="001D479A"/>
    <w:rsid w:val="002E01D5"/>
    <w:rsid w:val="002F3FC5"/>
    <w:rsid w:val="00345BD7"/>
    <w:rsid w:val="003847EF"/>
    <w:rsid w:val="003B6E23"/>
    <w:rsid w:val="003C6EC4"/>
    <w:rsid w:val="004627ED"/>
    <w:rsid w:val="00474C4F"/>
    <w:rsid w:val="00495A5F"/>
    <w:rsid w:val="00526D8A"/>
    <w:rsid w:val="00560B98"/>
    <w:rsid w:val="005B7F9E"/>
    <w:rsid w:val="00647A80"/>
    <w:rsid w:val="00654AA8"/>
    <w:rsid w:val="006E3630"/>
    <w:rsid w:val="0078417A"/>
    <w:rsid w:val="00805A15"/>
    <w:rsid w:val="008663C2"/>
    <w:rsid w:val="008E2528"/>
    <w:rsid w:val="00953B42"/>
    <w:rsid w:val="00981CEF"/>
    <w:rsid w:val="009E0232"/>
    <w:rsid w:val="00A00138"/>
    <w:rsid w:val="00A01546"/>
    <w:rsid w:val="00A11797"/>
    <w:rsid w:val="00AB1AD4"/>
    <w:rsid w:val="00B4423B"/>
    <w:rsid w:val="00B47830"/>
    <w:rsid w:val="00BE096D"/>
    <w:rsid w:val="00C4351A"/>
    <w:rsid w:val="00DF2B6A"/>
    <w:rsid w:val="00E621C9"/>
    <w:rsid w:val="00F27A72"/>
    <w:rsid w:val="00F37D19"/>
    <w:rsid w:val="00F53336"/>
    <w:rsid w:val="00F94246"/>
    <w:rsid w:val="00FA00D6"/>
    <w:rsid w:val="00FA753C"/>
    <w:rsid w:val="00FE2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4D519"/>
  <w15:chartTrackingRefBased/>
  <w15:docId w15:val="{2B624E7C-B188-4EB1-91E6-D3CC017A9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63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1AD4"/>
    <w:pPr>
      <w:ind w:left="720"/>
      <w:contextualSpacing/>
    </w:pPr>
  </w:style>
  <w:style w:type="paragraph" w:styleId="NoSpacing">
    <w:name w:val="No Spacing"/>
    <w:uiPriority w:val="1"/>
    <w:qFormat/>
    <w:rsid w:val="00560B98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663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openxmlformats.org/officeDocument/2006/relationships/settings" Target="setting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microsoft.com/office/2007/relationships/diagramDrawing" Target="diagrams/drawing1.xml"/><Relationship Id="rId4" Type="http://schemas.openxmlformats.org/officeDocument/2006/relationships/webSettings" Target="web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5E807A8-25F8-4B80-993F-C44C4139630F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7FC15288-5A6F-4F5E-8DA1-E45B75E519F2}">
      <dgm:prSet phldrT="[Text]"/>
      <dgm:spPr/>
      <dgm:t>
        <a:bodyPr/>
        <a:lstStyle/>
        <a:p>
          <a:r>
            <a:rPr lang="en-AU"/>
            <a:t>Data extraction</a:t>
          </a:r>
        </a:p>
      </dgm:t>
    </dgm:pt>
    <dgm:pt modelId="{B7A3B163-C399-4E2D-B119-785D2B6BFEA5}" type="parTrans" cxnId="{C3217D9D-0E51-47F3-9DC1-71751981BF02}">
      <dgm:prSet/>
      <dgm:spPr/>
      <dgm:t>
        <a:bodyPr/>
        <a:lstStyle/>
        <a:p>
          <a:endParaRPr lang="en-AU"/>
        </a:p>
      </dgm:t>
    </dgm:pt>
    <dgm:pt modelId="{B46CA5E0-CB73-4CD6-A01C-7241BF4A9B3F}" type="sibTrans" cxnId="{C3217D9D-0E51-47F3-9DC1-71751981BF02}">
      <dgm:prSet/>
      <dgm:spPr/>
      <dgm:t>
        <a:bodyPr/>
        <a:lstStyle/>
        <a:p>
          <a:endParaRPr lang="en-AU"/>
        </a:p>
      </dgm:t>
    </dgm:pt>
    <dgm:pt modelId="{CB75666D-E1F0-427C-ABDD-0DC76599D170}">
      <dgm:prSet phldrT="[Text]"/>
      <dgm:spPr/>
      <dgm:t>
        <a:bodyPr/>
        <a:lstStyle/>
        <a:p>
          <a:r>
            <a:rPr lang="en-AU"/>
            <a:t>Data transformation </a:t>
          </a:r>
        </a:p>
      </dgm:t>
    </dgm:pt>
    <dgm:pt modelId="{CE8433A6-91E3-4CAA-9BCC-4B8794A55FA3}" type="parTrans" cxnId="{DBA93A8B-4112-45F0-979C-96237EFE7BB2}">
      <dgm:prSet/>
      <dgm:spPr/>
      <dgm:t>
        <a:bodyPr/>
        <a:lstStyle/>
        <a:p>
          <a:endParaRPr lang="en-AU"/>
        </a:p>
      </dgm:t>
    </dgm:pt>
    <dgm:pt modelId="{CEE36D0E-6442-4611-91E2-F5B575B9E966}" type="sibTrans" cxnId="{DBA93A8B-4112-45F0-979C-96237EFE7BB2}">
      <dgm:prSet/>
      <dgm:spPr/>
      <dgm:t>
        <a:bodyPr/>
        <a:lstStyle/>
        <a:p>
          <a:endParaRPr lang="en-AU"/>
        </a:p>
      </dgm:t>
    </dgm:pt>
    <dgm:pt modelId="{B75849C2-5747-44B7-AA1D-FDF3C4F4BC33}">
      <dgm:prSet phldrT="[Text]"/>
      <dgm:spPr/>
      <dgm:t>
        <a:bodyPr/>
        <a:lstStyle/>
        <a:p>
          <a:r>
            <a:rPr lang="en-AU"/>
            <a:t>Feature extraction</a:t>
          </a:r>
        </a:p>
      </dgm:t>
    </dgm:pt>
    <dgm:pt modelId="{CD4DA877-F598-4AD1-B177-BD7E17443292}" type="parTrans" cxnId="{90B63903-FDF9-43D0-829D-5E54D567008D}">
      <dgm:prSet/>
      <dgm:spPr/>
      <dgm:t>
        <a:bodyPr/>
        <a:lstStyle/>
        <a:p>
          <a:endParaRPr lang="en-AU"/>
        </a:p>
      </dgm:t>
    </dgm:pt>
    <dgm:pt modelId="{639D9B58-18C0-416A-A384-334548F3C95A}" type="sibTrans" cxnId="{90B63903-FDF9-43D0-829D-5E54D567008D}">
      <dgm:prSet/>
      <dgm:spPr/>
      <dgm:t>
        <a:bodyPr/>
        <a:lstStyle/>
        <a:p>
          <a:endParaRPr lang="en-AU"/>
        </a:p>
      </dgm:t>
    </dgm:pt>
    <dgm:pt modelId="{7786181B-AD2C-4D65-A9BF-8C8288381DDC}">
      <dgm:prSet phldrT="[Text]"/>
      <dgm:spPr/>
      <dgm:t>
        <a:bodyPr/>
        <a:lstStyle/>
        <a:p>
          <a:r>
            <a:rPr lang="en-AU"/>
            <a:t>Prediction</a:t>
          </a:r>
        </a:p>
      </dgm:t>
    </dgm:pt>
    <dgm:pt modelId="{9805151C-AC0A-4653-BA62-AD723453D302}" type="parTrans" cxnId="{49FB25A6-6A37-4749-B3C0-7B9E3ADB1059}">
      <dgm:prSet/>
      <dgm:spPr/>
      <dgm:t>
        <a:bodyPr/>
        <a:lstStyle/>
        <a:p>
          <a:endParaRPr lang="en-AU"/>
        </a:p>
      </dgm:t>
    </dgm:pt>
    <dgm:pt modelId="{4D3B87C4-23EC-4526-9ACF-90E23E1F55EF}" type="sibTrans" cxnId="{49FB25A6-6A37-4749-B3C0-7B9E3ADB1059}">
      <dgm:prSet/>
      <dgm:spPr/>
      <dgm:t>
        <a:bodyPr/>
        <a:lstStyle/>
        <a:p>
          <a:endParaRPr lang="en-AU"/>
        </a:p>
      </dgm:t>
    </dgm:pt>
    <dgm:pt modelId="{AAFE761D-9728-4D4F-B9B1-605B5FD72494}">
      <dgm:prSet phldrT="[Text]"/>
      <dgm:spPr/>
      <dgm:t>
        <a:bodyPr/>
        <a:lstStyle/>
        <a:p>
          <a:r>
            <a:rPr lang="en-AU"/>
            <a:t>Evaluation and comparison</a:t>
          </a:r>
        </a:p>
      </dgm:t>
    </dgm:pt>
    <dgm:pt modelId="{61402079-F0C3-4A93-9B99-D1D1CB1F0751}" type="parTrans" cxnId="{D221DFAD-D414-467A-B70A-C840442059E7}">
      <dgm:prSet/>
      <dgm:spPr/>
      <dgm:t>
        <a:bodyPr/>
        <a:lstStyle/>
        <a:p>
          <a:endParaRPr lang="en-AU"/>
        </a:p>
      </dgm:t>
    </dgm:pt>
    <dgm:pt modelId="{526C5184-C390-4E09-9A22-5F0D06245571}" type="sibTrans" cxnId="{D221DFAD-D414-467A-B70A-C840442059E7}">
      <dgm:prSet/>
      <dgm:spPr/>
      <dgm:t>
        <a:bodyPr/>
        <a:lstStyle/>
        <a:p>
          <a:endParaRPr lang="en-AU"/>
        </a:p>
      </dgm:t>
    </dgm:pt>
    <dgm:pt modelId="{AB8DA4A8-29C8-4161-9069-5235E85C058E}" type="pres">
      <dgm:prSet presAssocID="{D5E807A8-25F8-4B80-993F-C44C4139630F}" presName="Name0" presStyleCnt="0">
        <dgm:presLayoutVars>
          <dgm:dir/>
          <dgm:resizeHandles val="exact"/>
        </dgm:presLayoutVars>
      </dgm:prSet>
      <dgm:spPr/>
    </dgm:pt>
    <dgm:pt modelId="{FE0E4BE7-4319-4A57-AB22-80851BD7B422}" type="pres">
      <dgm:prSet presAssocID="{7FC15288-5A6F-4F5E-8DA1-E45B75E519F2}" presName="node" presStyleLbl="node1" presStyleIdx="0" presStyleCnt="5">
        <dgm:presLayoutVars>
          <dgm:bulletEnabled val="1"/>
        </dgm:presLayoutVars>
      </dgm:prSet>
      <dgm:spPr/>
    </dgm:pt>
    <dgm:pt modelId="{0C6747B8-87C4-41D5-9D63-9D3B870C5F80}" type="pres">
      <dgm:prSet presAssocID="{B46CA5E0-CB73-4CD6-A01C-7241BF4A9B3F}" presName="sibTrans" presStyleLbl="sibTrans2D1" presStyleIdx="0" presStyleCnt="4"/>
      <dgm:spPr/>
    </dgm:pt>
    <dgm:pt modelId="{41084918-C255-495E-81A6-18466CFFA937}" type="pres">
      <dgm:prSet presAssocID="{B46CA5E0-CB73-4CD6-A01C-7241BF4A9B3F}" presName="connectorText" presStyleLbl="sibTrans2D1" presStyleIdx="0" presStyleCnt="4"/>
      <dgm:spPr/>
    </dgm:pt>
    <dgm:pt modelId="{208877E6-63A1-4E00-B5A3-7DF1205A4D07}" type="pres">
      <dgm:prSet presAssocID="{CB75666D-E1F0-427C-ABDD-0DC76599D170}" presName="node" presStyleLbl="node1" presStyleIdx="1" presStyleCnt="5">
        <dgm:presLayoutVars>
          <dgm:bulletEnabled val="1"/>
        </dgm:presLayoutVars>
      </dgm:prSet>
      <dgm:spPr/>
    </dgm:pt>
    <dgm:pt modelId="{677CCA5B-8F73-4F92-9614-012C706EFD82}" type="pres">
      <dgm:prSet presAssocID="{CEE36D0E-6442-4611-91E2-F5B575B9E966}" presName="sibTrans" presStyleLbl="sibTrans2D1" presStyleIdx="1" presStyleCnt="4"/>
      <dgm:spPr/>
    </dgm:pt>
    <dgm:pt modelId="{4B799EEC-20C9-45C5-ADEA-489179C9E60B}" type="pres">
      <dgm:prSet presAssocID="{CEE36D0E-6442-4611-91E2-F5B575B9E966}" presName="connectorText" presStyleLbl="sibTrans2D1" presStyleIdx="1" presStyleCnt="4"/>
      <dgm:spPr/>
    </dgm:pt>
    <dgm:pt modelId="{D8BE58F0-C9AB-4447-B159-272D98BFDC7F}" type="pres">
      <dgm:prSet presAssocID="{B75849C2-5747-44B7-AA1D-FDF3C4F4BC33}" presName="node" presStyleLbl="node1" presStyleIdx="2" presStyleCnt="5">
        <dgm:presLayoutVars>
          <dgm:bulletEnabled val="1"/>
        </dgm:presLayoutVars>
      </dgm:prSet>
      <dgm:spPr/>
    </dgm:pt>
    <dgm:pt modelId="{78FE78B7-6E3F-4A09-B418-95CA06A2B44F}" type="pres">
      <dgm:prSet presAssocID="{639D9B58-18C0-416A-A384-334548F3C95A}" presName="sibTrans" presStyleLbl="sibTrans2D1" presStyleIdx="2" presStyleCnt="4"/>
      <dgm:spPr/>
    </dgm:pt>
    <dgm:pt modelId="{BE754FCC-96E2-4076-9338-4EB6E0678ED2}" type="pres">
      <dgm:prSet presAssocID="{639D9B58-18C0-416A-A384-334548F3C95A}" presName="connectorText" presStyleLbl="sibTrans2D1" presStyleIdx="2" presStyleCnt="4"/>
      <dgm:spPr/>
    </dgm:pt>
    <dgm:pt modelId="{559086A6-3E73-458C-8C43-D641EA0F5979}" type="pres">
      <dgm:prSet presAssocID="{7786181B-AD2C-4D65-A9BF-8C8288381DDC}" presName="node" presStyleLbl="node1" presStyleIdx="3" presStyleCnt="5">
        <dgm:presLayoutVars>
          <dgm:bulletEnabled val="1"/>
        </dgm:presLayoutVars>
      </dgm:prSet>
      <dgm:spPr/>
    </dgm:pt>
    <dgm:pt modelId="{8C43D34E-91E4-4E78-B4DE-6415C5B3C393}" type="pres">
      <dgm:prSet presAssocID="{4D3B87C4-23EC-4526-9ACF-90E23E1F55EF}" presName="sibTrans" presStyleLbl="sibTrans2D1" presStyleIdx="3" presStyleCnt="4"/>
      <dgm:spPr/>
    </dgm:pt>
    <dgm:pt modelId="{398F241E-8456-4091-8113-8CA03E7A4AF5}" type="pres">
      <dgm:prSet presAssocID="{4D3B87C4-23EC-4526-9ACF-90E23E1F55EF}" presName="connectorText" presStyleLbl="sibTrans2D1" presStyleIdx="3" presStyleCnt="4"/>
      <dgm:spPr/>
    </dgm:pt>
    <dgm:pt modelId="{5E5AE8C0-FFD8-456D-971C-405D5F61EB3C}" type="pres">
      <dgm:prSet presAssocID="{AAFE761D-9728-4D4F-B9B1-605B5FD72494}" presName="node" presStyleLbl="node1" presStyleIdx="4" presStyleCnt="5">
        <dgm:presLayoutVars>
          <dgm:bulletEnabled val="1"/>
        </dgm:presLayoutVars>
      </dgm:prSet>
      <dgm:spPr/>
    </dgm:pt>
  </dgm:ptLst>
  <dgm:cxnLst>
    <dgm:cxn modelId="{90B63903-FDF9-43D0-829D-5E54D567008D}" srcId="{D5E807A8-25F8-4B80-993F-C44C4139630F}" destId="{B75849C2-5747-44B7-AA1D-FDF3C4F4BC33}" srcOrd="2" destOrd="0" parTransId="{CD4DA877-F598-4AD1-B177-BD7E17443292}" sibTransId="{639D9B58-18C0-416A-A384-334548F3C95A}"/>
    <dgm:cxn modelId="{C09A0328-E978-4CE6-9687-FC70384D1E75}" type="presOf" srcId="{B75849C2-5747-44B7-AA1D-FDF3C4F4BC33}" destId="{D8BE58F0-C9AB-4447-B159-272D98BFDC7F}" srcOrd="0" destOrd="0" presId="urn:microsoft.com/office/officeart/2005/8/layout/process1"/>
    <dgm:cxn modelId="{8B7E0950-276F-4370-8979-1EE6FFD179B3}" type="presOf" srcId="{639D9B58-18C0-416A-A384-334548F3C95A}" destId="{78FE78B7-6E3F-4A09-B418-95CA06A2B44F}" srcOrd="0" destOrd="0" presId="urn:microsoft.com/office/officeart/2005/8/layout/process1"/>
    <dgm:cxn modelId="{4D7B4D71-31E9-4AD5-A10B-60407F05565A}" type="presOf" srcId="{B46CA5E0-CB73-4CD6-A01C-7241BF4A9B3F}" destId="{41084918-C255-495E-81A6-18466CFFA937}" srcOrd="1" destOrd="0" presId="urn:microsoft.com/office/officeart/2005/8/layout/process1"/>
    <dgm:cxn modelId="{7FD4BF7C-1498-4238-912C-54EFAEA49B3A}" type="presOf" srcId="{D5E807A8-25F8-4B80-993F-C44C4139630F}" destId="{AB8DA4A8-29C8-4161-9069-5235E85C058E}" srcOrd="0" destOrd="0" presId="urn:microsoft.com/office/officeart/2005/8/layout/process1"/>
    <dgm:cxn modelId="{C8204C85-3737-43EF-B6DD-42CAB048CC68}" type="presOf" srcId="{CB75666D-E1F0-427C-ABDD-0DC76599D170}" destId="{208877E6-63A1-4E00-B5A3-7DF1205A4D07}" srcOrd="0" destOrd="0" presId="urn:microsoft.com/office/officeart/2005/8/layout/process1"/>
    <dgm:cxn modelId="{DBA93A8B-4112-45F0-979C-96237EFE7BB2}" srcId="{D5E807A8-25F8-4B80-993F-C44C4139630F}" destId="{CB75666D-E1F0-427C-ABDD-0DC76599D170}" srcOrd="1" destOrd="0" parTransId="{CE8433A6-91E3-4CAA-9BCC-4B8794A55FA3}" sibTransId="{CEE36D0E-6442-4611-91E2-F5B575B9E966}"/>
    <dgm:cxn modelId="{729DB990-0FAF-48F9-BD7A-6DDF0A3DD00E}" type="presOf" srcId="{CEE36D0E-6442-4611-91E2-F5B575B9E966}" destId="{677CCA5B-8F73-4F92-9614-012C706EFD82}" srcOrd="0" destOrd="0" presId="urn:microsoft.com/office/officeart/2005/8/layout/process1"/>
    <dgm:cxn modelId="{6779A094-F579-44BC-A0B7-1B82BFEC9D6F}" type="presOf" srcId="{AAFE761D-9728-4D4F-B9B1-605B5FD72494}" destId="{5E5AE8C0-FFD8-456D-971C-405D5F61EB3C}" srcOrd="0" destOrd="0" presId="urn:microsoft.com/office/officeart/2005/8/layout/process1"/>
    <dgm:cxn modelId="{0A798897-0C30-4CBE-A8EA-66A8BDD3959B}" type="presOf" srcId="{CEE36D0E-6442-4611-91E2-F5B575B9E966}" destId="{4B799EEC-20C9-45C5-ADEA-489179C9E60B}" srcOrd="1" destOrd="0" presId="urn:microsoft.com/office/officeart/2005/8/layout/process1"/>
    <dgm:cxn modelId="{C3217D9D-0E51-47F3-9DC1-71751981BF02}" srcId="{D5E807A8-25F8-4B80-993F-C44C4139630F}" destId="{7FC15288-5A6F-4F5E-8DA1-E45B75E519F2}" srcOrd="0" destOrd="0" parTransId="{B7A3B163-C399-4E2D-B119-785D2B6BFEA5}" sibTransId="{B46CA5E0-CB73-4CD6-A01C-7241BF4A9B3F}"/>
    <dgm:cxn modelId="{61FA5BA2-5C9A-41A2-97ED-4FC2ABA7864F}" type="presOf" srcId="{7FC15288-5A6F-4F5E-8DA1-E45B75E519F2}" destId="{FE0E4BE7-4319-4A57-AB22-80851BD7B422}" srcOrd="0" destOrd="0" presId="urn:microsoft.com/office/officeart/2005/8/layout/process1"/>
    <dgm:cxn modelId="{5F18F2A4-B5EE-4537-B8AC-3014D093C506}" type="presOf" srcId="{639D9B58-18C0-416A-A384-334548F3C95A}" destId="{BE754FCC-96E2-4076-9338-4EB6E0678ED2}" srcOrd="1" destOrd="0" presId="urn:microsoft.com/office/officeart/2005/8/layout/process1"/>
    <dgm:cxn modelId="{49FB25A6-6A37-4749-B3C0-7B9E3ADB1059}" srcId="{D5E807A8-25F8-4B80-993F-C44C4139630F}" destId="{7786181B-AD2C-4D65-A9BF-8C8288381DDC}" srcOrd="3" destOrd="0" parTransId="{9805151C-AC0A-4653-BA62-AD723453D302}" sibTransId="{4D3B87C4-23EC-4526-9ACF-90E23E1F55EF}"/>
    <dgm:cxn modelId="{D221DFAD-D414-467A-B70A-C840442059E7}" srcId="{D5E807A8-25F8-4B80-993F-C44C4139630F}" destId="{AAFE761D-9728-4D4F-B9B1-605B5FD72494}" srcOrd="4" destOrd="0" parTransId="{61402079-F0C3-4A93-9B99-D1D1CB1F0751}" sibTransId="{526C5184-C390-4E09-9A22-5F0D06245571}"/>
    <dgm:cxn modelId="{56C829BE-8FA2-4B6E-B088-7FA6F8FA2315}" type="presOf" srcId="{4D3B87C4-23EC-4526-9ACF-90E23E1F55EF}" destId="{398F241E-8456-4091-8113-8CA03E7A4AF5}" srcOrd="1" destOrd="0" presId="urn:microsoft.com/office/officeart/2005/8/layout/process1"/>
    <dgm:cxn modelId="{71BA2AD3-B038-4838-8A29-9F19DBF7865B}" type="presOf" srcId="{4D3B87C4-23EC-4526-9ACF-90E23E1F55EF}" destId="{8C43D34E-91E4-4E78-B4DE-6415C5B3C393}" srcOrd="0" destOrd="0" presId="urn:microsoft.com/office/officeart/2005/8/layout/process1"/>
    <dgm:cxn modelId="{DD1856DB-2FE5-4339-93F3-45B5FC1DCA0E}" type="presOf" srcId="{B46CA5E0-CB73-4CD6-A01C-7241BF4A9B3F}" destId="{0C6747B8-87C4-41D5-9D63-9D3B870C5F80}" srcOrd="0" destOrd="0" presId="urn:microsoft.com/office/officeart/2005/8/layout/process1"/>
    <dgm:cxn modelId="{102F98E2-BDEA-47B4-B5D9-007CCC59041F}" type="presOf" srcId="{7786181B-AD2C-4D65-A9BF-8C8288381DDC}" destId="{559086A6-3E73-458C-8C43-D641EA0F5979}" srcOrd="0" destOrd="0" presId="urn:microsoft.com/office/officeart/2005/8/layout/process1"/>
    <dgm:cxn modelId="{F902476B-0CC3-41B6-9663-687C3A553DF6}" type="presParOf" srcId="{AB8DA4A8-29C8-4161-9069-5235E85C058E}" destId="{FE0E4BE7-4319-4A57-AB22-80851BD7B422}" srcOrd="0" destOrd="0" presId="urn:microsoft.com/office/officeart/2005/8/layout/process1"/>
    <dgm:cxn modelId="{5B94D39A-66F8-4E5C-99F7-86ED34CD2EE8}" type="presParOf" srcId="{AB8DA4A8-29C8-4161-9069-5235E85C058E}" destId="{0C6747B8-87C4-41D5-9D63-9D3B870C5F80}" srcOrd="1" destOrd="0" presId="urn:microsoft.com/office/officeart/2005/8/layout/process1"/>
    <dgm:cxn modelId="{18C88308-E3C0-4284-8256-5980DABC7D1C}" type="presParOf" srcId="{0C6747B8-87C4-41D5-9D63-9D3B870C5F80}" destId="{41084918-C255-495E-81A6-18466CFFA937}" srcOrd="0" destOrd="0" presId="urn:microsoft.com/office/officeart/2005/8/layout/process1"/>
    <dgm:cxn modelId="{BDE4757E-86A8-4572-830A-C248A14310A2}" type="presParOf" srcId="{AB8DA4A8-29C8-4161-9069-5235E85C058E}" destId="{208877E6-63A1-4E00-B5A3-7DF1205A4D07}" srcOrd="2" destOrd="0" presId="urn:microsoft.com/office/officeart/2005/8/layout/process1"/>
    <dgm:cxn modelId="{93A67377-B0C4-435C-8EE4-35BCB9B98EC2}" type="presParOf" srcId="{AB8DA4A8-29C8-4161-9069-5235E85C058E}" destId="{677CCA5B-8F73-4F92-9614-012C706EFD82}" srcOrd="3" destOrd="0" presId="urn:microsoft.com/office/officeart/2005/8/layout/process1"/>
    <dgm:cxn modelId="{09E5C1B0-3906-4F29-8014-437C6167497A}" type="presParOf" srcId="{677CCA5B-8F73-4F92-9614-012C706EFD82}" destId="{4B799EEC-20C9-45C5-ADEA-489179C9E60B}" srcOrd="0" destOrd="0" presId="urn:microsoft.com/office/officeart/2005/8/layout/process1"/>
    <dgm:cxn modelId="{0D52DB50-D9AF-480B-8B17-7454AA987389}" type="presParOf" srcId="{AB8DA4A8-29C8-4161-9069-5235E85C058E}" destId="{D8BE58F0-C9AB-4447-B159-272D98BFDC7F}" srcOrd="4" destOrd="0" presId="urn:microsoft.com/office/officeart/2005/8/layout/process1"/>
    <dgm:cxn modelId="{B0124533-BEEB-443B-A020-E65BC47D1755}" type="presParOf" srcId="{AB8DA4A8-29C8-4161-9069-5235E85C058E}" destId="{78FE78B7-6E3F-4A09-B418-95CA06A2B44F}" srcOrd="5" destOrd="0" presId="urn:microsoft.com/office/officeart/2005/8/layout/process1"/>
    <dgm:cxn modelId="{121937A9-F8F5-4F6F-99C0-93718B6B9147}" type="presParOf" srcId="{78FE78B7-6E3F-4A09-B418-95CA06A2B44F}" destId="{BE754FCC-96E2-4076-9338-4EB6E0678ED2}" srcOrd="0" destOrd="0" presId="urn:microsoft.com/office/officeart/2005/8/layout/process1"/>
    <dgm:cxn modelId="{A258FE83-BD3C-4E65-A1CB-E69AA03F2BF1}" type="presParOf" srcId="{AB8DA4A8-29C8-4161-9069-5235E85C058E}" destId="{559086A6-3E73-458C-8C43-D641EA0F5979}" srcOrd="6" destOrd="0" presId="urn:microsoft.com/office/officeart/2005/8/layout/process1"/>
    <dgm:cxn modelId="{E897D036-EBBD-4DD8-9730-369559D8DDC5}" type="presParOf" srcId="{AB8DA4A8-29C8-4161-9069-5235E85C058E}" destId="{8C43D34E-91E4-4E78-B4DE-6415C5B3C393}" srcOrd="7" destOrd="0" presId="urn:microsoft.com/office/officeart/2005/8/layout/process1"/>
    <dgm:cxn modelId="{3DEA5815-0FAF-41EC-8FCE-08680D18F545}" type="presParOf" srcId="{8C43D34E-91E4-4E78-B4DE-6415C5B3C393}" destId="{398F241E-8456-4091-8113-8CA03E7A4AF5}" srcOrd="0" destOrd="0" presId="urn:microsoft.com/office/officeart/2005/8/layout/process1"/>
    <dgm:cxn modelId="{548B0552-099C-4871-B7E2-EE60E12E1A01}" type="presParOf" srcId="{AB8DA4A8-29C8-4161-9069-5235E85C058E}" destId="{5E5AE8C0-FFD8-456D-971C-405D5F61EB3C}" srcOrd="8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E0E4BE7-4319-4A57-AB22-80851BD7B422}">
      <dsp:nvSpPr>
        <dsp:cNvPr id="0" name=""/>
        <dsp:cNvSpPr/>
      </dsp:nvSpPr>
      <dsp:spPr>
        <a:xfrm>
          <a:off x="2678" y="112645"/>
          <a:ext cx="830460" cy="49827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900" kern="1200"/>
            <a:t>Data extraction</a:t>
          </a:r>
        </a:p>
      </dsp:txBody>
      <dsp:txXfrm>
        <a:off x="17272" y="127239"/>
        <a:ext cx="801272" cy="469088"/>
      </dsp:txXfrm>
    </dsp:sp>
    <dsp:sp modelId="{0C6747B8-87C4-41D5-9D63-9D3B870C5F80}">
      <dsp:nvSpPr>
        <dsp:cNvPr id="0" name=""/>
        <dsp:cNvSpPr/>
      </dsp:nvSpPr>
      <dsp:spPr>
        <a:xfrm>
          <a:off x="916185" y="258806"/>
          <a:ext cx="176057" cy="205954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700" kern="1200"/>
        </a:p>
      </dsp:txBody>
      <dsp:txXfrm>
        <a:off x="916185" y="299997"/>
        <a:ext cx="123240" cy="123572"/>
      </dsp:txXfrm>
    </dsp:sp>
    <dsp:sp modelId="{208877E6-63A1-4E00-B5A3-7DF1205A4D07}">
      <dsp:nvSpPr>
        <dsp:cNvPr id="0" name=""/>
        <dsp:cNvSpPr/>
      </dsp:nvSpPr>
      <dsp:spPr>
        <a:xfrm>
          <a:off x="1165324" y="112645"/>
          <a:ext cx="830460" cy="49827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900" kern="1200"/>
            <a:t>Data transformation </a:t>
          </a:r>
        </a:p>
      </dsp:txBody>
      <dsp:txXfrm>
        <a:off x="1179918" y="127239"/>
        <a:ext cx="801272" cy="469088"/>
      </dsp:txXfrm>
    </dsp:sp>
    <dsp:sp modelId="{677CCA5B-8F73-4F92-9614-012C706EFD82}">
      <dsp:nvSpPr>
        <dsp:cNvPr id="0" name=""/>
        <dsp:cNvSpPr/>
      </dsp:nvSpPr>
      <dsp:spPr>
        <a:xfrm>
          <a:off x="2078831" y="258806"/>
          <a:ext cx="176057" cy="205954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700" kern="1200"/>
        </a:p>
      </dsp:txBody>
      <dsp:txXfrm>
        <a:off x="2078831" y="299997"/>
        <a:ext cx="123240" cy="123572"/>
      </dsp:txXfrm>
    </dsp:sp>
    <dsp:sp modelId="{D8BE58F0-C9AB-4447-B159-272D98BFDC7F}">
      <dsp:nvSpPr>
        <dsp:cNvPr id="0" name=""/>
        <dsp:cNvSpPr/>
      </dsp:nvSpPr>
      <dsp:spPr>
        <a:xfrm>
          <a:off x="2327969" y="112645"/>
          <a:ext cx="830460" cy="49827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900" kern="1200"/>
            <a:t>Feature extraction</a:t>
          </a:r>
        </a:p>
      </dsp:txBody>
      <dsp:txXfrm>
        <a:off x="2342563" y="127239"/>
        <a:ext cx="801272" cy="469088"/>
      </dsp:txXfrm>
    </dsp:sp>
    <dsp:sp modelId="{78FE78B7-6E3F-4A09-B418-95CA06A2B44F}">
      <dsp:nvSpPr>
        <dsp:cNvPr id="0" name=""/>
        <dsp:cNvSpPr/>
      </dsp:nvSpPr>
      <dsp:spPr>
        <a:xfrm>
          <a:off x="3241476" y="258806"/>
          <a:ext cx="176057" cy="205954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700" kern="1200"/>
        </a:p>
      </dsp:txBody>
      <dsp:txXfrm>
        <a:off x="3241476" y="299997"/>
        <a:ext cx="123240" cy="123572"/>
      </dsp:txXfrm>
    </dsp:sp>
    <dsp:sp modelId="{559086A6-3E73-458C-8C43-D641EA0F5979}">
      <dsp:nvSpPr>
        <dsp:cNvPr id="0" name=""/>
        <dsp:cNvSpPr/>
      </dsp:nvSpPr>
      <dsp:spPr>
        <a:xfrm>
          <a:off x="3490614" y="112645"/>
          <a:ext cx="830460" cy="49827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900" kern="1200"/>
            <a:t>Prediction</a:t>
          </a:r>
        </a:p>
      </dsp:txBody>
      <dsp:txXfrm>
        <a:off x="3505208" y="127239"/>
        <a:ext cx="801272" cy="469088"/>
      </dsp:txXfrm>
    </dsp:sp>
    <dsp:sp modelId="{8C43D34E-91E4-4E78-B4DE-6415C5B3C393}">
      <dsp:nvSpPr>
        <dsp:cNvPr id="0" name=""/>
        <dsp:cNvSpPr/>
      </dsp:nvSpPr>
      <dsp:spPr>
        <a:xfrm>
          <a:off x="4404121" y="258806"/>
          <a:ext cx="176057" cy="205954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700" kern="1200"/>
        </a:p>
      </dsp:txBody>
      <dsp:txXfrm>
        <a:off x="4404121" y="299997"/>
        <a:ext cx="123240" cy="123572"/>
      </dsp:txXfrm>
    </dsp:sp>
    <dsp:sp modelId="{5E5AE8C0-FFD8-456D-971C-405D5F61EB3C}">
      <dsp:nvSpPr>
        <dsp:cNvPr id="0" name=""/>
        <dsp:cNvSpPr/>
      </dsp:nvSpPr>
      <dsp:spPr>
        <a:xfrm>
          <a:off x="4653260" y="112645"/>
          <a:ext cx="830460" cy="49827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900" kern="1200"/>
            <a:t>Evaluation and comparison</a:t>
          </a:r>
        </a:p>
      </dsp:txBody>
      <dsp:txXfrm>
        <a:off x="4667854" y="127239"/>
        <a:ext cx="801272" cy="46908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1</Pages>
  <Words>1619</Words>
  <Characters>9232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Zhang</dc:creator>
  <cp:keywords/>
  <dc:description/>
  <cp:lastModifiedBy>Vincent Zhang</cp:lastModifiedBy>
  <cp:revision>36</cp:revision>
  <dcterms:created xsi:type="dcterms:W3CDTF">2022-06-29T02:09:00Z</dcterms:created>
  <dcterms:modified xsi:type="dcterms:W3CDTF">2022-06-30T00:24:00Z</dcterms:modified>
</cp:coreProperties>
</file>