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  <w:t xml:space="preserve">Воронежский государственный университет</w:t>
        <w:br/>
      </w:r>
      <w:r>
        <w:rPr>
          <w:rFonts w:ascii="Times New Roman" w:hAnsi="Times New Roman" w:cs="Times New Roman" w:eastAsia="Times New Roman"/>
          <w:sz w:val="24"/>
        </w:rPr>
        <w:t xml:space="preserve">Московский государственный университет</w:t>
        <w:br/>
      </w:r>
      <w:r>
        <w:rPr>
          <w:rFonts w:ascii="Times New Roman" w:hAnsi="Times New Roman" w:cs="Times New Roman" w:eastAsia="Times New Roman"/>
          <w:sz w:val="24"/>
        </w:rPr>
        <w:t xml:space="preserve">имени М. В. Ломоносова</w:t>
        <w:br/>
      </w:r>
      <w:r>
        <w:rPr>
          <w:rFonts w:ascii="Times New Roman" w:hAnsi="Times New Roman" w:cs="Times New Roman" w:eastAsia="Times New Roman"/>
          <w:sz w:val="24"/>
        </w:rPr>
        <w:t xml:space="preserve">Математический институт имени В. А. Стеклова</w:t>
        <w:br/>
      </w:r>
      <w:r>
        <w:rPr>
          <w:rFonts w:ascii="Times New Roman" w:hAnsi="Times New Roman" w:cs="Times New Roman" w:eastAsia="Times New Roman"/>
          <w:sz w:val="24"/>
        </w:rPr>
        <w:t xml:space="preserve">Российской академии наук</w:t>
      </w:r>
      <w:r>
        <w:rPr>
          <w:sz w:val="24"/>
        </w:rPr>
      </w:r>
      <w:r/>
    </w:p>
    <w:p>
      <w:pPr>
        <w:jc w:val="center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center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sz w:val="24"/>
        </w:rPr>
      </w:r>
      <w:r/>
    </w:p>
    <w:p>
      <w:pPr>
        <w:jc w:val="center"/>
        <w:rPr>
          <w:rFonts w:ascii="Times New Roman" w:hAnsi="Times New Roman" w:cs="Times New Roman" w:eastAsia="Times New Roman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</w:rPr>
        <w:t xml:space="preserve">МАТЕРИАЛЫ</w:t>
        <w:br/>
      </w:r>
      <w:r>
        <w:rPr>
          <w:rFonts w:ascii="Times New Roman" w:hAnsi="Times New Roman" w:cs="Times New Roman" w:eastAsia="Times New Roman"/>
          <w:b/>
          <w:sz w:val="24"/>
        </w:rPr>
        <w:t xml:space="preserve">МЕЖДУНАРОДНОЙ КОНФЕРЕНЦИИ</w:t>
        <w:br/>
      </w:r>
      <w:r>
        <w:rPr>
          <w:rFonts w:ascii="Times New Roman" w:hAnsi="Times New Roman" w:cs="Times New Roman" w:eastAsia="Times New Roman"/>
          <w:b/>
          <w:sz w:val="24"/>
        </w:rPr>
        <w:t xml:space="preserve">«ВОРОНЕЖСКАЯ ЗИМНЯЯ</w:t>
        <w:br/>
      </w:r>
      <w:r>
        <w:rPr>
          <w:rFonts w:ascii="Times New Roman" w:hAnsi="Times New Roman" w:cs="Times New Roman" w:eastAsia="Times New Roman"/>
          <w:b/>
          <w:sz w:val="24"/>
        </w:rPr>
        <w:t xml:space="preserve">МАТЕМАТИЧЕСКАЯ ШКОЛА</w:t>
        <w:br/>
      </w:r>
      <w:r>
        <w:rPr>
          <w:rFonts w:ascii="Times New Roman" w:hAnsi="Times New Roman" w:cs="Times New Roman" w:eastAsia="Times New Roman"/>
          <w:b/>
          <w:sz w:val="24"/>
        </w:rPr>
        <w:t xml:space="preserve">С. Г. КРЕЙНА – 2022»</w:t>
      </w:r>
      <w:r>
        <w:rPr>
          <w:rFonts w:ascii="Times New Roman" w:hAnsi="Times New Roman" w:cs="Times New Roman" w:eastAsia="Times New Roman"/>
          <w:sz w:val="24"/>
        </w:rPr>
        <w:br/>
        <w:br/>
      </w:r>
      <w:r>
        <w:rPr>
          <w:rFonts w:ascii="Times New Roman" w:hAnsi="Times New Roman" w:cs="Times New Roman" w:eastAsia="Times New Roman"/>
          <w:i/>
          <w:sz w:val="24"/>
        </w:rPr>
        <w:t xml:space="preserve">Под редакцией В. А. Костина</w:t>
      </w:r>
      <w:r>
        <w:rPr>
          <w:sz w:val="24"/>
        </w:rPr>
      </w:r>
      <w:r/>
    </w:p>
    <w:p>
      <w:pPr>
        <w:jc w:val="center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sz w:val="24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sz w:val="24"/>
        </w:rPr>
      </w:r>
      <w:r/>
    </w:p>
    <w:p>
      <w:pPr>
        <w:jc w:val="center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sz w:val="24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sz w:val="24"/>
        </w:rPr>
      </w:r>
      <w:r/>
    </w:p>
    <w:p>
      <w:pPr>
        <w:jc w:val="center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sz w:val="24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sz w:val="24"/>
        </w:rPr>
      </w:r>
      <w:r/>
    </w:p>
    <w:p>
      <w:pPr>
        <w:jc w:val="center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  <w:t xml:space="preserve">Воронеж</w:t>
        <w:br/>
      </w:r>
      <w:r>
        <w:rPr>
          <w:rFonts w:ascii="Times New Roman" w:hAnsi="Times New Roman" w:cs="Times New Roman" w:eastAsia="Times New Roman"/>
          <w:sz w:val="24"/>
        </w:rPr>
        <w:t xml:space="preserve">2022</w:t>
      </w:r>
      <w:r>
        <w:rPr>
          <w:sz w:val="24"/>
        </w:rPr>
      </w:r>
      <w:r/>
    </w:p>
    <w:sectPr>
      <w:footnotePr/>
      <w:endnotePr/>
      <w:type w:val="nextPage"/>
      <w:pgSz w:w="8391" w:h="11906" w:orient="portrait"/>
      <w:pgMar w:top="1134" w:right="1083" w:bottom="1134" w:left="1083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2022-01-28T07:01:41Z</dcterms:modified>
</cp:coreProperties>
</file>