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0E0E0" w:themeColor="accent2" w:themeTint="66"/>
  <w:body>
    <w:p w14:paraId="496F9E10" w14:textId="77777777" w:rsidR="00703E99" w:rsidRPr="00703E99" w:rsidRDefault="00703E99" w:rsidP="00703E99">
      <w:pPr>
        <w:rPr>
          <w:sz w:val="28"/>
          <w:szCs w:val="28"/>
        </w:rPr>
      </w:pPr>
      <w:r w:rsidRPr="00703E99">
        <w:rPr>
          <w:sz w:val="28"/>
          <w:szCs w:val="28"/>
        </w:rPr>
        <w:t xml:space="preserve">I am a </w:t>
      </w:r>
      <w:r w:rsidRPr="00703E99">
        <w:rPr>
          <w:b/>
          <w:bCs/>
          <w:sz w:val="28"/>
          <w:szCs w:val="28"/>
        </w:rPr>
        <w:t>certified web designer and developer</w:t>
      </w:r>
      <w:r w:rsidRPr="00703E99">
        <w:rPr>
          <w:sz w:val="28"/>
          <w:szCs w:val="28"/>
        </w:rPr>
        <w:t xml:space="preserve"> with an NCFE certificate in Web Design and Development. My expertise lies in crafting user-centric, responsive websites with engaging designs and seamless functionality. I am passionate about combining creativity and technical skills to deliver exceptional user experiences.</w:t>
      </w:r>
    </w:p>
    <w:p w14:paraId="5A0FA55A" w14:textId="77777777" w:rsidR="00703E99" w:rsidRPr="00703E99" w:rsidRDefault="00703E99" w:rsidP="00703E99">
      <w:pPr>
        <w:rPr>
          <w:b/>
          <w:bCs/>
          <w:sz w:val="28"/>
          <w:szCs w:val="28"/>
        </w:rPr>
      </w:pPr>
      <w:r w:rsidRPr="00703E99">
        <w:rPr>
          <w:b/>
          <w:bCs/>
          <w:sz w:val="28"/>
          <w:szCs w:val="28"/>
        </w:rPr>
        <w:t>Skills and Tools</w:t>
      </w:r>
    </w:p>
    <w:p w14:paraId="254749DC" w14:textId="77777777" w:rsidR="00703E99" w:rsidRPr="00703E99" w:rsidRDefault="00703E99" w:rsidP="00703E99">
      <w:pPr>
        <w:numPr>
          <w:ilvl w:val="0"/>
          <w:numId w:val="1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Web Design &amp; Development</w:t>
      </w:r>
      <w:r w:rsidRPr="00703E99">
        <w:rPr>
          <w:sz w:val="28"/>
          <w:szCs w:val="28"/>
        </w:rPr>
        <w:t>: Proficient in HTML, CSS, JavaScript, and modern frameworks for creating dynamic and responsive websites.</w:t>
      </w:r>
    </w:p>
    <w:p w14:paraId="3AE9406F" w14:textId="77777777" w:rsidR="00703E99" w:rsidRPr="00703E99" w:rsidRDefault="00703E99" w:rsidP="00703E99">
      <w:pPr>
        <w:numPr>
          <w:ilvl w:val="0"/>
          <w:numId w:val="1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Creative Design Concepts</w:t>
      </w:r>
      <w:r w:rsidRPr="00703E99">
        <w:rPr>
          <w:sz w:val="28"/>
          <w:szCs w:val="28"/>
        </w:rPr>
        <w:t>: Known for unique and interactive design approaches, such as my portfolio’s cube-shaped rotating layout, which showcases innovation and creativity.</w:t>
      </w:r>
    </w:p>
    <w:p w14:paraId="2159AF0E" w14:textId="09C528D5" w:rsidR="00703E99" w:rsidRPr="00703E99" w:rsidRDefault="00703E99" w:rsidP="00703E99">
      <w:pPr>
        <w:numPr>
          <w:ilvl w:val="0"/>
          <w:numId w:val="1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Proficiency in Microsoft Office Suite</w:t>
      </w:r>
      <w:r w:rsidRPr="00703E99">
        <w:rPr>
          <w:sz w:val="28"/>
          <w:szCs w:val="28"/>
        </w:rPr>
        <w:t xml:space="preserve">: Advanced skills in Excel, PowerPoint, and spreadsheets for organizing, </w:t>
      </w:r>
      <w:r w:rsidRPr="00703E99">
        <w:rPr>
          <w:sz w:val="28"/>
          <w:szCs w:val="28"/>
        </w:rPr>
        <w:t>analysing</w:t>
      </w:r>
      <w:r w:rsidRPr="00703E99">
        <w:rPr>
          <w:sz w:val="28"/>
          <w:szCs w:val="28"/>
        </w:rPr>
        <w:t>, and presenting data effectively.</w:t>
      </w:r>
    </w:p>
    <w:p w14:paraId="089D5F91" w14:textId="77777777" w:rsidR="00703E99" w:rsidRPr="00703E99" w:rsidRDefault="00703E99" w:rsidP="00703E99">
      <w:pPr>
        <w:numPr>
          <w:ilvl w:val="0"/>
          <w:numId w:val="1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Attention to Detail</w:t>
      </w:r>
      <w:r w:rsidRPr="00703E99">
        <w:rPr>
          <w:sz w:val="28"/>
          <w:szCs w:val="28"/>
        </w:rPr>
        <w:t>: Experience in hover effects, glowing icons, shadow elements, and interactive features, ensuring an aesthetically pleasing and functional web experience.</w:t>
      </w:r>
    </w:p>
    <w:p w14:paraId="1867E8FD" w14:textId="77777777" w:rsidR="00703E99" w:rsidRPr="00703E99" w:rsidRDefault="00703E99" w:rsidP="00703E99">
      <w:pPr>
        <w:numPr>
          <w:ilvl w:val="0"/>
          <w:numId w:val="1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Problem-Solving</w:t>
      </w:r>
      <w:r w:rsidRPr="00703E99">
        <w:rPr>
          <w:sz w:val="28"/>
          <w:szCs w:val="28"/>
        </w:rPr>
        <w:t>: Strong ability to troubleshoot, debug, and optimize website performance.</w:t>
      </w:r>
    </w:p>
    <w:p w14:paraId="6561E4EF" w14:textId="77777777" w:rsidR="00703E99" w:rsidRPr="00703E99" w:rsidRDefault="00703E99" w:rsidP="00703E99">
      <w:pPr>
        <w:rPr>
          <w:b/>
          <w:bCs/>
          <w:sz w:val="28"/>
          <w:szCs w:val="28"/>
        </w:rPr>
      </w:pPr>
      <w:r w:rsidRPr="00703E99">
        <w:rPr>
          <w:b/>
          <w:bCs/>
          <w:sz w:val="28"/>
          <w:szCs w:val="28"/>
        </w:rPr>
        <w:t>Academic Background</w:t>
      </w:r>
    </w:p>
    <w:p w14:paraId="77989969" w14:textId="77777777" w:rsidR="00703E99" w:rsidRPr="00703E99" w:rsidRDefault="00703E99" w:rsidP="00703E99">
      <w:pPr>
        <w:rPr>
          <w:sz w:val="28"/>
          <w:szCs w:val="28"/>
        </w:rPr>
      </w:pPr>
      <w:r w:rsidRPr="00703E99">
        <w:rPr>
          <w:sz w:val="28"/>
          <w:szCs w:val="28"/>
        </w:rPr>
        <w:t xml:space="preserve">Graduating from high school with an impressive </w:t>
      </w:r>
      <w:r w:rsidRPr="00703E99">
        <w:rPr>
          <w:b/>
          <w:bCs/>
          <w:sz w:val="28"/>
          <w:szCs w:val="28"/>
        </w:rPr>
        <w:t>5.1 GPA</w:t>
      </w:r>
      <w:r w:rsidRPr="00703E99">
        <w:rPr>
          <w:sz w:val="28"/>
          <w:szCs w:val="28"/>
        </w:rPr>
        <w:t>, I have demonstrated excellence in academics, which reflects my commitment to learning and achieving high standards.</w:t>
      </w:r>
    </w:p>
    <w:p w14:paraId="34424343" w14:textId="77777777" w:rsidR="00703E99" w:rsidRPr="00703E99" w:rsidRDefault="00703E99" w:rsidP="00703E99">
      <w:pPr>
        <w:rPr>
          <w:b/>
          <w:bCs/>
          <w:sz w:val="28"/>
          <w:szCs w:val="28"/>
        </w:rPr>
      </w:pPr>
      <w:r w:rsidRPr="00703E99">
        <w:rPr>
          <w:b/>
          <w:bCs/>
          <w:sz w:val="28"/>
          <w:szCs w:val="28"/>
        </w:rPr>
        <w:t>Portfolio Highlights</w:t>
      </w:r>
    </w:p>
    <w:p w14:paraId="6D1B2D64" w14:textId="77777777" w:rsidR="00703E99" w:rsidRPr="00703E99" w:rsidRDefault="00703E99" w:rsidP="00703E99">
      <w:pPr>
        <w:numPr>
          <w:ilvl w:val="0"/>
          <w:numId w:val="2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Interactive Website Design</w:t>
      </w:r>
      <w:r w:rsidRPr="00703E99">
        <w:rPr>
          <w:sz w:val="28"/>
          <w:szCs w:val="28"/>
        </w:rPr>
        <w:t>: Showcasing a unique, rotating cube-based layout to present my projects creatively.</w:t>
      </w:r>
    </w:p>
    <w:p w14:paraId="46A93D2E" w14:textId="77777777" w:rsidR="00703E99" w:rsidRPr="00703E99" w:rsidRDefault="00703E99" w:rsidP="00703E99">
      <w:pPr>
        <w:numPr>
          <w:ilvl w:val="0"/>
          <w:numId w:val="2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t>Responsive and Smooth Performance</w:t>
      </w:r>
      <w:r w:rsidRPr="00703E99">
        <w:rPr>
          <w:sz w:val="28"/>
          <w:szCs w:val="28"/>
        </w:rPr>
        <w:t>: Ensured that all features work seamlessly across devices, maintaining responsiveness and interactivity.</w:t>
      </w:r>
    </w:p>
    <w:p w14:paraId="659CDE42" w14:textId="77777777" w:rsidR="00703E99" w:rsidRPr="00703E99" w:rsidRDefault="00703E99" w:rsidP="00703E99">
      <w:pPr>
        <w:numPr>
          <w:ilvl w:val="0"/>
          <w:numId w:val="2"/>
        </w:numPr>
        <w:rPr>
          <w:sz w:val="28"/>
          <w:szCs w:val="28"/>
        </w:rPr>
      </w:pPr>
      <w:r w:rsidRPr="00703E99">
        <w:rPr>
          <w:b/>
          <w:bCs/>
          <w:sz w:val="28"/>
          <w:szCs w:val="28"/>
        </w:rPr>
        <w:lastRenderedPageBreak/>
        <w:t>Custom Features</w:t>
      </w:r>
      <w:r w:rsidRPr="00703E99">
        <w:rPr>
          <w:sz w:val="28"/>
          <w:szCs w:val="28"/>
        </w:rPr>
        <w:t>: Implemented hover effects with glow and shadow elements, highlighting my attention to detail and dedication to creating visually engaging user interfaces.</w:t>
      </w:r>
    </w:p>
    <w:p w14:paraId="4E076DEE" w14:textId="77777777" w:rsidR="00703E99" w:rsidRPr="00703E99" w:rsidRDefault="00703E99" w:rsidP="00703E99">
      <w:pPr>
        <w:rPr>
          <w:b/>
          <w:bCs/>
          <w:sz w:val="28"/>
          <w:szCs w:val="28"/>
        </w:rPr>
      </w:pPr>
      <w:r w:rsidRPr="00703E99">
        <w:rPr>
          <w:b/>
          <w:bCs/>
          <w:sz w:val="28"/>
          <w:szCs w:val="28"/>
        </w:rPr>
        <w:t>What I Offer</w:t>
      </w:r>
    </w:p>
    <w:p w14:paraId="0E112924" w14:textId="77777777" w:rsidR="00703E99" w:rsidRPr="00703E99" w:rsidRDefault="00703E99" w:rsidP="00703E99">
      <w:pPr>
        <w:rPr>
          <w:sz w:val="28"/>
          <w:szCs w:val="28"/>
        </w:rPr>
      </w:pPr>
      <w:r w:rsidRPr="00703E99">
        <w:rPr>
          <w:sz w:val="28"/>
          <w:szCs w:val="28"/>
        </w:rPr>
        <w:t>I bring a combination of technical proficiency, creative design, and strong organizational skills, making me a versatile asset to any team. Whether you’re looking for a modern website redesign or a developer who can create innovative, user-focused web solutions, I am equipped to exceed expectations.</w:t>
      </w:r>
    </w:p>
    <w:p w14:paraId="7A018655" w14:textId="77777777" w:rsidR="00286EC8" w:rsidRPr="00703E99" w:rsidRDefault="00286EC8">
      <w:pPr>
        <w:rPr>
          <w:sz w:val="28"/>
          <w:szCs w:val="28"/>
        </w:rPr>
      </w:pPr>
    </w:p>
    <w:sectPr w:rsidR="00286EC8" w:rsidRPr="00703E99" w:rsidSect="00703E99">
      <w:pgSz w:w="11906" w:h="16838"/>
      <w:pgMar w:top="1440" w:right="1440" w:bottom="1440" w:left="1440" w:header="708" w:footer="708" w:gutter="0"/>
      <w:pgBorders w:offsetFrom="page">
        <w:top w:val="single" w:sz="18" w:space="24" w:color="EA6F32"/>
        <w:left w:val="single" w:sz="18" w:space="24" w:color="EA6F32"/>
        <w:bottom w:val="single" w:sz="18" w:space="24" w:color="EA6F32"/>
        <w:right w:val="single" w:sz="18" w:space="24" w:color="EA6F3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A3718"/>
    <w:multiLevelType w:val="multilevel"/>
    <w:tmpl w:val="8BF8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C13B9D"/>
    <w:multiLevelType w:val="multilevel"/>
    <w:tmpl w:val="66D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672193">
    <w:abstractNumId w:val="1"/>
  </w:num>
  <w:num w:numId="2" w16cid:durableId="77752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9"/>
    <w:rsid w:val="00286EC8"/>
    <w:rsid w:val="00575FBB"/>
    <w:rsid w:val="006B166D"/>
    <w:rsid w:val="00703E99"/>
    <w:rsid w:val="00BA7563"/>
    <w:rsid w:val="00D8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1191"/>
  <w15:chartTrackingRefBased/>
  <w15:docId w15:val="{5D1D3AE6-C47A-458C-866F-9CED6F13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E99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E99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E99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E99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E99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E99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E99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E99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E99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E99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E99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Al-Hamdy, Bushra (T0084223)</dc:creator>
  <cp:keywords/>
  <dc:description/>
  <cp:lastModifiedBy>23Bushra.Al-Hamdy</cp:lastModifiedBy>
  <cp:revision>1</cp:revision>
  <dcterms:created xsi:type="dcterms:W3CDTF">2024-11-17T19:49:00Z</dcterms:created>
  <dcterms:modified xsi:type="dcterms:W3CDTF">2024-11-17T19:53:00Z</dcterms:modified>
</cp:coreProperties>
</file>