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5DCF7" w:themeColor="accent4" w:themeTint="66"/>
  <w:body>
    <w:p w14:paraId="3A07E85B" w14:textId="77777777" w:rsidR="00FB6DC8" w:rsidRPr="00FB6DC8" w:rsidRDefault="00FB6DC8" w:rsidP="00FB6DC8">
      <w:pPr>
        <w:rPr>
          <w:b/>
          <w:bCs/>
          <w:sz w:val="44"/>
          <w:szCs w:val="44"/>
          <w:u w:val="single"/>
        </w:rPr>
      </w:pPr>
      <w:r w:rsidRPr="00FB6DC8">
        <w:rPr>
          <w:b/>
          <w:bCs/>
          <w:sz w:val="44"/>
          <w:szCs w:val="44"/>
          <w:u w:val="single"/>
        </w:rPr>
        <w:t>App Development Services Offered</w:t>
      </w:r>
    </w:p>
    <w:p w14:paraId="5C69BAC8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Custom Mobile App Development</w:t>
      </w:r>
    </w:p>
    <w:p w14:paraId="5F2F6EAF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Design and develop tailor-made mobile applications for iOS, Android, or cross-platform compatibility.</w:t>
      </w:r>
    </w:p>
    <w:p w14:paraId="39B61C39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Focus on delivering intuitive and user-friendly interfaces.</w:t>
      </w:r>
    </w:p>
    <w:p w14:paraId="1A6578B9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Cross-Platform App Development</w:t>
      </w:r>
    </w:p>
    <w:p w14:paraId="41D505A8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Build apps using frameworks like Flutter or React Native for seamless performance across multiple platforms.</w:t>
      </w:r>
    </w:p>
    <w:p w14:paraId="2446DD91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Save time and costs with a single codebase solution.</w:t>
      </w:r>
    </w:p>
    <w:p w14:paraId="4DAECDDB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Native App Development</w:t>
      </w:r>
    </w:p>
    <w:p w14:paraId="461C1DA7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Develop high-performance native apps tailored to the specific features of iOS (Swift, Objective-C) and Android (Kotlin, Java).</w:t>
      </w:r>
    </w:p>
    <w:p w14:paraId="3FAA7A5E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Ensure a smooth and optimized experience for platform-specific users.</w:t>
      </w:r>
    </w:p>
    <w:p w14:paraId="0A2534CE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UI/UX Design for Apps</w:t>
      </w:r>
    </w:p>
    <w:p w14:paraId="50676F58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Create visually stunning, user-centric designs that enhance user engagement and satisfaction.</w:t>
      </w:r>
    </w:p>
    <w:p w14:paraId="2B2758C3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Focus on usability with interactive prototypes and clear navigation.</w:t>
      </w:r>
    </w:p>
    <w:p w14:paraId="1F8509DB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Backend Development and API Integration</w:t>
      </w:r>
    </w:p>
    <w:p w14:paraId="4DD7E84E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Build robust backends to support your app’s functionality, ensuring scalability and security.</w:t>
      </w:r>
    </w:p>
    <w:p w14:paraId="6EF7D8B1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Integrate APIs for features like payments, location services, and third-party tools.</w:t>
      </w:r>
    </w:p>
    <w:p w14:paraId="3540EEC5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lastRenderedPageBreak/>
        <w:t>E-Commerce and Business Apps</w:t>
      </w:r>
    </w:p>
    <w:p w14:paraId="1714C7C5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Develop apps for online shopping, order tracking, and customer management.</w:t>
      </w:r>
    </w:p>
    <w:p w14:paraId="13409FFE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Provide secure payment gateway integration and seamless user experiences.</w:t>
      </w:r>
    </w:p>
    <w:p w14:paraId="31469B6E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Enterprise and Productivity Apps</w:t>
      </w:r>
    </w:p>
    <w:p w14:paraId="7CC5A1B9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Build tools that streamline business operations, from project management to team collaboration.</w:t>
      </w:r>
    </w:p>
    <w:p w14:paraId="44DA4372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Focus on security, efficiency, and scalability.</w:t>
      </w:r>
    </w:p>
    <w:p w14:paraId="045A5564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Gaming Apps</w:t>
      </w:r>
    </w:p>
    <w:p w14:paraId="188AA32A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Design engaging and high-performance gaming apps with captivating visuals and smooth gameplay.</w:t>
      </w:r>
    </w:p>
    <w:p w14:paraId="19A240D3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Utilize advanced frameworks like Unity or Unreal Engine for immersive experiences.</w:t>
      </w:r>
    </w:p>
    <w:p w14:paraId="009DABD5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App Maintenance and Updates</w:t>
      </w:r>
    </w:p>
    <w:p w14:paraId="3BD5C14D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Offer post-launch services, including performance monitoring, bug fixes, and feature upgrades.</w:t>
      </w:r>
    </w:p>
    <w:p w14:paraId="12658649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Ensure compatibility with new OS versions and devices.</w:t>
      </w:r>
    </w:p>
    <w:p w14:paraId="5BDD5F42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App Store Optimization (ASO)</w:t>
      </w:r>
    </w:p>
    <w:p w14:paraId="569C3E6B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Optimize your app for visibility and downloads on Google Play and Apple’s App Store.</w:t>
      </w:r>
    </w:p>
    <w:p w14:paraId="431367BC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Implement keyword research, high-quality visuals, and compelling descriptions.</w:t>
      </w:r>
    </w:p>
    <w:p w14:paraId="5A7F8178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Progressive Web Apps (PWAs)</w:t>
      </w:r>
    </w:p>
    <w:p w14:paraId="6896C131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Develop lightweight, fast, and reliable web-based apps that function like native apps.</w:t>
      </w:r>
    </w:p>
    <w:p w14:paraId="7A7E6484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lastRenderedPageBreak/>
        <w:t>Ideal for businesses seeking cost-effective, cross-platform solutions.</w:t>
      </w:r>
    </w:p>
    <w:p w14:paraId="5DE3157C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Consultation and Prototyping</w:t>
      </w:r>
    </w:p>
    <w:p w14:paraId="6BBC27DC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Provide detailed consultations to help define your app’s features, design, and roadmap.</w:t>
      </w:r>
    </w:p>
    <w:p w14:paraId="2C521FC1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Develop interactive prototypes to validate ideas and gather feedback before development.</w:t>
      </w:r>
    </w:p>
    <w:p w14:paraId="6598FA44" w14:textId="77777777" w:rsidR="00FB6DC8" w:rsidRPr="00FB6DC8" w:rsidRDefault="00FB6DC8" w:rsidP="00FB6DC8">
      <w:pPr>
        <w:numPr>
          <w:ilvl w:val="0"/>
          <w:numId w:val="1"/>
        </w:numPr>
        <w:rPr>
          <w:sz w:val="32"/>
          <w:szCs w:val="32"/>
        </w:rPr>
      </w:pPr>
      <w:r w:rsidRPr="00FB6DC8">
        <w:rPr>
          <w:b/>
          <w:bCs/>
          <w:sz w:val="32"/>
          <w:szCs w:val="32"/>
        </w:rPr>
        <w:t>IoT and Wearable App Development</w:t>
      </w:r>
    </w:p>
    <w:p w14:paraId="38C5E3A9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Create apps for smart devices, wearables, and IoT systems.</w:t>
      </w:r>
    </w:p>
    <w:p w14:paraId="1ABBA5E2" w14:textId="77777777" w:rsidR="00FB6DC8" w:rsidRPr="00FB6DC8" w:rsidRDefault="00FB6DC8" w:rsidP="00FB6DC8">
      <w:pPr>
        <w:numPr>
          <w:ilvl w:val="1"/>
          <w:numId w:val="1"/>
        </w:numPr>
        <w:rPr>
          <w:sz w:val="32"/>
          <w:szCs w:val="32"/>
        </w:rPr>
      </w:pPr>
      <w:r w:rsidRPr="00FB6DC8">
        <w:rPr>
          <w:sz w:val="32"/>
          <w:szCs w:val="32"/>
        </w:rPr>
        <w:t>Enable seamless connectivity and advanced functionalities for modern tech ecosystems.</w:t>
      </w:r>
    </w:p>
    <w:p w14:paraId="748B5580" w14:textId="77777777" w:rsidR="00FB6DC8" w:rsidRPr="00FB6DC8" w:rsidRDefault="00FB6DC8" w:rsidP="00FB6DC8">
      <w:pPr>
        <w:rPr>
          <w:vanish/>
        </w:rPr>
      </w:pPr>
      <w:r w:rsidRPr="00FB6DC8">
        <w:rPr>
          <w:vanish/>
        </w:rPr>
        <w:t>Bottom of Form</w:t>
      </w:r>
    </w:p>
    <w:p w14:paraId="371D3372" w14:textId="77777777" w:rsidR="00286EC8" w:rsidRDefault="00286EC8"/>
    <w:sectPr w:rsidR="00286EC8" w:rsidSect="00FB6DC8">
      <w:pgSz w:w="11906" w:h="16838"/>
      <w:pgMar w:top="1440" w:right="1440" w:bottom="1440" w:left="1440" w:header="708" w:footer="708" w:gutter="0"/>
      <w:pgBorders w:offsetFrom="page">
        <w:top w:val="thinThickThinSmallGap" w:sz="12" w:space="24" w:color="C00000"/>
        <w:left w:val="thinThickThinSmallGap" w:sz="12" w:space="24" w:color="C00000"/>
        <w:bottom w:val="thinThickThinSmallGap" w:sz="12" w:space="24" w:color="C00000"/>
        <w:right w:val="thinThickThinSmallGap" w:sz="12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6920"/>
    <w:multiLevelType w:val="multilevel"/>
    <w:tmpl w:val="6832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5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8"/>
    <w:rsid w:val="00286EC8"/>
    <w:rsid w:val="006B166D"/>
    <w:rsid w:val="007A3A5C"/>
    <w:rsid w:val="00BA7563"/>
    <w:rsid w:val="00D82E3D"/>
    <w:rsid w:val="00F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37FE"/>
  <w15:chartTrackingRefBased/>
  <w15:docId w15:val="{9C452153-DB75-4E12-80B5-DC9E1477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25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03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2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2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1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45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8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2024-11-18T19:29:00Z</dcterms:created>
  <dcterms:modified xsi:type="dcterms:W3CDTF">2024-11-18T19:32:00Z</dcterms:modified>
</cp:coreProperties>
</file>