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FABD0" w14:textId="34EEB5FB" w:rsidR="00401E2C" w:rsidRPr="007D7453" w:rsidRDefault="007D7453" w:rsidP="007D7453">
      <w:pPr>
        <w:jc w:val="center"/>
        <w:rPr>
          <w:rFonts w:ascii="Hiragino Maru Gothic ProN W4" w:eastAsia="Hiragino Maru Gothic ProN W4" w:hAnsi="Hiragino Maru Gothic ProN W4"/>
          <w:b/>
          <w:bCs/>
          <w:sz w:val="24"/>
        </w:rPr>
      </w:pPr>
      <w:r w:rsidRPr="007D7453">
        <w:rPr>
          <w:rFonts w:ascii="Hiragino Maru Gothic ProN W4" w:eastAsia="Hiragino Maru Gothic ProN W4" w:hAnsi="Hiragino Maru Gothic ProN W4" w:hint="eastAsia"/>
          <w:b/>
          <w:bCs/>
          <w:sz w:val="24"/>
        </w:rPr>
        <w:t>タイマー取扱説明書</w:t>
      </w:r>
    </w:p>
    <w:p w14:paraId="78D697A7" w14:textId="46A44383" w:rsidR="007D7453" w:rsidRDefault="007D7453" w:rsidP="007D7453">
      <w:pPr>
        <w:rPr>
          <w:rFonts w:ascii="Hiragino Maru Gothic Pro W4" w:eastAsia="Hiragino Maru Gothic Pro W4" w:hAnsi="Hiragino Maru Gothic Pro W4"/>
          <w:szCs w:val="21"/>
        </w:rPr>
      </w:pPr>
    </w:p>
    <w:p w14:paraId="1E94576C" w14:textId="4607CF2D" w:rsidR="007D7453" w:rsidRDefault="007D7453" w:rsidP="007D7453">
      <w:pPr>
        <w:rPr>
          <w:rFonts w:ascii="Hiragino Maru Gothic Pro W4" w:eastAsia="Hiragino Maru Gothic Pro W4" w:hAnsi="Hiragino Maru Gothic Pro W4"/>
          <w:szCs w:val="21"/>
        </w:rPr>
      </w:pPr>
      <w:r>
        <w:rPr>
          <w:rFonts w:ascii="Hiragino Maru Gothic Pro W4" w:eastAsia="Hiragino Maru Gothic Pro W4" w:hAnsi="Hiragino Maru Gothic Pro W4" w:hint="eastAsia"/>
          <w:szCs w:val="21"/>
        </w:rPr>
        <w:t>＜使い方＞</w:t>
      </w:r>
    </w:p>
    <w:p w14:paraId="3A03D258" w14:textId="0C91E9EC" w:rsidR="007D7453" w:rsidRDefault="007D7453" w:rsidP="007D7453">
      <w:pPr>
        <w:pStyle w:val="a3"/>
        <w:numPr>
          <w:ilvl w:val="0"/>
          <w:numId w:val="1"/>
        </w:numPr>
        <w:ind w:leftChars="0"/>
        <w:rPr>
          <w:rFonts w:ascii="Hiragino Maru Gothic Pro W4" w:eastAsia="Hiragino Maru Gothic Pro W4" w:hAnsi="Hiragino Maru Gothic Pro W4"/>
          <w:szCs w:val="21"/>
        </w:rPr>
      </w:pPr>
      <w:r w:rsidRPr="007D7453">
        <w:rPr>
          <w:rFonts w:ascii="Hiragino Maru Gothic Pro W4" w:eastAsia="Hiragino Maru Gothic Pro W4" w:hAnsi="Hiragino Maru Gothic Pro W4" w:hint="eastAsia"/>
          <w:szCs w:val="21"/>
        </w:rPr>
        <w:t>右上のほうに</w:t>
      </w:r>
      <w:r w:rsidRPr="007D7453">
        <w:rPr>
          <w:rFonts w:ascii="Hiragino Maru Gothic Pro W4" w:eastAsia="Hiragino Maru Gothic Pro W4" w:hAnsi="Hiragino Maru Gothic Pro W4"/>
          <w:szCs w:val="21"/>
        </w:rPr>
        <w:t>OFF-ON</w:t>
      </w:r>
      <w:r w:rsidRPr="007D7453">
        <w:rPr>
          <w:rFonts w:ascii="Hiragino Maru Gothic Pro W4" w:eastAsia="Hiragino Maru Gothic Pro W4" w:hAnsi="Hiragino Maru Gothic Pro W4" w:hint="eastAsia"/>
          <w:szCs w:val="21"/>
        </w:rPr>
        <w:t>スイッチがあるので</w:t>
      </w:r>
      <w:r w:rsidRPr="007D7453">
        <w:rPr>
          <w:rFonts w:ascii="Hiragino Maru Gothic Pro W4" w:eastAsia="Hiragino Maru Gothic Pro W4" w:hAnsi="Hiragino Maru Gothic Pro W4"/>
          <w:szCs w:val="21"/>
        </w:rPr>
        <w:t>ON</w:t>
      </w:r>
      <w:r w:rsidRPr="007D7453">
        <w:rPr>
          <w:rFonts w:ascii="Hiragino Maru Gothic Pro W4" w:eastAsia="Hiragino Maru Gothic Pro W4" w:hAnsi="Hiragino Maru Gothic Pro W4" w:hint="eastAsia"/>
          <w:szCs w:val="21"/>
        </w:rPr>
        <w:t>にして電源を入れ</w:t>
      </w:r>
      <w:r>
        <w:rPr>
          <w:rFonts w:ascii="Hiragino Maru Gothic Pro W4" w:eastAsia="Hiragino Maru Gothic Pro W4" w:hAnsi="Hiragino Maru Gothic Pro W4" w:hint="eastAsia"/>
          <w:szCs w:val="21"/>
        </w:rPr>
        <w:t>ます。</w:t>
      </w:r>
      <w:r w:rsidRPr="007D7453">
        <w:rPr>
          <w:rFonts w:ascii="Hiragino Maru Gothic Pro W4" w:eastAsia="Hiragino Maru Gothic Pro W4" w:hAnsi="Hiragino Maru Gothic Pro W4" w:hint="eastAsia"/>
          <w:szCs w:val="21"/>
        </w:rPr>
        <w:t>数字が点灯するまでしばらく</w:t>
      </w:r>
      <w:r>
        <w:rPr>
          <w:rFonts w:ascii="Hiragino Maru Gothic Pro W4" w:eastAsia="Hiragino Maru Gothic Pro W4" w:hAnsi="Hiragino Maru Gothic Pro W4" w:hint="eastAsia"/>
          <w:szCs w:val="21"/>
        </w:rPr>
        <w:t>時間がかかることがあるので待ってください。</w:t>
      </w:r>
      <w:r w:rsidR="005C335C">
        <w:rPr>
          <w:rFonts w:ascii="Hiragino Maru Gothic Pro W4" w:eastAsia="Hiragino Maru Gothic Pro W4" w:hAnsi="Hiragino Maru Gothic Pro W4" w:hint="eastAsia"/>
          <w:szCs w:val="21"/>
        </w:rPr>
        <w:t>しばらくしてもつかない場合は左の方に刺さっているプラグをちょっと回したり</w:t>
      </w:r>
      <w:r w:rsidR="00CD0FDB">
        <w:rPr>
          <w:rFonts w:ascii="Hiragino Maru Gothic Pro W4" w:eastAsia="Hiragino Maru Gothic Pro W4" w:hAnsi="Hiragino Maru Gothic Pro W4" w:hint="eastAsia"/>
          <w:szCs w:val="21"/>
        </w:rPr>
        <w:t>抜き差したり</w:t>
      </w:r>
      <w:r w:rsidR="005C335C">
        <w:rPr>
          <w:rFonts w:ascii="Hiragino Maru Gothic Pro W4" w:eastAsia="Hiragino Maru Gothic Pro W4" w:hAnsi="Hiragino Maru Gothic Pro W4" w:hint="eastAsia"/>
          <w:szCs w:val="21"/>
        </w:rPr>
        <w:t>してみてください。</w:t>
      </w:r>
      <w:r>
        <w:rPr>
          <w:rFonts w:ascii="Hiragino Maru Gothic Pro W4" w:eastAsia="Hiragino Maru Gothic Pro W4" w:hAnsi="Hiragino Maru Gothic Pro W4" w:hint="eastAsia"/>
          <w:szCs w:val="21"/>
        </w:rPr>
        <w:br/>
      </w:r>
    </w:p>
    <w:p w14:paraId="4F67B784" w14:textId="53AE3245" w:rsidR="007D7453" w:rsidRDefault="00CD2A15" w:rsidP="007D7453">
      <w:pPr>
        <w:pStyle w:val="a3"/>
        <w:numPr>
          <w:ilvl w:val="0"/>
          <w:numId w:val="1"/>
        </w:numPr>
        <w:ind w:leftChars="0"/>
        <w:rPr>
          <w:rFonts w:ascii="Hiragino Maru Gothic Pro W4" w:eastAsia="Hiragino Maru Gothic Pro W4" w:hAnsi="Hiragino Maru Gothic Pro W4"/>
          <w:szCs w:val="21"/>
        </w:rPr>
      </w:pPr>
      <w:r>
        <w:rPr>
          <w:rFonts w:ascii="Hiragino Maru Gothic Pro W4" w:eastAsia="Hiragino Maru Gothic Pro W4" w:hAnsi="Hiragino Maru Gothic Pro W4" w:hint="eastAsia"/>
          <w:szCs w:val="21"/>
        </w:rPr>
        <w:t>S</w:t>
      </w:r>
      <w:r>
        <w:rPr>
          <w:rFonts w:ascii="Hiragino Maru Gothic Pro W4" w:eastAsia="Hiragino Maru Gothic Pro W4" w:hAnsi="Hiragino Maru Gothic Pro W4"/>
          <w:szCs w:val="21"/>
        </w:rPr>
        <w:t>TART</w:t>
      </w:r>
      <w:r>
        <w:rPr>
          <w:rFonts w:ascii="Hiragino Maru Gothic Pro W4" w:eastAsia="Hiragino Maru Gothic Pro W4" w:hAnsi="Hiragino Maru Gothic Pro W4" w:hint="eastAsia"/>
          <w:szCs w:val="21"/>
        </w:rPr>
        <w:t>ボタン</w:t>
      </w:r>
      <w:r>
        <w:rPr>
          <w:rFonts w:ascii="Hiragino Maru Gothic Pro W4" w:eastAsia="Hiragino Maru Gothic Pro W4" w:hAnsi="Hiragino Maru Gothic Pro W4"/>
          <w:szCs w:val="21"/>
        </w:rPr>
        <w:t>(</w:t>
      </w:r>
      <w:r>
        <w:rPr>
          <w:rFonts w:ascii="Hiragino Maru Gothic Pro W4" w:eastAsia="Hiragino Maru Gothic Pro W4" w:hAnsi="Hiragino Maru Gothic Pro W4" w:hint="eastAsia"/>
          <w:szCs w:val="21"/>
        </w:rPr>
        <w:t>赤いボタン</w:t>
      </w:r>
      <w:r>
        <w:rPr>
          <w:rFonts w:ascii="Hiragino Maru Gothic Pro W4" w:eastAsia="Hiragino Maru Gothic Pro W4" w:hAnsi="Hiragino Maru Gothic Pro W4"/>
          <w:szCs w:val="21"/>
        </w:rPr>
        <w:t>)</w:t>
      </w:r>
      <w:r>
        <w:rPr>
          <w:rFonts w:ascii="Hiragino Maru Gothic Pro W4" w:eastAsia="Hiragino Maru Gothic Pro W4" w:hAnsi="Hiragino Maru Gothic Pro W4" w:hint="eastAsia"/>
          <w:szCs w:val="21"/>
        </w:rPr>
        <w:t>を押すとカウントアップが始まります。5分ごとに音がなり、触らずとも音は止まりそのままカウントアップも続きます。タイマー係の人は時間を気にすることなく、音がなったタイミングで掛け声をかけてください。</w:t>
      </w:r>
      <w:r>
        <w:rPr>
          <w:rFonts w:ascii="Hiragino Maru Gothic Pro W4" w:eastAsia="Hiragino Maru Gothic Pro W4" w:hAnsi="Hiragino Maru Gothic Pro W4"/>
          <w:szCs w:val="21"/>
        </w:rPr>
        <w:br/>
      </w:r>
    </w:p>
    <w:p w14:paraId="5CCB6EAF" w14:textId="7A848806" w:rsidR="00CD2A15" w:rsidRDefault="00CD2A15" w:rsidP="007D7453">
      <w:pPr>
        <w:pStyle w:val="a3"/>
        <w:numPr>
          <w:ilvl w:val="0"/>
          <w:numId w:val="1"/>
        </w:numPr>
        <w:ind w:leftChars="0"/>
        <w:rPr>
          <w:rFonts w:ascii="Hiragino Maru Gothic Pro W4" w:eastAsia="Hiragino Maru Gothic Pro W4" w:hAnsi="Hiragino Maru Gothic Pro W4"/>
          <w:szCs w:val="21"/>
        </w:rPr>
      </w:pPr>
      <w:r>
        <w:rPr>
          <w:rFonts w:ascii="Hiragino Maru Gothic Pro W4" w:eastAsia="Hiragino Maru Gothic Pro W4" w:hAnsi="Hiragino Maru Gothic Pro W4" w:hint="eastAsia"/>
          <w:szCs w:val="21"/>
        </w:rPr>
        <w:t>S</w:t>
      </w:r>
      <w:r>
        <w:rPr>
          <w:rFonts w:ascii="Hiragino Maru Gothic Pro W4" w:eastAsia="Hiragino Maru Gothic Pro W4" w:hAnsi="Hiragino Maru Gothic Pro W4"/>
          <w:szCs w:val="21"/>
        </w:rPr>
        <w:t>TOP</w:t>
      </w:r>
      <w:r>
        <w:rPr>
          <w:rFonts w:ascii="Hiragino Maru Gothic Pro W4" w:eastAsia="Hiragino Maru Gothic Pro W4" w:hAnsi="Hiragino Maru Gothic Pro W4" w:hint="eastAsia"/>
          <w:szCs w:val="21"/>
        </w:rPr>
        <w:t>ボタン</w:t>
      </w:r>
      <w:r>
        <w:rPr>
          <w:rFonts w:ascii="Hiragino Maru Gothic Pro W4" w:eastAsia="Hiragino Maru Gothic Pro W4" w:hAnsi="Hiragino Maru Gothic Pro W4"/>
          <w:szCs w:val="21"/>
        </w:rPr>
        <w:t>(STAET</w:t>
      </w:r>
      <w:r>
        <w:rPr>
          <w:rFonts w:ascii="Hiragino Maru Gothic Pro W4" w:eastAsia="Hiragino Maru Gothic Pro W4" w:hAnsi="Hiragino Maru Gothic Pro W4" w:hint="eastAsia"/>
          <w:szCs w:val="21"/>
        </w:rPr>
        <w:t>と同じ赤いボタン)を押すとカウントアップが止まります。カウントが止まっている状態で</w:t>
      </w:r>
      <w:r>
        <w:rPr>
          <w:rFonts w:ascii="Hiragino Maru Gothic Pro W4" w:eastAsia="Hiragino Maru Gothic Pro W4" w:hAnsi="Hiragino Maru Gothic Pro W4"/>
          <w:szCs w:val="21"/>
        </w:rPr>
        <w:t>RESET</w:t>
      </w:r>
      <w:r>
        <w:rPr>
          <w:rFonts w:ascii="Hiragino Maru Gothic Pro W4" w:eastAsia="Hiragino Maru Gothic Pro W4" w:hAnsi="Hiragino Maru Gothic Pro W4" w:hint="eastAsia"/>
          <w:szCs w:val="21"/>
        </w:rPr>
        <w:t>ボタン</w:t>
      </w:r>
      <w:r>
        <w:rPr>
          <w:rFonts w:ascii="Hiragino Maru Gothic Pro W4" w:eastAsia="Hiragino Maru Gothic Pro W4" w:hAnsi="Hiragino Maru Gothic Pro W4"/>
          <w:szCs w:val="21"/>
        </w:rPr>
        <w:t>(</w:t>
      </w:r>
      <w:r>
        <w:rPr>
          <w:rFonts w:ascii="Hiragino Maru Gothic Pro W4" w:eastAsia="Hiragino Maru Gothic Pro W4" w:hAnsi="Hiragino Maru Gothic Pro W4" w:hint="eastAsia"/>
          <w:szCs w:val="21"/>
        </w:rPr>
        <w:t>黒いボタン</w:t>
      </w:r>
      <w:r>
        <w:rPr>
          <w:rFonts w:ascii="Hiragino Maru Gothic Pro W4" w:eastAsia="Hiragino Maru Gothic Pro W4" w:hAnsi="Hiragino Maru Gothic Pro W4"/>
          <w:szCs w:val="21"/>
        </w:rPr>
        <w:t>)</w:t>
      </w:r>
      <w:r>
        <w:rPr>
          <w:rFonts w:ascii="Hiragino Maru Gothic Pro W4" w:eastAsia="Hiragino Maru Gothic Pro W4" w:hAnsi="Hiragino Maru Gothic Pro W4" w:hint="eastAsia"/>
          <w:szCs w:val="21"/>
        </w:rPr>
        <w:t>を押すと数字がリセットされ、表示が</w:t>
      </w:r>
      <w:r>
        <w:rPr>
          <w:rFonts w:ascii="Hiragino Maru Gothic Pro W4" w:eastAsia="Hiragino Maru Gothic Pro W4" w:hAnsi="Hiragino Maru Gothic Pro W4"/>
          <w:szCs w:val="21"/>
        </w:rPr>
        <w:t>00:00</w:t>
      </w:r>
      <w:r>
        <w:rPr>
          <w:rFonts w:ascii="Hiragino Maru Gothic Pro W4" w:eastAsia="Hiragino Maru Gothic Pro W4" w:hAnsi="Hiragino Maru Gothic Pro W4" w:hint="eastAsia"/>
          <w:szCs w:val="21"/>
        </w:rPr>
        <w:t>に戻ります。</w:t>
      </w:r>
    </w:p>
    <w:p w14:paraId="4963428B" w14:textId="28BCBA10" w:rsidR="00CD2A15" w:rsidRDefault="00CD2A15" w:rsidP="00CD2A15">
      <w:pPr>
        <w:rPr>
          <w:rFonts w:ascii="Hiragino Maru Gothic Pro W4" w:eastAsia="Hiragino Maru Gothic Pro W4" w:hAnsi="Hiragino Maru Gothic Pro W4"/>
          <w:szCs w:val="21"/>
        </w:rPr>
      </w:pPr>
    </w:p>
    <w:p w14:paraId="6B3AB387" w14:textId="57C4F29D" w:rsidR="00CD2A15" w:rsidRDefault="00CD2A15" w:rsidP="00CD2A15">
      <w:pPr>
        <w:rPr>
          <w:rFonts w:ascii="Hiragino Maru Gothic Pro W4" w:eastAsia="Hiragino Maru Gothic Pro W4" w:hAnsi="Hiragino Maru Gothic Pro W4"/>
          <w:szCs w:val="21"/>
        </w:rPr>
      </w:pPr>
      <w:r>
        <w:rPr>
          <w:rFonts w:ascii="Hiragino Maru Gothic Pro W4" w:eastAsia="Hiragino Maru Gothic Pro W4" w:hAnsi="Hiragino Maru Gothic Pro W4" w:hint="eastAsia"/>
          <w:szCs w:val="21"/>
        </w:rPr>
        <w:t>＜注意＞</w:t>
      </w:r>
    </w:p>
    <w:p w14:paraId="399C4E2C" w14:textId="369B99FC" w:rsidR="00CD2A15" w:rsidRDefault="00CD2A15" w:rsidP="00CD2A15">
      <w:pPr>
        <w:pStyle w:val="a3"/>
        <w:numPr>
          <w:ilvl w:val="0"/>
          <w:numId w:val="2"/>
        </w:numPr>
        <w:ind w:leftChars="0"/>
        <w:rPr>
          <w:rFonts w:ascii="Hiragino Maru Gothic Pro W4" w:eastAsia="Hiragino Maru Gothic Pro W4" w:hAnsi="Hiragino Maru Gothic Pro W4"/>
          <w:szCs w:val="21"/>
        </w:rPr>
      </w:pPr>
      <w:r>
        <w:rPr>
          <w:rFonts w:ascii="Hiragino Maru Gothic Pro W4" w:eastAsia="Hiragino Maru Gothic Pro W4" w:hAnsi="Hiragino Maru Gothic Pro W4" w:hint="eastAsia"/>
          <w:szCs w:val="21"/>
        </w:rPr>
        <w:t>丈夫な作りをしていないので</w:t>
      </w:r>
      <w:r w:rsidRPr="00F8619A">
        <w:rPr>
          <w:rFonts w:ascii="Hiragino Maru Gothic Pro W4" w:eastAsia="Hiragino Maru Gothic Pro W4" w:hAnsi="Hiragino Maru Gothic Pro W4" w:hint="eastAsia"/>
          <w:szCs w:val="21"/>
          <w:u w:val="single"/>
        </w:rPr>
        <w:t>落とすと多分壊れます</w:t>
      </w:r>
      <w:r>
        <w:rPr>
          <w:rFonts w:ascii="Hiragino Maru Gothic Pro W4" w:eastAsia="Hiragino Maru Gothic Pro W4" w:hAnsi="Hiragino Maru Gothic Pro W4" w:hint="eastAsia"/>
          <w:szCs w:val="21"/>
        </w:rPr>
        <w:t>。</w:t>
      </w:r>
      <w:r w:rsidRPr="00F8619A">
        <w:rPr>
          <w:rFonts w:ascii="Hiragino Maru Gothic Pro W4" w:eastAsia="Hiragino Maru Gothic Pro W4" w:hAnsi="Hiragino Maru Gothic Pro W4" w:hint="eastAsia"/>
          <w:szCs w:val="21"/>
          <w:u w:val="single"/>
        </w:rPr>
        <w:t>汗とかついても多分ヤバイです</w:t>
      </w:r>
      <w:r>
        <w:rPr>
          <w:rFonts w:ascii="Hiragino Maru Gothic Pro W4" w:eastAsia="Hiragino Maru Gothic Pro W4" w:hAnsi="Hiragino Maru Gothic Pro W4" w:hint="eastAsia"/>
          <w:szCs w:val="21"/>
        </w:rPr>
        <w:t>。大切に扱ってください。</w:t>
      </w:r>
    </w:p>
    <w:p w14:paraId="0A6F3BC1" w14:textId="719B6BA0" w:rsidR="00E51F58" w:rsidRDefault="00E51F58" w:rsidP="00CD2A15">
      <w:pPr>
        <w:pStyle w:val="a3"/>
        <w:numPr>
          <w:ilvl w:val="0"/>
          <w:numId w:val="2"/>
        </w:numPr>
        <w:ind w:leftChars="0"/>
        <w:rPr>
          <w:rFonts w:ascii="Hiragino Maru Gothic Pro W4" w:eastAsia="Hiragino Maru Gothic Pro W4" w:hAnsi="Hiragino Maru Gothic Pro W4" w:hint="eastAsia"/>
          <w:szCs w:val="21"/>
        </w:rPr>
      </w:pPr>
      <w:r>
        <w:rPr>
          <w:rFonts w:ascii="Hiragino Maru Gothic Pro W4" w:eastAsia="Hiragino Maru Gothic Pro W4" w:hAnsi="Hiragino Maru Gothic Pro W4" w:hint="eastAsia"/>
          <w:szCs w:val="21"/>
        </w:rPr>
        <w:t>2</w:t>
      </w:r>
      <w:r>
        <w:rPr>
          <w:rFonts w:ascii="Hiragino Maru Gothic Pro W4" w:eastAsia="Hiragino Maru Gothic Pro W4" w:hAnsi="Hiragino Maru Gothic Pro W4"/>
          <w:szCs w:val="21"/>
        </w:rPr>
        <w:t>,3,4</w:t>
      </w:r>
      <w:r>
        <w:rPr>
          <w:rFonts w:ascii="Hiragino Maru Gothic Pro W4" w:eastAsia="Hiragino Maru Gothic Pro W4" w:hAnsi="Hiragino Maru Gothic Pro W4" w:hint="eastAsia"/>
          <w:szCs w:val="21"/>
        </w:rPr>
        <w:t>の表示が変になったときは基盤の左下のテープが貼ってある部分を押さえつけると直るかもしれません。</w:t>
      </w:r>
      <w:r w:rsidR="00DF7D63">
        <w:rPr>
          <w:rFonts w:ascii="Hiragino Maru Gothic Pro W4" w:eastAsia="Hiragino Maru Gothic Pro W4" w:hAnsi="Hiragino Maru Gothic Pro W4" w:hint="eastAsia"/>
          <w:szCs w:val="21"/>
        </w:rPr>
        <w:t>表示が変なだけでカウントと音はちゃんとなるのでそのまま使ってください。</w:t>
      </w:r>
    </w:p>
    <w:p w14:paraId="3EE9E376" w14:textId="3200BA15" w:rsidR="00D168AC" w:rsidRPr="00D168AC" w:rsidRDefault="00CD2A15" w:rsidP="0053733C">
      <w:pPr>
        <w:pStyle w:val="a3"/>
        <w:numPr>
          <w:ilvl w:val="0"/>
          <w:numId w:val="2"/>
        </w:numPr>
        <w:ind w:leftChars="0"/>
        <w:rPr>
          <w:rFonts w:ascii="Hiragino Maru Gothic Pro W4" w:eastAsia="Hiragino Maru Gothic Pro W4" w:hAnsi="Hiragino Maru Gothic Pro W4" w:hint="eastAsia"/>
          <w:szCs w:val="21"/>
        </w:rPr>
      </w:pPr>
      <w:r>
        <w:rPr>
          <w:rFonts w:ascii="Hiragino Maru Gothic Pro W4" w:eastAsia="Hiragino Maru Gothic Pro W4" w:hAnsi="Hiragino Maru Gothic Pro W4" w:hint="eastAsia"/>
          <w:szCs w:val="21"/>
        </w:rPr>
        <w:t>電池がなくなったと思ったら取り替えてください。</w:t>
      </w:r>
      <w:r w:rsidRPr="0053733C">
        <w:rPr>
          <w:rFonts w:ascii="Hiragino Maru Gothic Pro W4" w:eastAsia="Hiragino Maru Gothic Pro W4" w:hAnsi="Hiragino Maru Gothic Pro W4" w:hint="eastAsia"/>
          <w:szCs w:val="21"/>
          <w:u w:val="single"/>
        </w:rPr>
        <w:t>電池は</w:t>
      </w:r>
      <w:r w:rsidRPr="0053733C">
        <w:rPr>
          <w:rFonts w:ascii="Hiragino Maru Gothic Pro W4" w:eastAsia="Hiragino Maru Gothic Pro W4" w:hAnsi="Hiragino Maru Gothic Pro W4"/>
          <w:szCs w:val="21"/>
          <w:u w:val="single"/>
        </w:rPr>
        <w:t>9V</w:t>
      </w:r>
      <w:r w:rsidRPr="0053733C">
        <w:rPr>
          <w:rFonts w:ascii="Hiragino Maru Gothic Pro W4" w:eastAsia="Hiragino Maru Gothic Pro W4" w:hAnsi="Hiragino Maru Gothic Pro W4" w:hint="eastAsia"/>
          <w:szCs w:val="21"/>
          <w:u w:val="single"/>
        </w:rPr>
        <w:t>の乾電池です</w:t>
      </w:r>
      <w:r>
        <w:rPr>
          <w:rFonts w:ascii="Hiragino Maru Gothic Pro W4" w:eastAsia="Hiragino Maru Gothic Pro W4" w:hAnsi="Hiragino Maru Gothic Pro W4" w:hint="eastAsia"/>
          <w:szCs w:val="21"/>
        </w:rPr>
        <w:t>。あまり馴染みがないかもしれませんが、ホームセンターとかに</w:t>
      </w:r>
      <w:proofErr w:type="gramStart"/>
      <w:r>
        <w:rPr>
          <w:rFonts w:ascii="Hiragino Maru Gothic Pro W4" w:eastAsia="Hiragino Maru Gothic Pro W4" w:hAnsi="Hiragino Maru Gothic Pro W4" w:hint="eastAsia"/>
          <w:szCs w:val="21"/>
        </w:rPr>
        <w:t>売ってると</w:t>
      </w:r>
      <w:proofErr w:type="gramEnd"/>
      <w:r>
        <w:rPr>
          <w:rFonts w:ascii="Hiragino Maru Gothic Pro W4" w:eastAsia="Hiragino Maru Gothic Pro W4" w:hAnsi="Hiragino Maru Gothic Pro W4" w:hint="eastAsia"/>
          <w:szCs w:val="21"/>
        </w:rPr>
        <w:t>思います。</w:t>
      </w:r>
      <w:r w:rsidR="00F8619A">
        <w:rPr>
          <w:rFonts w:ascii="Hiragino Maru Gothic Pro W4" w:eastAsia="Hiragino Maru Gothic Pro W4" w:hAnsi="Hiragino Maru Gothic Pro W4" w:hint="eastAsia"/>
          <w:szCs w:val="21"/>
        </w:rPr>
        <w:t>もしかしたら生協にもあるかもしれません。</w:t>
      </w:r>
      <w:r w:rsidR="00F8619A">
        <w:rPr>
          <w:rFonts w:ascii="Hiragino Maru Gothic Pro W4" w:eastAsia="Hiragino Maru Gothic Pro W4" w:hAnsi="Hiragino Maru Gothic Pro W4"/>
          <w:szCs w:val="21"/>
        </w:rPr>
        <w:br/>
      </w:r>
      <w:r w:rsidR="00F8619A">
        <w:rPr>
          <w:rFonts w:ascii="Hiragino Maru Gothic Pro W4" w:eastAsia="Hiragino Maru Gothic Pro W4" w:hAnsi="Hiragino Maru Gothic Pro W4" w:hint="eastAsia"/>
          <w:szCs w:val="21"/>
        </w:rPr>
        <w:t>電池を取り替える際は</w:t>
      </w:r>
      <w:r w:rsidR="00F8619A" w:rsidRPr="0053733C">
        <w:rPr>
          <w:rFonts w:ascii="Hiragino Maru Gothic Pro W4" w:eastAsia="Hiragino Maru Gothic Pro W4" w:hAnsi="Hiragino Maru Gothic Pro W4" w:hint="eastAsia"/>
          <w:szCs w:val="21"/>
          <w:u w:val="single"/>
        </w:rPr>
        <w:t>線が</w:t>
      </w:r>
      <w:proofErr w:type="gramStart"/>
      <w:r w:rsidR="00F8619A" w:rsidRPr="0053733C">
        <w:rPr>
          <w:rFonts w:ascii="Hiragino Maru Gothic Pro W4" w:eastAsia="Hiragino Maru Gothic Pro W4" w:hAnsi="Hiragino Maru Gothic Pro W4" w:hint="eastAsia"/>
          <w:szCs w:val="21"/>
          <w:u w:val="single"/>
        </w:rPr>
        <w:t>繋がってる</w:t>
      </w:r>
      <w:proofErr w:type="gramEnd"/>
      <w:r w:rsidR="00F8619A" w:rsidRPr="0053733C">
        <w:rPr>
          <w:rFonts w:ascii="Hiragino Maru Gothic Pro W4" w:eastAsia="Hiragino Maru Gothic Pro W4" w:hAnsi="Hiragino Maru Gothic Pro W4" w:hint="eastAsia"/>
          <w:szCs w:val="21"/>
          <w:u w:val="single"/>
        </w:rPr>
        <w:t>ことに注意して</w:t>
      </w:r>
      <w:r w:rsidR="00F8619A">
        <w:rPr>
          <w:rFonts w:ascii="Hiragino Maru Gothic Pro W4" w:eastAsia="Hiragino Maru Gothic Pro W4" w:hAnsi="Hiragino Maru Gothic Pro W4" w:hint="eastAsia"/>
          <w:szCs w:val="21"/>
        </w:rPr>
        <w:t>電池パックをカバーから外し、ドライバーで電池パックの蓋のネジを外すと電池を取り出すことができます</w:t>
      </w:r>
      <w:r w:rsidR="00F8619A">
        <w:rPr>
          <w:rFonts w:ascii="Hiragino Maru Gothic Pro W4" w:eastAsia="Hiragino Maru Gothic Pro W4" w:hAnsi="Hiragino Maru Gothic Pro W4"/>
          <w:szCs w:val="21"/>
        </w:rPr>
        <w:t>(</w:t>
      </w:r>
      <w:r w:rsidR="00F8619A">
        <w:rPr>
          <w:rFonts w:ascii="Hiragino Maru Gothic Pro W4" w:eastAsia="Hiragino Maru Gothic Pro W4" w:hAnsi="Hiragino Maru Gothic Pro W4" w:hint="eastAsia"/>
          <w:szCs w:val="21"/>
        </w:rPr>
        <w:t>写真参照、</w:t>
      </w:r>
      <w:proofErr w:type="gramStart"/>
      <w:r w:rsidR="00F8619A">
        <w:rPr>
          <w:rFonts w:ascii="Hiragino Maru Gothic Pro W4" w:eastAsia="Hiragino Maru Gothic Pro W4" w:hAnsi="Hiragino Maru Gothic Pro W4" w:hint="eastAsia"/>
          <w:szCs w:val="21"/>
        </w:rPr>
        <w:t>めん</w:t>
      </w:r>
      <w:proofErr w:type="gramEnd"/>
      <w:r w:rsidR="00F8619A">
        <w:rPr>
          <w:rFonts w:ascii="Hiragino Maru Gothic Pro W4" w:eastAsia="Hiragino Maru Gothic Pro W4" w:hAnsi="Hiragino Maru Gothic Pro W4" w:hint="eastAsia"/>
          <w:szCs w:val="21"/>
        </w:rPr>
        <w:t>どく</w:t>
      </w:r>
      <w:proofErr w:type="gramStart"/>
      <w:r w:rsidR="00F8619A">
        <w:rPr>
          <w:rFonts w:ascii="Hiragino Maru Gothic Pro W4" w:eastAsia="Hiragino Maru Gothic Pro W4" w:hAnsi="Hiragino Maru Gothic Pro W4" w:hint="eastAsia"/>
          <w:szCs w:val="21"/>
        </w:rPr>
        <w:t>て</w:t>
      </w:r>
      <w:proofErr w:type="gramEnd"/>
      <w:r w:rsidR="00F8619A">
        <w:rPr>
          <w:rFonts w:ascii="Hiragino Maru Gothic Pro W4" w:eastAsia="Hiragino Maru Gothic Pro W4" w:hAnsi="Hiragino Maru Gothic Pro W4" w:hint="eastAsia"/>
          <w:szCs w:val="21"/>
        </w:rPr>
        <w:t>ごめん</w:t>
      </w:r>
      <w:r w:rsidR="00F8619A">
        <w:rPr>
          <w:rFonts w:ascii="Hiragino Maru Gothic Pro W4" w:eastAsia="Hiragino Maru Gothic Pro W4" w:hAnsi="Hiragino Maru Gothic Pro W4"/>
          <w:szCs w:val="21"/>
        </w:rPr>
        <w:t>)</w:t>
      </w:r>
      <w:r w:rsidR="00F8619A">
        <w:rPr>
          <w:rFonts w:ascii="Hiragino Maru Gothic Pro W4" w:eastAsia="Hiragino Maru Gothic Pro W4" w:hAnsi="Hiragino Maru Gothic Pro W4" w:hint="eastAsia"/>
          <w:szCs w:val="21"/>
        </w:rPr>
        <w:t>。</w:t>
      </w:r>
      <w:r w:rsidR="00F8619A">
        <w:rPr>
          <w:rFonts w:ascii="Hiragino Maru Gothic Pro W4" w:eastAsia="Hiragino Maru Gothic Pro W4" w:hAnsi="Hiragino Maru Gothic Pro W4"/>
          <w:szCs w:val="21"/>
        </w:rPr>
        <w:br/>
      </w:r>
      <w:r w:rsidR="00F8619A">
        <w:rPr>
          <w:rFonts w:ascii="Hiragino Maru Gothic Pro W4" w:eastAsia="Hiragino Maru Gothic Pro W4" w:hAnsi="Hiragino Maru Gothic Pro W4" w:hint="eastAsia"/>
          <w:szCs w:val="21"/>
        </w:rPr>
        <w:t>電池をはめ込むのも結構硬いので割と力</w:t>
      </w:r>
      <w:r w:rsidR="0053733C">
        <w:rPr>
          <w:rFonts w:ascii="Hiragino Maru Gothic Pro W4" w:eastAsia="Hiragino Maru Gothic Pro W4" w:hAnsi="Hiragino Maru Gothic Pro W4" w:hint="eastAsia"/>
          <w:szCs w:val="21"/>
        </w:rPr>
        <w:t>を入れて</w:t>
      </w:r>
      <w:r w:rsidR="00F8619A" w:rsidRPr="0053733C">
        <w:rPr>
          <w:rFonts w:ascii="Hiragino Maru Gothic Pro W4" w:eastAsia="Hiragino Maru Gothic Pro W4" w:hAnsi="Hiragino Maru Gothic Pro W4" w:hint="eastAsia"/>
          <w:szCs w:val="21"/>
          <w:u w:val="single"/>
        </w:rPr>
        <w:t>カチッとはまるまで</w:t>
      </w:r>
      <w:r w:rsidR="00F8619A">
        <w:rPr>
          <w:rFonts w:ascii="Hiragino Maru Gothic Pro W4" w:eastAsia="Hiragino Maru Gothic Pro W4" w:hAnsi="Hiragino Maru Gothic Pro W4" w:hint="eastAsia"/>
          <w:szCs w:val="21"/>
        </w:rPr>
        <w:t>電池を押し込んでください。</w:t>
      </w:r>
    </w:p>
    <w:p w14:paraId="6E737FF0" w14:textId="77777777" w:rsidR="00D168AC" w:rsidRDefault="00D168AC" w:rsidP="00D168AC">
      <w:pPr>
        <w:jc w:val="center"/>
        <w:rPr>
          <w:rFonts w:ascii="Hiragino Maru Gothic Pro W4" w:eastAsia="Hiragino Maru Gothic Pro W4" w:hAnsi="Hiragino Maru Gothic Pro W4"/>
          <w:szCs w:val="21"/>
        </w:rPr>
      </w:pPr>
      <w:r>
        <w:rPr>
          <w:rFonts w:ascii="Hiragino Maru Gothic Pro W4" w:eastAsia="Hiragino Maru Gothic Pro W4" w:hAnsi="Hiragino Maru Gothic Pro W4" w:hint="eastAsia"/>
          <w:noProof/>
          <w:szCs w:val="21"/>
          <w:lang w:val="ja-JP"/>
        </w:rPr>
        <w:drawing>
          <wp:inline distT="0" distB="0" distL="0" distR="0" wp14:anchorId="64670F1F" wp14:editId="03F9FCAB">
            <wp:extent cx="3439427" cy="2579570"/>
            <wp:effectExtent l="0" t="0" r="2540" b="0"/>
            <wp:docPr id="1" name="図 1" descr="テーブル, 屋内, 座る,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 屋内, 座る, ノートパソコン が含まれている画像&#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54130" cy="2590597"/>
                    </a:xfrm>
                    <a:prstGeom prst="rect">
                      <a:avLst/>
                    </a:prstGeom>
                  </pic:spPr>
                </pic:pic>
              </a:graphicData>
            </a:graphic>
          </wp:inline>
        </w:drawing>
      </w:r>
    </w:p>
    <w:p w14:paraId="75FC884E" w14:textId="61CC1CA3" w:rsidR="0053733C" w:rsidRPr="005C335C" w:rsidRDefault="005C335C" w:rsidP="0053733C">
      <w:pPr>
        <w:rPr>
          <w:rFonts w:ascii="Hiragino Maru Gothic Pro W4" w:eastAsia="Hiragino Maru Gothic Pro W4" w:hAnsi="Hiragino Maru Gothic Pro W4"/>
          <w:szCs w:val="21"/>
        </w:rPr>
      </w:pPr>
      <w:r>
        <w:rPr>
          <w:rFonts w:ascii="Hiragino Maru Gothic Pro W4" w:eastAsia="Hiragino Maru Gothic Pro W4" w:hAnsi="Hiragino Maru Gothic Pro W4" w:hint="eastAsia"/>
          <w:szCs w:val="21"/>
        </w:rPr>
        <w:t>壊しちゃったとか動かないとかあれば、令和</w:t>
      </w:r>
      <w:r>
        <w:rPr>
          <w:rFonts w:ascii="Hiragino Maru Gothic Pro W4" w:eastAsia="Hiragino Maru Gothic Pro W4" w:hAnsi="Hiragino Maru Gothic Pro W4"/>
          <w:szCs w:val="21"/>
        </w:rPr>
        <w:t>2</w:t>
      </w:r>
      <w:r>
        <w:rPr>
          <w:rFonts w:ascii="Hiragino Maru Gothic Pro W4" w:eastAsia="Hiragino Maru Gothic Pro W4" w:hAnsi="Hiragino Maru Gothic Pro W4" w:hint="eastAsia"/>
          <w:szCs w:val="21"/>
        </w:rPr>
        <w:t>年卒の山口までなんとか連絡してください。</w:t>
      </w:r>
    </w:p>
    <w:sectPr w:rsidR="0053733C" w:rsidRPr="005C335C" w:rsidSect="007D7453">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Maru Gothic ProN W4">
    <w:panose1 w:val="020F0400000000000000"/>
    <w:charset w:val="80"/>
    <w:family w:val="swiss"/>
    <w:pitch w:val="variable"/>
    <w:sig w:usb0="E00002FF" w:usb1="7AC7FFFF" w:usb2="00000012" w:usb3="00000000" w:csb0="0002000D" w:csb1="00000000"/>
  </w:font>
  <w:font w:name="Hiragino Maru Gothic Pro W4">
    <w:panose1 w:val="020F04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5CF"/>
    <w:multiLevelType w:val="hybridMultilevel"/>
    <w:tmpl w:val="F9C458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C6F260C"/>
    <w:multiLevelType w:val="hybridMultilevel"/>
    <w:tmpl w:val="B0ECF5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53"/>
    <w:rsid w:val="00401E2C"/>
    <w:rsid w:val="0053733C"/>
    <w:rsid w:val="005C335C"/>
    <w:rsid w:val="007D7453"/>
    <w:rsid w:val="00CD0FDB"/>
    <w:rsid w:val="00CD2A15"/>
    <w:rsid w:val="00D168AC"/>
    <w:rsid w:val="00DF7D63"/>
    <w:rsid w:val="00E51F58"/>
    <w:rsid w:val="00F0473B"/>
    <w:rsid w:val="00F762EC"/>
    <w:rsid w:val="00F86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2A3A43"/>
  <w15:chartTrackingRefBased/>
  <w15:docId w15:val="{088041D6-99EF-CE4B-8648-F9FE4852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745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114</Words>
  <Characters>654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昌馬</dc:creator>
  <cp:keywords/>
  <dc:description/>
  <cp:lastModifiedBy>山口　昌馬</cp:lastModifiedBy>
  <cp:revision>4</cp:revision>
  <dcterms:created xsi:type="dcterms:W3CDTF">2020-09-12T10:58:00Z</dcterms:created>
  <dcterms:modified xsi:type="dcterms:W3CDTF">2020-09-17T07:22:00Z</dcterms:modified>
</cp:coreProperties>
</file>