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1ECD8" w14:textId="3DA5499F" w:rsidR="00772F3C" w:rsidRDefault="00772F3C" w:rsidP="00772F3C">
      <w:pPr>
        <w:pStyle w:val="Ttulo1"/>
        <w:rPr>
          <w:rFonts w:cs="Arial"/>
          <w:szCs w:val="24"/>
        </w:rPr>
      </w:pPr>
      <w:r w:rsidRPr="00772F3C">
        <w:rPr>
          <w:rFonts w:cs="Arial"/>
          <w:szCs w:val="24"/>
        </w:rPr>
        <w:t>Levantamento de requisitos</w:t>
      </w:r>
    </w:p>
    <w:p w14:paraId="613B0612" w14:textId="1CB19CF6" w:rsidR="00772F3C" w:rsidRDefault="00772F3C" w:rsidP="00772F3C">
      <w:pPr>
        <w:pStyle w:val="Ttulo2"/>
        <w:rPr>
          <w:rFonts w:cs="Arial"/>
        </w:rPr>
      </w:pPr>
      <w:r>
        <w:rPr>
          <w:rFonts w:cs="Arial"/>
        </w:rPr>
        <w:t>Requisitos funcionais</w:t>
      </w:r>
    </w:p>
    <w:p w14:paraId="1CBDF72C" w14:textId="1379765A" w:rsidR="00772F3C" w:rsidRDefault="0013316D" w:rsidP="00772F3C">
      <w:pPr>
        <w:pStyle w:val="PargrafodaLista"/>
        <w:numPr>
          <w:ilvl w:val="0"/>
          <w:numId w:val="1"/>
        </w:numPr>
      </w:pPr>
      <w:r>
        <w:t>Controle de estoque (entrada e saída)</w:t>
      </w:r>
    </w:p>
    <w:p w14:paraId="5B4030F8" w14:textId="2BF051EC" w:rsidR="0013316D" w:rsidRDefault="0013316D" w:rsidP="00772F3C">
      <w:pPr>
        <w:pStyle w:val="PargrafodaLista"/>
        <w:numPr>
          <w:ilvl w:val="0"/>
          <w:numId w:val="1"/>
        </w:numPr>
      </w:pPr>
      <w:r>
        <w:t>Listagem dos produtos</w:t>
      </w:r>
    </w:p>
    <w:p w14:paraId="7E72CB64" w14:textId="04E330F1" w:rsidR="0013316D" w:rsidRDefault="0013316D" w:rsidP="00772F3C">
      <w:pPr>
        <w:pStyle w:val="PargrafodaLista"/>
        <w:numPr>
          <w:ilvl w:val="0"/>
          <w:numId w:val="1"/>
        </w:numPr>
      </w:pPr>
      <w:r>
        <w:t>Categorização dos produtos</w:t>
      </w:r>
    </w:p>
    <w:p w14:paraId="1BD15905" w14:textId="636A010C" w:rsidR="0013316D" w:rsidRDefault="0013316D" w:rsidP="00772F3C">
      <w:pPr>
        <w:pStyle w:val="PargrafodaLista"/>
        <w:numPr>
          <w:ilvl w:val="0"/>
          <w:numId w:val="1"/>
        </w:numPr>
      </w:pPr>
      <w:r>
        <w:t>Disponibilidade dos produtos</w:t>
      </w:r>
    </w:p>
    <w:p w14:paraId="2F60E667" w14:textId="70B297D6" w:rsidR="0013316D" w:rsidRDefault="0013316D" w:rsidP="00772F3C">
      <w:pPr>
        <w:pStyle w:val="PargrafodaLista"/>
        <w:numPr>
          <w:ilvl w:val="0"/>
          <w:numId w:val="1"/>
        </w:numPr>
      </w:pPr>
      <w:r>
        <w:t>Alerta sobre a disponibilidade dos produtos</w:t>
      </w:r>
    </w:p>
    <w:p w14:paraId="382D323F" w14:textId="2CC7B88C" w:rsidR="0013316D" w:rsidRDefault="0013316D" w:rsidP="00772F3C">
      <w:pPr>
        <w:pStyle w:val="PargrafodaLista"/>
        <w:numPr>
          <w:ilvl w:val="0"/>
          <w:numId w:val="1"/>
        </w:numPr>
      </w:pPr>
      <w:r>
        <w:t>Cadastro de produtos</w:t>
      </w:r>
    </w:p>
    <w:p w14:paraId="5F158642" w14:textId="29D437BF" w:rsidR="0013316D" w:rsidRDefault="0013316D" w:rsidP="00772F3C">
      <w:pPr>
        <w:pStyle w:val="PargrafodaLista"/>
        <w:numPr>
          <w:ilvl w:val="0"/>
          <w:numId w:val="1"/>
        </w:numPr>
      </w:pPr>
      <w:r>
        <w:t>Registro de histórico</w:t>
      </w:r>
    </w:p>
    <w:p w14:paraId="798B3B56" w14:textId="5DE20059" w:rsidR="0010199A" w:rsidRDefault="0010199A" w:rsidP="00772F3C">
      <w:pPr>
        <w:pStyle w:val="PargrafodaLista"/>
        <w:numPr>
          <w:ilvl w:val="0"/>
          <w:numId w:val="1"/>
        </w:numPr>
      </w:pPr>
      <w:r>
        <w:t>Alteração e remoção de produtos</w:t>
      </w:r>
    </w:p>
    <w:p w14:paraId="67CCB248" w14:textId="5449B8B1" w:rsidR="0010199A" w:rsidRPr="00772F3C" w:rsidRDefault="0010199A" w:rsidP="00772F3C">
      <w:pPr>
        <w:pStyle w:val="PargrafodaLista"/>
        <w:numPr>
          <w:ilvl w:val="0"/>
          <w:numId w:val="1"/>
        </w:numPr>
      </w:pPr>
      <w:r>
        <w:t>Exportação de relatórios</w:t>
      </w:r>
    </w:p>
    <w:p w14:paraId="6330DC02" w14:textId="580A7B06" w:rsidR="00772F3C" w:rsidRPr="0010199A" w:rsidRDefault="00772F3C" w:rsidP="00772F3C">
      <w:pPr>
        <w:pStyle w:val="Ttulo2"/>
      </w:pPr>
      <w:r>
        <w:t>Requisitos não funcionais</w:t>
      </w:r>
    </w:p>
    <w:p w14:paraId="26B35527" w14:textId="7505A97A" w:rsidR="0013316D" w:rsidRDefault="0013316D" w:rsidP="0013316D">
      <w:pPr>
        <w:pStyle w:val="PargrafodaLista"/>
        <w:numPr>
          <w:ilvl w:val="0"/>
          <w:numId w:val="2"/>
        </w:numPr>
      </w:pPr>
      <w:r>
        <w:t>Intuitividade/acessibilidade do sistema</w:t>
      </w:r>
    </w:p>
    <w:p w14:paraId="654C5896" w14:textId="22FC2D2C" w:rsidR="0013316D" w:rsidRDefault="0013316D" w:rsidP="0013316D">
      <w:pPr>
        <w:pStyle w:val="PargrafodaLista"/>
        <w:numPr>
          <w:ilvl w:val="0"/>
          <w:numId w:val="2"/>
        </w:numPr>
      </w:pPr>
      <w:r>
        <w:t xml:space="preserve">Disponibilidade do sistema </w:t>
      </w:r>
    </w:p>
    <w:p w14:paraId="6339EFD4" w14:textId="36D42CD9" w:rsidR="0013316D" w:rsidRPr="0013316D" w:rsidRDefault="0013316D" w:rsidP="0013316D">
      <w:pPr>
        <w:pStyle w:val="PargrafodaLista"/>
        <w:numPr>
          <w:ilvl w:val="0"/>
          <w:numId w:val="2"/>
        </w:numPr>
      </w:pPr>
      <w:r>
        <w:t>Agilidade do sistema</w:t>
      </w:r>
    </w:p>
    <w:sectPr w:rsidR="0013316D" w:rsidRPr="0013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C250E"/>
    <w:multiLevelType w:val="hybridMultilevel"/>
    <w:tmpl w:val="737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7734A"/>
    <w:multiLevelType w:val="hybridMultilevel"/>
    <w:tmpl w:val="7A408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228991">
    <w:abstractNumId w:val="1"/>
  </w:num>
  <w:num w:numId="2" w16cid:durableId="149383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3C"/>
    <w:rsid w:val="0010199A"/>
    <w:rsid w:val="0013316D"/>
    <w:rsid w:val="00407FB6"/>
    <w:rsid w:val="00772F3C"/>
    <w:rsid w:val="00E5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C748"/>
  <w15:chartTrackingRefBased/>
  <w15:docId w15:val="{7583DD71-15CA-464F-B59F-28196E41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F3C"/>
    <w:pPr>
      <w:keepNext/>
      <w:keepLines/>
      <w:spacing w:before="360" w:after="80"/>
      <w:outlineLvl w:val="0"/>
    </w:pPr>
    <w:rPr>
      <w:rFonts w:ascii="Arial" w:eastAsiaTheme="majorEastAsia" w:hAnsi="Arial" w:cstheme="majorBidi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2F3C"/>
    <w:pPr>
      <w:keepNext/>
      <w:keepLines/>
      <w:spacing w:before="160" w:after="80"/>
      <w:outlineLvl w:val="1"/>
    </w:pPr>
    <w:rPr>
      <w:rFonts w:ascii="Arial" w:eastAsiaTheme="majorEastAsia" w:hAnsi="Arial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F3C"/>
    <w:rPr>
      <w:rFonts w:ascii="Arial" w:eastAsiaTheme="majorEastAsia" w:hAnsi="Arial" w:cstheme="majorBidi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72F3C"/>
    <w:rPr>
      <w:rFonts w:ascii="Arial" w:eastAsiaTheme="majorEastAsia" w:hAnsi="Arial" w:cstheme="majorBidi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2F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2F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2F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2F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2F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2F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2F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2F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2F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2F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2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2</cp:revision>
  <dcterms:created xsi:type="dcterms:W3CDTF">2025-09-22T11:43:00Z</dcterms:created>
  <dcterms:modified xsi:type="dcterms:W3CDTF">2025-09-22T12:12:00Z</dcterms:modified>
</cp:coreProperties>
</file>