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B649" w14:textId="40DE5151" w:rsidR="00924E5F" w:rsidRDefault="00594A4B" w:rsidP="00594A4B">
      <w:pPr>
        <w:pStyle w:val="1"/>
        <w:jc w:val="center"/>
      </w:pPr>
      <w:r>
        <w:rPr>
          <w:rFonts w:hint="eastAsia"/>
        </w:rPr>
        <w:t>ETF 분석</w:t>
      </w:r>
    </w:p>
    <w:p w14:paraId="2797E9F0" w14:textId="0C6BDC56" w:rsidR="00594A4B" w:rsidRDefault="00594A4B" w:rsidP="00BB1F5F">
      <w:pPr>
        <w:pStyle w:val="3"/>
      </w:pPr>
      <w:r>
        <w:rPr>
          <w:rFonts w:hint="eastAsia"/>
        </w:rPr>
        <w:t>특성 선택 과정 및 결과</w:t>
      </w:r>
    </w:p>
    <w:p w14:paraId="4E583BCD" w14:textId="687BD031" w:rsidR="00594A4B" w:rsidRDefault="007359D3" w:rsidP="00594A4B">
      <w:pPr>
        <w:ind w:left="440"/>
      </w:pPr>
      <w:r w:rsidRPr="007359D3">
        <w:drawing>
          <wp:inline distT="0" distB="0" distL="0" distR="0" wp14:anchorId="70EED438" wp14:editId="3BA56D2B">
            <wp:extent cx="4248378" cy="2697480"/>
            <wp:effectExtent l="0" t="0" r="0" b="7620"/>
            <wp:docPr id="312761766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61766" name="그림 1" descr="텍스트, 스크린샷, 라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603" cy="27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08D9" w14:textId="48CB8DC7" w:rsidR="007359D3" w:rsidRDefault="007359D3" w:rsidP="00594A4B">
      <w:pPr>
        <w:ind w:left="44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를 통한 변수 중요도 가로 막대 그래프이다.</w:t>
      </w:r>
    </w:p>
    <w:p w14:paraId="72D9A5F1" w14:textId="2D0D051B" w:rsidR="007359D3" w:rsidRDefault="007359D3" w:rsidP="00594A4B">
      <w:pPr>
        <w:ind w:left="440"/>
      </w:pPr>
      <w:r>
        <w:rPr>
          <w:rFonts w:hint="eastAsia"/>
        </w:rPr>
        <w:t>우선 변수</w:t>
      </w:r>
      <w:r w:rsidR="00B015BF">
        <w:rPr>
          <w:rFonts w:hint="eastAsia"/>
        </w:rPr>
        <w:t xml:space="preserve"> 중요도로 보았을 때 High와 Open이 중요도가 높게 나온다.</w:t>
      </w:r>
    </w:p>
    <w:p w14:paraId="7B6C0E7A" w14:textId="77777777" w:rsidR="00714642" w:rsidRDefault="00B015BF" w:rsidP="00594A4B">
      <w:pPr>
        <w:ind w:left="440"/>
      </w:pPr>
      <w:r>
        <w:rPr>
          <w:rFonts w:hint="eastAsia"/>
        </w:rPr>
        <w:t xml:space="preserve">두 변수를 </w:t>
      </w:r>
      <w:r w:rsidR="00714642" w:rsidRPr="00714642">
        <w:t>스케일링을 통해 값의 범위를 맞춰버리면, 원래 값의 크기에 의존하는 변수의 상대적 중요도가 모델에서 사라질 수 있</w:t>
      </w:r>
      <w:r w:rsidR="00714642">
        <w:rPr>
          <w:rFonts w:hint="eastAsia"/>
        </w:rPr>
        <w:t xml:space="preserve">기 때문이다. </w:t>
      </w:r>
    </w:p>
    <w:p w14:paraId="2B384B18" w14:textId="33A8CC26" w:rsidR="00B015BF" w:rsidRDefault="00714642" w:rsidP="00594A4B">
      <w:pPr>
        <w:ind w:left="440"/>
      </w:pPr>
      <w:r>
        <w:rPr>
          <w:rFonts w:hint="eastAsia"/>
        </w:rPr>
        <w:t xml:space="preserve">그렇기에 </w:t>
      </w:r>
      <w:r w:rsidR="00B015BF">
        <w:rPr>
          <w:rFonts w:hint="eastAsia"/>
        </w:rPr>
        <w:t>두 변수를 사용한 표준화된 파생변수를 사용할 것이다.</w:t>
      </w:r>
    </w:p>
    <w:p w14:paraId="13495AE2" w14:textId="77777777" w:rsidR="00714642" w:rsidRDefault="00714642" w:rsidP="00594A4B">
      <w:pPr>
        <w:ind w:left="440"/>
      </w:pPr>
    </w:p>
    <w:p w14:paraId="59B0F300" w14:textId="7DCEAD2D" w:rsidR="00714642" w:rsidRDefault="00714642" w:rsidP="00594A4B">
      <w:pPr>
        <w:ind w:left="440"/>
      </w:pPr>
      <w:r>
        <w:rPr>
          <w:rFonts w:hint="eastAsia"/>
        </w:rPr>
        <w:t xml:space="preserve">또한, RSI가 중요도가 0으로 나오는 것은 이미 </w:t>
      </w:r>
      <w:proofErr w:type="gramStart"/>
      <w:r>
        <w:rPr>
          <w:rFonts w:hint="eastAsia"/>
        </w:rPr>
        <w:t>표준화 되어</w:t>
      </w:r>
      <w:proofErr w:type="gramEnd"/>
      <w:r>
        <w:rPr>
          <w:rFonts w:hint="eastAsia"/>
        </w:rPr>
        <w:t xml:space="preserve"> 있기에 영향력이 </w:t>
      </w:r>
      <w:proofErr w:type="spellStart"/>
      <w:r>
        <w:rPr>
          <w:rFonts w:hint="eastAsia"/>
        </w:rPr>
        <w:t>안나올수</w:t>
      </w:r>
      <w:proofErr w:type="spellEnd"/>
      <w:r>
        <w:rPr>
          <w:rFonts w:hint="eastAsia"/>
        </w:rPr>
        <w:t xml:space="preserve"> 있다. </w:t>
      </w:r>
    </w:p>
    <w:p w14:paraId="507802D9" w14:textId="4887AB4C" w:rsidR="00714642" w:rsidRDefault="00714642" w:rsidP="00594A4B">
      <w:pPr>
        <w:ind w:left="440"/>
      </w:pPr>
      <w:r>
        <w:rPr>
          <w:rFonts w:hint="eastAsia"/>
        </w:rPr>
        <w:t>그리고 RSI는 70을 넘으면 매도, 30 밑으로 떨어지면 매수 포지션을 취하기에 주식지표에서 중요하다고 생각하는 변수이기에 학습 시 RSI를 사용할 것이다.</w:t>
      </w:r>
    </w:p>
    <w:p w14:paraId="0055ADDE" w14:textId="77777777" w:rsidR="00BB1F5F" w:rsidRDefault="00BB1F5F" w:rsidP="00594A4B">
      <w:pPr>
        <w:ind w:left="440"/>
      </w:pPr>
    </w:p>
    <w:p w14:paraId="39D5F0C6" w14:textId="5A4C138A" w:rsidR="00617D46" w:rsidRDefault="00617D46" w:rsidP="00594A4B">
      <w:pPr>
        <w:ind w:left="440"/>
      </w:pPr>
      <w:r>
        <w:rPr>
          <w:rFonts w:hint="eastAsia"/>
        </w:rPr>
        <w:t xml:space="preserve">Change(변동률)도 이전 거래일 종가 대비 당일 종가의 변화 비율이기에 전체적으로 변수 크기를 보았을 때 크지 않을 것이라고 </w:t>
      </w:r>
      <w:proofErr w:type="spellStart"/>
      <w:r>
        <w:rPr>
          <w:rFonts w:hint="eastAsia"/>
        </w:rPr>
        <w:t>판단이되고</w:t>
      </w:r>
      <w:proofErr w:type="spellEnd"/>
      <w:r>
        <w:rPr>
          <w:rFonts w:hint="eastAsia"/>
        </w:rPr>
        <w:t xml:space="preserve"> 어느정도 </w:t>
      </w:r>
      <w:proofErr w:type="spellStart"/>
      <w:r>
        <w:rPr>
          <w:rFonts w:hint="eastAsia"/>
        </w:rPr>
        <w:t>표준화가된</w:t>
      </w:r>
      <w:proofErr w:type="spellEnd"/>
      <w:r>
        <w:rPr>
          <w:rFonts w:hint="eastAsia"/>
        </w:rPr>
        <w:t xml:space="preserve"> 값이라 판단하기에 Change도 학습 변수로 선정</w:t>
      </w:r>
    </w:p>
    <w:p w14:paraId="31DF56A0" w14:textId="77777777" w:rsidR="00B6436A" w:rsidRDefault="00B6436A" w:rsidP="00594A4B">
      <w:pPr>
        <w:ind w:left="440"/>
      </w:pPr>
    </w:p>
    <w:p w14:paraId="22C5CD87" w14:textId="5BA989B1" w:rsidR="00B6436A" w:rsidRDefault="00B6436A" w:rsidP="00BB1F5F">
      <w:pPr>
        <w:ind w:left="440"/>
        <w:jc w:val="center"/>
      </w:pPr>
      <w:r w:rsidRPr="00B6436A">
        <w:drawing>
          <wp:inline distT="0" distB="0" distL="0" distR="0" wp14:anchorId="1214340E" wp14:editId="7F70020A">
            <wp:extent cx="3954940" cy="4075430"/>
            <wp:effectExtent l="0" t="0" r="7620" b="1270"/>
            <wp:docPr id="1006987759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87759" name="그림 1" descr="텍스트, 스크린샷, 메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565" cy="408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C70" w14:textId="4214979C" w:rsidR="00B6436A" w:rsidRDefault="00B6436A" w:rsidP="00B6436A">
      <w:pPr>
        <w:ind w:left="440"/>
      </w:pPr>
      <w:proofErr w:type="spellStart"/>
      <w:r w:rsidRPr="00B6436A">
        <w:t>볼린저</w:t>
      </w:r>
      <w:proofErr w:type="spellEnd"/>
      <w:r w:rsidRPr="00B6436A">
        <w:t xml:space="preserve"> 밴드, MACD, </w:t>
      </w:r>
      <w:proofErr w:type="spellStart"/>
      <w:r w:rsidRPr="00B6436A">
        <w:t>Signal_line</w:t>
      </w:r>
      <w:proofErr w:type="spellEnd"/>
      <w:r w:rsidRPr="00B6436A">
        <w:t xml:space="preserve">, </w:t>
      </w:r>
      <w:proofErr w:type="spellStart"/>
      <w:proofErr w:type="gramStart"/>
      <w:r w:rsidRPr="00B6436A">
        <w:t>스토오토캐스틱</w:t>
      </w:r>
      <w:proofErr w:type="spellEnd"/>
      <w:r>
        <w:rPr>
          <w:rFonts w:hint="eastAsia"/>
        </w:rPr>
        <w:t>,ATR</w:t>
      </w:r>
      <w:proofErr w:type="gramEnd"/>
      <w:r>
        <w:rPr>
          <w:rFonts w:hint="eastAsia"/>
        </w:rPr>
        <w:t xml:space="preserve"> 변수를 파생하였고</w:t>
      </w:r>
      <w:r w:rsidRPr="00B6436A">
        <w:t xml:space="preserve"> </w:t>
      </w:r>
    </w:p>
    <w:p w14:paraId="17EF843A" w14:textId="5808F0F3" w:rsidR="00B6436A" w:rsidRDefault="00B6436A" w:rsidP="00B6436A">
      <w:pPr>
        <w:ind w:left="440"/>
      </w:pPr>
      <w:r>
        <w:rPr>
          <w:rFonts w:hint="eastAsia"/>
        </w:rPr>
        <w:t xml:space="preserve">표준화 되어있는 지표는 </w:t>
      </w:r>
      <w:proofErr w:type="spellStart"/>
      <w:r>
        <w:rPr>
          <w:rFonts w:hint="eastAsia"/>
        </w:rPr>
        <w:t>스토오토캐스틱이며</w:t>
      </w:r>
      <w:proofErr w:type="spellEnd"/>
      <w:r>
        <w:rPr>
          <w:rFonts w:hint="eastAsia"/>
        </w:rPr>
        <w:t xml:space="preserve"> 이 변수를 활용할 것이고 나머지 변수는 MACD와 </w:t>
      </w:r>
      <w:proofErr w:type="spellStart"/>
      <w:r>
        <w:rPr>
          <w:rFonts w:hint="eastAsia"/>
        </w:rPr>
        <w:t>Signal_Line</w:t>
      </w:r>
      <w:proofErr w:type="spellEnd"/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매수,매도</w:t>
      </w:r>
      <w:proofErr w:type="gramEnd"/>
      <w:r>
        <w:rPr>
          <w:rFonts w:hint="eastAsia"/>
        </w:rPr>
        <w:t xml:space="preserve"> 신호를 알 수 있는 중요한 지표라 판단하여 학습 시 사용 나머지 변수는 추가하 성능이 올라가면 판단하겠다.</w:t>
      </w:r>
    </w:p>
    <w:p w14:paraId="1562E7A4" w14:textId="77777777" w:rsidR="00B6436A" w:rsidRDefault="00B6436A" w:rsidP="00B6436A">
      <w:pPr>
        <w:ind w:left="440"/>
      </w:pPr>
    </w:p>
    <w:p w14:paraId="69BFA3BD" w14:textId="77777777" w:rsidR="00B6436A" w:rsidRDefault="00B6436A" w:rsidP="00B6436A">
      <w:pPr>
        <w:ind w:left="440"/>
      </w:pPr>
    </w:p>
    <w:p w14:paraId="3856558C" w14:textId="77777777" w:rsidR="00B6436A" w:rsidRDefault="00B6436A" w:rsidP="00B6436A">
      <w:pPr>
        <w:ind w:left="440"/>
      </w:pPr>
    </w:p>
    <w:p w14:paraId="5FCF618F" w14:textId="77777777" w:rsidR="00B6436A" w:rsidRDefault="00B6436A" w:rsidP="00B6436A">
      <w:pPr>
        <w:ind w:left="440"/>
      </w:pPr>
    </w:p>
    <w:p w14:paraId="43C3A696" w14:textId="77777777" w:rsidR="00B6436A" w:rsidRDefault="00B6436A" w:rsidP="00B6436A">
      <w:pPr>
        <w:ind w:left="440"/>
      </w:pPr>
    </w:p>
    <w:p w14:paraId="53D94285" w14:textId="77777777" w:rsidR="00BB1F5F" w:rsidRDefault="00BB1F5F" w:rsidP="00B6436A">
      <w:pPr>
        <w:ind w:left="440"/>
      </w:pPr>
    </w:p>
    <w:p w14:paraId="508F40F3" w14:textId="77777777" w:rsidR="00BB1F5F" w:rsidRDefault="00BB1F5F" w:rsidP="00B6436A">
      <w:pPr>
        <w:ind w:left="440"/>
      </w:pPr>
    </w:p>
    <w:p w14:paraId="0D2D3711" w14:textId="77777777" w:rsidR="00BB1F5F" w:rsidRDefault="00BB1F5F" w:rsidP="00B6436A">
      <w:pPr>
        <w:ind w:left="440"/>
      </w:pPr>
    </w:p>
    <w:p w14:paraId="78277330" w14:textId="77777777" w:rsidR="00BB1F5F" w:rsidRDefault="00BB1F5F" w:rsidP="00B6436A">
      <w:pPr>
        <w:ind w:left="440"/>
      </w:pPr>
    </w:p>
    <w:p w14:paraId="333FED28" w14:textId="77777777" w:rsidR="00BB1F5F" w:rsidRDefault="00BB1F5F" w:rsidP="00B6436A">
      <w:pPr>
        <w:ind w:left="440"/>
        <w:rPr>
          <w:rFonts w:hint="eastAsia"/>
        </w:rPr>
      </w:pPr>
    </w:p>
    <w:p w14:paraId="289C42E2" w14:textId="19D93BAC" w:rsidR="00B6436A" w:rsidRDefault="00B6436A" w:rsidP="00B6436A">
      <w:pPr>
        <w:pStyle w:val="a6"/>
        <w:numPr>
          <w:ilvl w:val="0"/>
          <w:numId w:val="2"/>
        </w:numPr>
      </w:pPr>
      <w:r>
        <w:rPr>
          <w:rFonts w:hint="eastAsia"/>
        </w:rPr>
        <w:t>파생변수 학습 및 중요도 파악</w:t>
      </w:r>
    </w:p>
    <w:p w14:paraId="6C1B9766" w14:textId="77777777" w:rsidR="00F143B1" w:rsidRDefault="00F143B1" w:rsidP="00F143B1">
      <w:pPr>
        <w:pStyle w:val="a6"/>
        <w:numPr>
          <w:ilvl w:val="0"/>
          <w:numId w:val="2"/>
        </w:numPr>
        <w:jc w:val="center"/>
      </w:pPr>
      <w:r w:rsidRPr="00F143B1">
        <w:drawing>
          <wp:inline distT="0" distB="0" distL="0" distR="0" wp14:anchorId="0BD9FD75" wp14:editId="0FD25940">
            <wp:extent cx="3086100" cy="1136246"/>
            <wp:effectExtent l="0" t="0" r="0" b="6985"/>
            <wp:docPr id="18518827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8275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72" cy="11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648" w14:textId="77777777" w:rsidR="00F143B1" w:rsidRPr="00B6436A" w:rsidRDefault="00F143B1" w:rsidP="00F143B1">
      <w:pPr>
        <w:pStyle w:val="a6"/>
        <w:numPr>
          <w:ilvl w:val="0"/>
          <w:numId w:val="2"/>
        </w:numPr>
        <w:jc w:val="center"/>
        <w:rPr>
          <w:rFonts w:hint="eastAsia"/>
        </w:rPr>
      </w:pPr>
      <w:r w:rsidRPr="00F143B1">
        <w:drawing>
          <wp:inline distT="0" distB="0" distL="0" distR="0" wp14:anchorId="73AF798B" wp14:editId="6FE79220">
            <wp:extent cx="3110588" cy="1899920"/>
            <wp:effectExtent l="0" t="0" r="0" b="5080"/>
            <wp:docPr id="112163148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1482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620" cy="19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4B0" w14:textId="26E70DB4" w:rsidR="00F143B1" w:rsidRDefault="00F143B1" w:rsidP="00F143B1">
      <w:pPr>
        <w:ind w:left="440"/>
      </w:pPr>
      <w:r>
        <w:rPr>
          <w:rFonts w:hint="eastAsia"/>
        </w:rPr>
        <w:t>전체 파생 변수를 학습한 결과 1의 클래스가 적음에도 불고하고 0.5나온다.</w:t>
      </w:r>
    </w:p>
    <w:p w14:paraId="34E464FA" w14:textId="526134E5" w:rsidR="00F143B1" w:rsidRDefault="00F143B1" w:rsidP="00F143B1">
      <w:pPr>
        <w:ind w:left="440"/>
        <w:rPr>
          <w:rFonts w:hint="eastAsia"/>
        </w:rPr>
      </w:pPr>
      <w:r>
        <w:rPr>
          <w:rFonts w:hint="eastAsia"/>
        </w:rPr>
        <w:t xml:space="preserve">또한 ATR, </w:t>
      </w:r>
      <w:proofErr w:type="spellStart"/>
      <w:r>
        <w:rPr>
          <w:rFonts w:hint="eastAsia"/>
        </w:rPr>
        <w:t>볼린져</w:t>
      </w:r>
      <w:proofErr w:type="spellEnd"/>
      <w:r>
        <w:rPr>
          <w:rFonts w:hint="eastAsia"/>
        </w:rPr>
        <w:t xml:space="preserve"> 밴드, </w:t>
      </w:r>
      <w:proofErr w:type="spellStart"/>
      <w:r>
        <w:rPr>
          <w:rFonts w:hint="eastAsia"/>
        </w:rPr>
        <w:t>Signal_Line</w:t>
      </w:r>
      <w:proofErr w:type="spellEnd"/>
      <w:r>
        <w:rPr>
          <w:rFonts w:hint="eastAsia"/>
        </w:rPr>
        <w:t>의 변수 중요도는 낮기에 제외하고 학습</w:t>
      </w:r>
    </w:p>
    <w:p w14:paraId="630218BF" w14:textId="77777777" w:rsidR="00F143B1" w:rsidRDefault="00F143B1" w:rsidP="00F143B1">
      <w:pPr>
        <w:ind w:left="440"/>
      </w:pPr>
    </w:p>
    <w:p w14:paraId="7F140D91" w14:textId="3B18D8B1" w:rsidR="002D5CB4" w:rsidRDefault="002D5CB4" w:rsidP="002D5CB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Change, RSI, MACD, D, Close 변수로 학습한 지표</w:t>
      </w:r>
    </w:p>
    <w:p w14:paraId="29C04477" w14:textId="38EDF2BF" w:rsidR="00B6436A" w:rsidRDefault="002D5CB4" w:rsidP="002D5CB4">
      <w:pPr>
        <w:ind w:left="440"/>
        <w:jc w:val="center"/>
      </w:pPr>
      <w:r w:rsidRPr="002D5CB4">
        <w:drawing>
          <wp:inline distT="0" distB="0" distL="0" distR="0" wp14:anchorId="1B8648C8" wp14:editId="6418D3D1">
            <wp:extent cx="3568567" cy="1339215"/>
            <wp:effectExtent l="0" t="0" r="0" b="0"/>
            <wp:docPr id="37032562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25626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82" cy="13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0DD2" w14:textId="0147A41A" w:rsidR="00B6436A" w:rsidRPr="00B6436A" w:rsidRDefault="002D5CB4" w:rsidP="00B6436A">
      <w:pPr>
        <w:ind w:left="440"/>
        <w:rPr>
          <w:rFonts w:hint="eastAsia"/>
        </w:rPr>
      </w:pPr>
      <w:r>
        <w:rPr>
          <w:rFonts w:hint="eastAsia"/>
        </w:rPr>
        <w:t>1의 클래스가 99</w:t>
      </w:r>
      <w:proofErr w:type="gramStart"/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인데도</w:t>
      </w:r>
      <w:proofErr w:type="spellEnd"/>
      <w:proofErr w:type="gramEnd"/>
      <w:r>
        <w:rPr>
          <w:rFonts w:hint="eastAsia"/>
        </w:rPr>
        <w:t xml:space="preserve"> precision이 0.83이 나오기에 우수하다고 판단하고 이 변수들로 모델링 변수 선정</w:t>
      </w:r>
    </w:p>
    <w:p w14:paraId="468CEE61" w14:textId="77777777" w:rsidR="00BB1F5F" w:rsidRDefault="00BB1F5F" w:rsidP="00BB1F5F"/>
    <w:p w14:paraId="09D7A5FF" w14:textId="77777777" w:rsidR="00BB1F5F" w:rsidRDefault="00BB1F5F" w:rsidP="00BB1F5F"/>
    <w:p w14:paraId="180B7B14" w14:textId="77777777" w:rsidR="00BB1F5F" w:rsidRDefault="00BB1F5F" w:rsidP="00BB1F5F"/>
    <w:p w14:paraId="63DF2A69" w14:textId="77777777" w:rsidR="00BB1F5F" w:rsidRDefault="00BB1F5F" w:rsidP="00BB1F5F"/>
    <w:p w14:paraId="3654000E" w14:textId="77777777" w:rsidR="00BB1F5F" w:rsidRDefault="00BB1F5F" w:rsidP="00BB1F5F"/>
    <w:p w14:paraId="03B71B10" w14:textId="77777777" w:rsidR="00BB1F5F" w:rsidRPr="00594A4B" w:rsidRDefault="00BB1F5F" w:rsidP="00BB1F5F">
      <w:pPr>
        <w:pStyle w:val="a6"/>
        <w:numPr>
          <w:ilvl w:val="0"/>
          <w:numId w:val="1"/>
        </w:numPr>
        <w:rPr>
          <w:rFonts w:hint="eastAsia"/>
        </w:rPr>
      </w:pPr>
      <w:r w:rsidRPr="00594A4B">
        <w:t>윈도우 길이 조정 과정 및 최적 값 선택 이유</w:t>
      </w:r>
    </w:p>
    <w:p w14:paraId="67CCB87E" w14:textId="0EB14863" w:rsidR="00753196" w:rsidRDefault="00BB1F5F" w:rsidP="00014073">
      <w:pPr>
        <w:pStyle w:val="3"/>
        <w:rPr>
          <w:rFonts w:hint="eastAsia"/>
        </w:rPr>
      </w:pPr>
      <w:r>
        <w:rPr>
          <w:rFonts w:hint="eastAsia"/>
        </w:rPr>
        <w:t>윈도우 길이 조정 과정 및 최적 값 선택 이유</w:t>
      </w:r>
    </w:p>
    <w:p w14:paraId="33CE95F0" w14:textId="6F4A4120" w:rsidR="00753196" w:rsidRDefault="00014073" w:rsidP="00753196">
      <w:r>
        <w:rPr>
          <w:rFonts w:hint="eastAsia"/>
        </w:rPr>
        <w:t>1</w:t>
      </w:r>
      <w:r w:rsidR="00753196">
        <w:t>. 각 파생변수의 윈도우 조정 이유</w:t>
      </w:r>
    </w:p>
    <w:p w14:paraId="175ADBB3" w14:textId="77777777" w:rsidR="00753196" w:rsidRDefault="00753196" w:rsidP="00753196">
      <w:proofErr w:type="spellStart"/>
      <w:r>
        <w:rPr>
          <w:rFonts w:hint="eastAsia"/>
        </w:rPr>
        <w:t>볼린저</w:t>
      </w:r>
      <w:proofErr w:type="spellEnd"/>
      <w:r>
        <w:t xml:space="preserve"> 밴드: </w:t>
      </w:r>
      <w:proofErr w:type="spellStart"/>
      <w:r>
        <w:t>볼린저</w:t>
      </w:r>
      <w:proofErr w:type="spellEnd"/>
      <w:r>
        <w:t xml:space="preserve"> 밴드는 20일 이동평균과 표준편차를 기반으로 하므로, 주가의 평균적인 추세와 변동성을 파악하는 데 유용합니다. 이 윈도우 길이는 주가의 일반적인 패턴을 포착하는 데 적합합니다.</w:t>
      </w:r>
    </w:p>
    <w:p w14:paraId="13AB2EC2" w14:textId="77777777" w:rsidR="00753196" w:rsidRDefault="00753196" w:rsidP="00753196"/>
    <w:p w14:paraId="292D7BF4" w14:textId="77777777" w:rsidR="00753196" w:rsidRDefault="00753196" w:rsidP="00753196">
      <w:r>
        <w:t xml:space="preserve">MACD: MACD는 단기와 장기의 지수 이동평균(EMA) 차이를 기반으로 하여 추세 반전을 예측합니다. 일반적으로 12일과 26일을 사용하는 것이 일반적이며, 이는 단기적인 가격 변화와 장기적인 추세를 비교하는 데 효과적입니다. </w:t>
      </w:r>
      <w:proofErr w:type="spellStart"/>
      <w:r>
        <w:t>signal_window</w:t>
      </w:r>
      <w:proofErr w:type="spellEnd"/>
      <w:r>
        <w:t>로 9일을 사용하여 MACD의 신호선을 생성하여 더 부드러운 신호를 제공합니다.</w:t>
      </w:r>
    </w:p>
    <w:p w14:paraId="50F91150" w14:textId="77777777" w:rsidR="00753196" w:rsidRDefault="00753196" w:rsidP="00753196"/>
    <w:p w14:paraId="7E1A0373" w14:textId="77777777" w:rsidR="00753196" w:rsidRDefault="00753196" w:rsidP="00753196">
      <w:proofErr w:type="spellStart"/>
      <w:r>
        <w:rPr>
          <w:rFonts w:hint="eastAsia"/>
        </w:rPr>
        <w:t>스토캐스틱</w:t>
      </w:r>
      <w:proofErr w:type="spellEnd"/>
      <w:r>
        <w:t xml:space="preserve"> </w:t>
      </w:r>
      <w:proofErr w:type="spellStart"/>
      <w:r>
        <w:t>오실레이터</w:t>
      </w:r>
      <w:proofErr w:type="spellEnd"/>
      <w:r>
        <w:t xml:space="preserve">: </w:t>
      </w:r>
      <w:proofErr w:type="spellStart"/>
      <w:r>
        <w:t>스토캐스틱</w:t>
      </w:r>
      <w:proofErr w:type="spellEnd"/>
      <w:r>
        <w:t xml:space="preserve"> </w:t>
      </w:r>
      <w:proofErr w:type="spellStart"/>
      <w:r>
        <w:t>오실레이터는</w:t>
      </w:r>
      <w:proofErr w:type="spellEnd"/>
      <w:r>
        <w:t xml:space="preserve"> 14일을 기준으로 하여 주가의 상대적인 위치를 평가합니다. 14일은 주간 시장 패턴을 이해하는 데 적합하며, 이를 통해 </w:t>
      </w:r>
      <w:proofErr w:type="spellStart"/>
      <w:r>
        <w:t>과매수</w:t>
      </w:r>
      <w:proofErr w:type="spellEnd"/>
      <w:r>
        <w:t xml:space="preserve"> 또는 </w:t>
      </w:r>
      <w:proofErr w:type="spellStart"/>
      <w:r>
        <w:t>과매도</w:t>
      </w:r>
      <w:proofErr w:type="spellEnd"/>
      <w:r>
        <w:t xml:space="preserve"> 상태를 확인할 수 있습니다.</w:t>
      </w:r>
    </w:p>
    <w:p w14:paraId="4703475E" w14:textId="77777777" w:rsidR="00753196" w:rsidRDefault="00753196" w:rsidP="00753196"/>
    <w:p w14:paraId="63D5ACE6" w14:textId="77777777" w:rsidR="00753196" w:rsidRDefault="00753196" w:rsidP="00753196">
      <w:r>
        <w:t>ATR: Average True Range (ATR)는 변동성을 측정하는 지표로, 보통 14일의 이동 평균을 사용합니다. 14일은 시장의 변동성을 적절히 평가하는 데 필요한 과거 데이터를 제공합니다.</w:t>
      </w:r>
    </w:p>
    <w:p w14:paraId="1756E5E6" w14:textId="77777777" w:rsidR="00753196" w:rsidRDefault="00753196" w:rsidP="00753196"/>
    <w:p w14:paraId="7BBE6312" w14:textId="2E9D046A" w:rsidR="00753196" w:rsidRDefault="00014073" w:rsidP="00753196">
      <w:r>
        <w:rPr>
          <w:rFonts w:hint="eastAsia"/>
        </w:rPr>
        <w:t>2</w:t>
      </w:r>
      <w:r w:rsidR="00753196">
        <w:t xml:space="preserve">. </w:t>
      </w:r>
      <w:r w:rsidR="00753196" w:rsidRPr="00014073">
        <w:rPr>
          <w:b/>
          <w:bCs/>
        </w:rPr>
        <w:t>최적 값 선택 이유</w:t>
      </w:r>
    </w:p>
    <w:p w14:paraId="51EBA46C" w14:textId="14EFD8DC" w:rsidR="00753196" w:rsidRDefault="00753196" w:rsidP="00753196">
      <w:r>
        <w:rPr>
          <w:rFonts w:hint="eastAsia"/>
        </w:rPr>
        <w:t>성능</w:t>
      </w:r>
      <w:r>
        <w:t xml:space="preserve"> 최적화, 50일, 100일, 150일로 테스트하여 </w:t>
      </w:r>
      <w:r w:rsidR="00FB03DB">
        <w:rPr>
          <w:rFonts w:hint="eastAsia"/>
        </w:rPr>
        <w:t xml:space="preserve">precision 값을 </w:t>
      </w:r>
      <w:proofErr w:type="gramStart"/>
      <w:r w:rsidR="00FB03DB">
        <w:rPr>
          <w:rFonts w:hint="eastAsia"/>
        </w:rPr>
        <w:t>비교하니</w:t>
      </w:r>
      <w:proofErr w:type="gramEnd"/>
      <w:r w:rsidR="00FB03DB">
        <w:rPr>
          <w:rFonts w:hint="eastAsia"/>
        </w:rPr>
        <w:t xml:space="preserve"> </w:t>
      </w:r>
    </w:p>
    <w:p w14:paraId="1EA0726B" w14:textId="771E2BEF" w:rsidR="00717705" w:rsidRDefault="00717705" w:rsidP="00753196">
      <w:pPr>
        <w:rPr>
          <w:rFonts w:hint="eastAsia"/>
        </w:rPr>
      </w:pPr>
      <w:r>
        <w:t>W</w:t>
      </w:r>
      <w:r>
        <w:rPr>
          <w:rFonts w:hint="eastAsia"/>
        </w:rPr>
        <w:t xml:space="preserve">indows =50 </w:t>
      </w:r>
      <w:proofErr w:type="spellStart"/>
      <w:r>
        <w:rPr>
          <w:rFonts w:hint="eastAsia"/>
        </w:rPr>
        <w:t>일때</w:t>
      </w:r>
      <w:proofErr w:type="spellEnd"/>
    </w:p>
    <w:p w14:paraId="7279D9CA" w14:textId="2B5B6956" w:rsidR="00717705" w:rsidRDefault="00717705" w:rsidP="00FB03DB">
      <w:pPr>
        <w:jc w:val="center"/>
      </w:pPr>
      <w:r w:rsidRPr="00717705">
        <w:drawing>
          <wp:inline distT="0" distB="0" distL="0" distR="0" wp14:anchorId="6CE4D321" wp14:editId="74EFDAD2">
            <wp:extent cx="3517964" cy="1243965"/>
            <wp:effectExtent l="0" t="0" r="6350" b="0"/>
            <wp:docPr id="5586728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284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551" cy="12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2D4" w14:textId="176470AB" w:rsidR="00FB03DB" w:rsidRDefault="00FB03DB" w:rsidP="00753196"/>
    <w:p w14:paraId="3F1E5D09" w14:textId="7C92AA0D" w:rsidR="00FB03DB" w:rsidRDefault="00FB03DB" w:rsidP="00753196">
      <w:r>
        <w:rPr>
          <w:rFonts w:hint="eastAsia"/>
        </w:rPr>
        <w:t>100일 때</w:t>
      </w:r>
    </w:p>
    <w:p w14:paraId="121D11E7" w14:textId="5103EED3" w:rsidR="00FB03DB" w:rsidRDefault="00FB03DB" w:rsidP="00FB03DB">
      <w:pPr>
        <w:jc w:val="center"/>
      </w:pPr>
      <w:r w:rsidRPr="002D5CB4">
        <w:drawing>
          <wp:inline distT="0" distB="0" distL="0" distR="0" wp14:anchorId="1EEDEF18" wp14:editId="28FA286A">
            <wp:extent cx="3568567" cy="1339215"/>
            <wp:effectExtent l="0" t="0" r="0" b="0"/>
            <wp:docPr id="5601351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25626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82" cy="13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02D" w14:textId="77777777" w:rsidR="00FB03DB" w:rsidRDefault="00FB03DB" w:rsidP="00753196"/>
    <w:p w14:paraId="2C98C9AB" w14:textId="6B89144C" w:rsidR="00FB03DB" w:rsidRDefault="00FB03DB" w:rsidP="00753196">
      <w:r>
        <w:rPr>
          <w:rFonts w:hint="eastAsia"/>
        </w:rPr>
        <w:t>150일 때</w:t>
      </w:r>
    </w:p>
    <w:p w14:paraId="1CBA8F5E" w14:textId="36F0D33A" w:rsidR="00FB03DB" w:rsidRDefault="00FB03DB" w:rsidP="00FB03DB">
      <w:pPr>
        <w:jc w:val="center"/>
      </w:pPr>
      <w:r w:rsidRPr="00FB03DB">
        <w:drawing>
          <wp:inline distT="0" distB="0" distL="0" distR="0" wp14:anchorId="4FE4241F" wp14:editId="10ACEF92">
            <wp:extent cx="3406140" cy="1260964"/>
            <wp:effectExtent l="0" t="0" r="3810" b="0"/>
            <wp:docPr id="18766267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2678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276" cy="12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F51" w14:textId="072A8F9C" w:rsidR="00FB03DB" w:rsidRDefault="00FB03DB" w:rsidP="00753196">
      <w:pPr>
        <w:rPr>
          <w:rFonts w:hint="eastAsia"/>
        </w:rPr>
      </w:pPr>
      <w:r>
        <w:t>W</w:t>
      </w:r>
      <w:r>
        <w:rPr>
          <w:rFonts w:hint="eastAsia"/>
        </w:rPr>
        <w:t>indows가 100과 150일 때 차이가 거의 없으므로 학습을 고려하여 windows를 100으로 선정</w:t>
      </w:r>
    </w:p>
    <w:p w14:paraId="580F98E0" w14:textId="77777777" w:rsidR="00753196" w:rsidRDefault="00753196" w:rsidP="00753196"/>
    <w:p w14:paraId="58BF13B9" w14:textId="3E923057" w:rsidR="00014073" w:rsidRDefault="00014073" w:rsidP="00014073">
      <w:pPr>
        <w:pStyle w:val="a6"/>
        <w:numPr>
          <w:ilvl w:val="0"/>
          <w:numId w:val="2"/>
        </w:numPr>
      </w:pPr>
      <w:r>
        <w:t>윈도우 길이 조정 이유</w:t>
      </w:r>
    </w:p>
    <w:p w14:paraId="35648968" w14:textId="77777777" w:rsidR="00014073" w:rsidRDefault="00014073" w:rsidP="00014073">
      <w:r>
        <w:rPr>
          <w:rFonts w:hint="eastAsia"/>
        </w:rPr>
        <w:t>시계열</w:t>
      </w:r>
      <w:r>
        <w:t xml:space="preserve"> 데이터의 특성: 주식 시장과 같은 금융 데이터는 연속적인 시간에 따른 패턴과 트렌드가 존재합니다. 따라서, 모델이 이전의 가격 행동을 학습할 수 있도록 충분한 양의 데이터를 제공해야 합니다. 윈도우 길이를 100으로 설정한 것은 과거 100일의 데이터를 바탕으로 다음 날의 가격 변화를 예측하는 데 필요한 충분한 정보가 포함되어 있다고 판단했기 때문입니다.</w:t>
      </w:r>
    </w:p>
    <w:p w14:paraId="6CF83584" w14:textId="77777777" w:rsidR="00014073" w:rsidRDefault="00014073" w:rsidP="00014073"/>
    <w:p w14:paraId="092A07E3" w14:textId="77777777" w:rsidR="00014073" w:rsidRDefault="00014073" w:rsidP="00014073">
      <w:r>
        <w:rPr>
          <w:rFonts w:hint="eastAsia"/>
        </w:rPr>
        <w:t>단기</w:t>
      </w:r>
      <w:r>
        <w:t xml:space="preserve"> 및 중기 패턴 반영: 100일이라는 길이는 단기적인 변동성과 중기적인 트렌드를 동시에 반영할 수 있는 적절한 길이입니다. 이렇게 하면 특정한 시장 영향을 보다 잘 이해하고 모델에 반영할 수 있습니다.</w:t>
      </w:r>
    </w:p>
    <w:p w14:paraId="731A27B0" w14:textId="77777777" w:rsidR="00306151" w:rsidRPr="00014073" w:rsidRDefault="00306151" w:rsidP="00753196">
      <w:pPr>
        <w:rPr>
          <w:rFonts w:hint="eastAsia"/>
        </w:rPr>
      </w:pPr>
    </w:p>
    <w:p w14:paraId="137029D1" w14:textId="77B1EFDA" w:rsidR="00306151" w:rsidRDefault="00306151" w:rsidP="00306151">
      <w:pPr>
        <w:pStyle w:val="3"/>
      </w:pPr>
      <w:r w:rsidRPr="00306151">
        <w:t xml:space="preserve">모델 선택 및 </w:t>
      </w:r>
      <w:proofErr w:type="spellStart"/>
      <w:r w:rsidRPr="00306151">
        <w:t>하이퍼파라미터</w:t>
      </w:r>
      <w:proofErr w:type="spellEnd"/>
      <w:r w:rsidRPr="00306151">
        <w:t xml:space="preserve"> 조정</w:t>
      </w:r>
    </w:p>
    <w:p w14:paraId="7349259D" w14:textId="26BB086D" w:rsidR="00306151" w:rsidRDefault="00306151" w:rsidP="00306151">
      <w:r>
        <w:rPr>
          <w:rFonts w:hint="eastAsia"/>
        </w:rPr>
        <w:t xml:space="preserve">클래스가 </w:t>
      </w:r>
      <w:proofErr w:type="spellStart"/>
      <w:r>
        <w:rPr>
          <w:rFonts w:hint="eastAsia"/>
        </w:rPr>
        <w:t>불균형하여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를 사용하</w:t>
      </w:r>
      <w:r w:rsidR="00E8535C">
        <w:rPr>
          <w:rFonts w:hint="eastAsia"/>
        </w:rPr>
        <w:t>여 선택</w:t>
      </w:r>
      <w:r>
        <w:rPr>
          <w:rFonts w:hint="eastAsia"/>
        </w:rPr>
        <w:t xml:space="preserve"> </w:t>
      </w:r>
    </w:p>
    <w:p w14:paraId="78B03DFB" w14:textId="0173A464" w:rsidR="00306151" w:rsidRDefault="00306151" w:rsidP="00306151">
      <w:pPr>
        <w:rPr>
          <w:rFonts w:hint="eastAsia"/>
        </w:rPr>
      </w:pPr>
      <w:proofErr w:type="spellStart"/>
      <w:r>
        <w:rPr>
          <w:rFonts w:hint="eastAsia"/>
        </w:rPr>
        <w:t>AutoML</w:t>
      </w:r>
      <w:proofErr w:type="spellEnd"/>
      <w:r>
        <w:rPr>
          <w:rFonts w:hint="eastAsia"/>
        </w:rPr>
        <w:t>을 사용하여 판단</w:t>
      </w:r>
      <w:r w:rsidR="00E8535C">
        <w:rPr>
          <w:rFonts w:hint="eastAsia"/>
        </w:rPr>
        <w:t xml:space="preserve">하려 했으나 데이터 수 가 많아서 그런지 30%만 사용하여 돌려봤음에도 </w:t>
      </w:r>
      <w:proofErr w:type="spellStart"/>
      <w:r w:rsidR="00E8535C">
        <w:rPr>
          <w:rFonts w:hint="eastAsia"/>
        </w:rPr>
        <w:t>오래걸려</w:t>
      </w:r>
      <w:proofErr w:type="spellEnd"/>
      <w:r w:rsidR="00E8535C">
        <w:rPr>
          <w:rFonts w:hint="eastAsia"/>
        </w:rPr>
        <w:t xml:space="preserve"> 시간상 </w:t>
      </w:r>
      <w:proofErr w:type="spellStart"/>
      <w:r w:rsidR="00E8535C">
        <w:rPr>
          <w:rFonts w:hint="eastAsia"/>
        </w:rPr>
        <w:t>XGBoost</w:t>
      </w:r>
      <w:proofErr w:type="spellEnd"/>
      <w:r w:rsidR="00E8535C">
        <w:rPr>
          <w:rFonts w:hint="eastAsia"/>
        </w:rPr>
        <w:t>로 선정</w:t>
      </w:r>
    </w:p>
    <w:p w14:paraId="0A25CE0D" w14:textId="77777777" w:rsidR="004B45D6" w:rsidRDefault="004B45D6" w:rsidP="00306151"/>
    <w:p w14:paraId="7EF47A80" w14:textId="03A86DCF" w:rsidR="00886B8D" w:rsidRPr="00886B8D" w:rsidRDefault="00886B8D" w:rsidP="00886B8D">
      <w:pPr>
        <w:rPr>
          <w:rFonts w:hint="eastAsia"/>
        </w:rPr>
      </w:pPr>
      <w:proofErr w:type="spellStart"/>
      <w:r w:rsidRPr="00886B8D">
        <w:t>Optuna</w:t>
      </w:r>
      <w:proofErr w:type="spellEnd"/>
      <w:r>
        <w:rPr>
          <w:rFonts w:hint="eastAsia"/>
        </w:rPr>
        <w:t xml:space="preserve">를 활용하여 최적의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</w:t>
      </w:r>
      <w:r w:rsidR="00E8535C">
        <w:rPr>
          <w:rFonts w:hint="eastAsia"/>
        </w:rPr>
        <w:t>값</w:t>
      </w:r>
    </w:p>
    <w:p w14:paraId="040C79F7" w14:textId="77777777" w:rsidR="00886B8D" w:rsidRDefault="00886B8D" w:rsidP="00886B8D">
      <w:r w:rsidRPr="00886B8D">
        <w:t>Best parameters: {'</w:t>
      </w:r>
      <w:proofErr w:type="spellStart"/>
      <w:r w:rsidRPr="00886B8D">
        <w:t>max_depth</w:t>
      </w:r>
      <w:proofErr w:type="spellEnd"/>
      <w:r w:rsidRPr="00886B8D">
        <w:t>': 4, '</w:t>
      </w:r>
      <w:proofErr w:type="spellStart"/>
      <w:r w:rsidRPr="00886B8D">
        <w:t>learning_rate</w:t>
      </w:r>
      <w:proofErr w:type="spellEnd"/>
      <w:r w:rsidRPr="00886B8D">
        <w:t>': 0.2160523826326754, '</w:t>
      </w:r>
      <w:proofErr w:type="spellStart"/>
      <w:r w:rsidRPr="00886B8D">
        <w:t>n_estimators</w:t>
      </w:r>
      <w:proofErr w:type="spellEnd"/>
      <w:r w:rsidRPr="00886B8D">
        <w:t>': 837, '</w:t>
      </w:r>
      <w:proofErr w:type="spellStart"/>
      <w:r w:rsidRPr="00886B8D">
        <w:t>min_child_weight</w:t>
      </w:r>
      <w:proofErr w:type="spellEnd"/>
      <w:r w:rsidRPr="00886B8D">
        <w:t>': 2, 'gamma': 0.6788404324817511, 'subsample': 0.9242505996301495, '</w:t>
      </w:r>
      <w:proofErr w:type="spellStart"/>
      <w:r w:rsidRPr="00886B8D">
        <w:t>colsample_bytree</w:t>
      </w:r>
      <w:proofErr w:type="spellEnd"/>
      <w:r w:rsidRPr="00886B8D">
        <w:t>': 0.876425335155132, '</w:t>
      </w:r>
      <w:proofErr w:type="spellStart"/>
      <w:r w:rsidRPr="00886B8D">
        <w:t>reg_alpha</w:t>
      </w:r>
      <w:proofErr w:type="spellEnd"/>
      <w:r w:rsidRPr="00886B8D">
        <w:t>': 0.9069243453352921, '</w:t>
      </w:r>
      <w:proofErr w:type="spellStart"/>
      <w:r w:rsidRPr="00886B8D">
        <w:t>reg_lambda</w:t>
      </w:r>
      <w:proofErr w:type="spellEnd"/>
      <w:r w:rsidRPr="00886B8D">
        <w:t>': 0.5586479973596679, '</w:t>
      </w:r>
      <w:proofErr w:type="spellStart"/>
      <w:r w:rsidRPr="00886B8D">
        <w:t>random_state</w:t>
      </w:r>
      <w:proofErr w:type="spellEnd"/>
      <w:r w:rsidRPr="00886B8D">
        <w:t>': 857}</w:t>
      </w:r>
    </w:p>
    <w:p w14:paraId="01E66670" w14:textId="77777777" w:rsidR="00886B8D" w:rsidRDefault="00886B8D" w:rsidP="00306151">
      <w:pPr>
        <w:rPr>
          <w:rFonts w:hint="eastAsia"/>
        </w:rPr>
      </w:pPr>
    </w:p>
    <w:p w14:paraId="2F6ABB38" w14:textId="5A06AC8A" w:rsidR="004B45D6" w:rsidRDefault="004B45D6" w:rsidP="004B45D6">
      <w:pPr>
        <w:pStyle w:val="3"/>
      </w:pPr>
      <w:r w:rsidRPr="004B45D6">
        <w:t xml:space="preserve">성능 비교 (조정 전후의 성능 차이 설명) </w:t>
      </w:r>
    </w:p>
    <w:p w14:paraId="0AC74C7C" w14:textId="748A67EA" w:rsidR="00886B8D" w:rsidRPr="00886B8D" w:rsidRDefault="00E8535C" w:rsidP="00E8535C">
      <w:pPr>
        <w:jc w:val="center"/>
        <w:rPr>
          <w:rFonts w:hint="eastAsia"/>
        </w:rPr>
      </w:pPr>
      <w:r w:rsidRPr="002D5CB4">
        <w:drawing>
          <wp:inline distT="0" distB="0" distL="0" distR="0" wp14:anchorId="747BA791" wp14:editId="46D860A2">
            <wp:extent cx="3568567" cy="1339215"/>
            <wp:effectExtent l="0" t="0" r="0" b="0"/>
            <wp:docPr id="5164114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25626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82" cy="13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B79C" w14:textId="06BBDBF6" w:rsidR="004B45D6" w:rsidRDefault="00E8535C" w:rsidP="00306151">
      <w:r>
        <w:rPr>
          <w:rFonts w:hint="eastAsia"/>
        </w:rPr>
        <w:t>조정 전 1의 precision이 0.71에서 0.83으로 상승</w:t>
      </w:r>
    </w:p>
    <w:p w14:paraId="5B550A4D" w14:textId="2C72D82E" w:rsidR="00E8535C" w:rsidRDefault="00E8535C" w:rsidP="00D27891">
      <w:pPr>
        <w:jc w:val="center"/>
      </w:pPr>
      <w:r w:rsidRPr="00E8535C">
        <w:drawing>
          <wp:inline distT="0" distB="0" distL="0" distR="0" wp14:anchorId="4CDC247E" wp14:editId="0CC4D2E3">
            <wp:extent cx="4182059" cy="1552792"/>
            <wp:effectExtent l="0" t="0" r="9525" b="9525"/>
            <wp:docPr id="4329875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87585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F37C" w14:textId="2F43CEE5" w:rsidR="00E8535C" w:rsidRDefault="00E8535C" w:rsidP="00306151"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조정후 recall 값도 상승</w:t>
      </w:r>
    </w:p>
    <w:p w14:paraId="59AE9886" w14:textId="3B545E62" w:rsidR="00E8535C" w:rsidRDefault="00E8535C" w:rsidP="00306151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 w:rsidRPr="00E8535C">
        <w:t>n_estimators</w:t>
      </w:r>
      <w:proofErr w:type="spellEnd"/>
      <w:r>
        <w:rPr>
          <w:rFonts w:hint="eastAsia"/>
        </w:rPr>
        <w:t xml:space="preserve"> 최적 값이 872였는데 </w:t>
      </w:r>
      <w:proofErr w:type="spellStart"/>
      <w:r>
        <w:rPr>
          <w:rFonts w:hint="eastAsia"/>
        </w:rPr>
        <w:t>오래걸려서</w:t>
      </w:r>
      <w:proofErr w:type="spellEnd"/>
      <w:r>
        <w:rPr>
          <w:rFonts w:hint="eastAsia"/>
        </w:rPr>
        <w:t xml:space="preserve"> 300으로 조정</w:t>
      </w:r>
    </w:p>
    <w:p w14:paraId="21D693AC" w14:textId="1BBA8869" w:rsidR="004B45D6" w:rsidRDefault="004B45D6" w:rsidP="004B45D6">
      <w:pPr>
        <w:pStyle w:val="3"/>
      </w:pPr>
      <w:r w:rsidRPr="004B45D6">
        <w:t>최종 결론: 가장 좋은 성능을 보인 모델과 그 이유에 대한 설명</w:t>
      </w:r>
    </w:p>
    <w:p w14:paraId="237088FA" w14:textId="73EC1622" w:rsidR="00E8535C" w:rsidRPr="00E8535C" w:rsidRDefault="00E8535C" w:rsidP="00E8535C">
      <w:pPr>
        <w:rPr>
          <w:rFonts w:hint="eastAsia"/>
        </w:rPr>
      </w:pPr>
      <w:r>
        <w:rPr>
          <w:rFonts w:hint="eastAsia"/>
        </w:rPr>
        <w:t>표준화된 파생변수</w:t>
      </w:r>
      <w:r w:rsidR="000319F3">
        <w:t>를</w:t>
      </w:r>
      <w:r w:rsidR="000319F3">
        <w:rPr>
          <w:rFonts w:hint="eastAsia"/>
        </w:rPr>
        <w:t xml:space="preserve"> 활용하여 학습하고</w:t>
      </w:r>
      <w:r>
        <w:rPr>
          <w:rFonts w:hint="eastAsia"/>
        </w:rPr>
        <w:t xml:space="preserve"> 최적의 windows와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찾아 precision과 recall을 상승할 수 있었다. </w:t>
      </w:r>
    </w:p>
    <w:sectPr w:rsidR="00E8535C" w:rsidRPr="00E853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0195"/>
    <w:multiLevelType w:val="hybridMultilevel"/>
    <w:tmpl w:val="5A4EFBC2"/>
    <w:lvl w:ilvl="0" w:tplc="916AFCC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F60C63"/>
    <w:multiLevelType w:val="hybridMultilevel"/>
    <w:tmpl w:val="816221C2"/>
    <w:lvl w:ilvl="0" w:tplc="40BA9A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45277331">
    <w:abstractNumId w:val="1"/>
  </w:num>
  <w:num w:numId="2" w16cid:durableId="182396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36"/>
    <w:rsid w:val="00014073"/>
    <w:rsid w:val="000319F3"/>
    <w:rsid w:val="002D5CB4"/>
    <w:rsid w:val="00306151"/>
    <w:rsid w:val="00371F36"/>
    <w:rsid w:val="004B45D6"/>
    <w:rsid w:val="00594A4B"/>
    <w:rsid w:val="005B34C8"/>
    <w:rsid w:val="00617D46"/>
    <w:rsid w:val="006778B0"/>
    <w:rsid w:val="00714642"/>
    <w:rsid w:val="00717705"/>
    <w:rsid w:val="007359D3"/>
    <w:rsid w:val="00753196"/>
    <w:rsid w:val="00886B8D"/>
    <w:rsid w:val="00924E5F"/>
    <w:rsid w:val="00B015BF"/>
    <w:rsid w:val="00B6436A"/>
    <w:rsid w:val="00BB1F5F"/>
    <w:rsid w:val="00D158BC"/>
    <w:rsid w:val="00D27891"/>
    <w:rsid w:val="00D557CA"/>
    <w:rsid w:val="00E8535C"/>
    <w:rsid w:val="00F143B1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2A72"/>
  <w15:chartTrackingRefBased/>
  <w15:docId w15:val="{7E85822D-A3A3-4A92-9652-77546361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1F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F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F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F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F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F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F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F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1F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71F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71F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1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1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1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1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1F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1F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1F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1F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1F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1F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1F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1F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1F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1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D046</dc:creator>
  <cp:keywords/>
  <dc:description/>
  <cp:lastModifiedBy>campus4 D046</cp:lastModifiedBy>
  <cp:revision>15</cp:revision>
  <dcterms:created xsi:type="dcterms:W3CDTF">2024-10-23T05:31:00Z</dcterms:created>
  <dcterms:modified xsi:type="dcterms:W3CDTF">2024-10-23T08:32:00Z</dcterms:modified>
</cp:coreProperties>
</file>